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A6" w:rsidRDefault="00AF39A6" w:rsidP="000B00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169298"/>
            <wp:effectExtent l="0" t="0" r="3175" b="3175"/>
            <wp:docPr id="1" name="Рисунок 1" descr="C:\Users\KaduyUNHK!\Downloads\4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uyUNHK!\Downloads\430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5E" w:rsidRPr="000B0050" w:rsidRDefault="000B0050" w:rsidP="000B0050">
      <w:pPr>
        <w:jc w:val="center"/>
        <w:rPr>
          <w:rFonts w:ascii="Times New Roman" w:hAnsi="Times New Roman" w:cs="Times New Roman"/>
          <w:sz w:val="32"/>
          <w:szCs w:val="32"/>
        </w:rPr>
      </w:pPr>
      <w:r w:rsidRPr="000B0050">
        <w:rPr>
          <w:rFonts w:ascii="Times New Roman" w:hAnsi="Times New Roman" w:cs="Times New Roman"/>
          <w:sz w:val="32"/>
          <w:szCs w:val="32"/>
        </w:rPr>
        <w:t>Заключение по объекту ГЭЭ положительное</w:t>
      </w:r>
    </w:p>
    <w:p w:rsidR="000B0050" w:rsidRPr="008F5DD9" w:rsidRDefault="008F5DD9" w:rsidP="008F5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D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B0050" w:rsidRPr="008F5DD9">
        <w:rPr>
          <w:rFonts w:ascii="Times New Roman" w:hAnsi="Times New Roman" w:cs="Times New Roman"/>
          <w:sz w:val="28"/>
          <w:szCs w:val="28"/>
        </w:rPr>
        <w:t xml:space="preserve">В соответствии с п. 6 </w:t>
      </w:r>
      <w:proofErr w:type="spellStart"/>
      <w:r w:rsidR="000B0050" w:rsidRPr="008F5DD9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="000B0050" w:rsidRPr="008F5DD9">
        <w:rPr>
          <w:rFonts w:ascii="Times New Roman" w:hAnsi="Times New Roman" w:cs="Times New Roman"/>
          <w:sz w:val="28"/>
          <w:szCs w:val="28"/>
        </w:rPr>
        <w:t xml:space="preserve"> 18 Федерального закона от 23.11.1995 года № 174-ФЗ «Об экологической экспертизе» Департамент природных ресурсов и охраны окружающей среды Вологодской области сообщает о завершении государственной экологической экспертизы (далее – ГЭЭ) по объекту «Материалы, обосновывающие установление лимитов и квот добычи охотничьих ресурсов на период с 1 августа 2023 года до 1 августа 2024 года на территории Вологодской области</w:t>
      </w:r>
      <w:proofErr w:type="gramEnd"/>
      <w:r w:rsidR="000B0050" w:rsidRPr="008F5DD9">
        <w:rPr>
          <w:rFonts w:ascii="Times New Roman" w:hAnsi="Times New Roman" w:cs="Times New Roman"/>
          <w:sz w:val="28"/>
          <w:szCs w:val="28"/>
        </w:rPr>
        <w:t>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Федерации, включая материалы оценки воздействия на окружающую среду».</w:t>
      </w:r>
    </w:p>
    <w:p w:rsidR="000B0050" w:rsidRPr="008F5DD9" w:rsidRDefault="008F5DD9" w:rsidP="008F5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DD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050" w:rsidRPr="008F5DD9">
        <w:rPr>
          <w:rFonts w:ascii="Times New Roman" w:hAnsi="Times New Roman" w:cs="Times New Roman"/>
          <w:sz w:val="28"/>
          <w:szCs w:val="28"/>
        </w:rPr>
        <w:t>Заключение по объекту ГЭЭ положительное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050" w:rsidRPr="008F5DD9" w:rsidRDefault="000B0050" w:rsidP="008F5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050" w:rsidRDefault="000B0050" w:rsidP="008F5DD9">
      <w:pPr>
        <w:jc w:val="both"/>
      </w:pPr>
      <w:bookmarkStart w:id="0" w:name="_GoBack"/>
      <w:bookmarkEnd w:id="0"/>
    </w:p>
    <w:sectPr w:rsidR="000B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0"/>
    <w:rsid w:val="000B0050"/>
    <w:rsid w:val="00196F28"/>
    <w:rsid w:val="005A5DA0"/>
    <w:rsid w:val="007A195E"/>
    <w:rsid w:val="008F5DD9"/>
    <w:rsid w:val="00A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D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D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KaduyUNHK!</dc:creator>
  <cp:lastModifiedBy>KaduyUNHK!</cp:lastModifiedBy>
  <cp:revision>3</cp:revision>
  <dcterms:created xsi:type="dcterms:W3CDTF">2023-07-03T13:02:00Z</dcterms:created>
  <dcterms:modified xsi:type="dcterms:W3CDTF">2023-07-04T05:31:00Z</dcterms:modified>
</cp:coreProperties>
</file>