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C6" w:rsidRPr="00CF4589" w:rsidRDefault="009023C6" w:rsidP="009023C6">
      <w:pPr>
        <w:tabs>
          <w:tab w:val="left" w:pos="0"/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i-IN" w:bidi="hi-IN"/>
        </w:rPr>
      </w:pPr>
    </w:p>
    <w:p w:rsidR="009023C6" w:rsidRPr="00CF4589" w:rsidRDefault="009023C6" w:rsidP="009023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45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2632075</wp:posOffset>
            </wp:positionH>
            <wp:positionV relativeFrom="paragraph">
              <wp:posOffset>63500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 МУНИЦИПАЛЬНОГО ОКРУГА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                                                                                 № ________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CF4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</w:p>
    <w:p w:rsidR="009023C6" w:rsidRPr="00CF4589" w:rsidRDefault="009023C6" w:rsidP="0090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B24" w:rsidRPr="00CF4589" w:rsidRDefault="001B4B24" w:rsidP="001B4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24" w:rsidRPr="00CF4589" w:rsidRDefault="001B4B24" w:rsidP="001B4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1B4B24" w:rsidRPr="00CF4589" w:rsidRDefault="001B4B24" w:rsidP="001B4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F4589">
        <w:rPr>
          <w:rFonts w:ascii="Times New Roman" w:hAnsi="Times New Roman" w:cs="Times New Roman"/>
          <w:b/>
          <w:sz w:val="28"/>
          <w:szCs w:val="28"/>
        </w:rPr>
        <w:t>Кадуйско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м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м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е</w:t>
      </w:r>
      <w:r w:rsidRPr="00CF4589">
        <w:rPr>
          <w:rFonts w:ascii="Times New Roman" w:hAnsi="Times New Roman" w:cs="Times New Roman"/>
          <w:b/>
          <w:sz w:val="28"/>
          <w:szCs w:val="28"/>
        </w:rPr>
        <w:t>»</w:t>
      </w:r>
    </w:p>
    <w:p w:rsidR="001B4B24" w:rsidRPr="00CF4589" w:rsidRDefault="00DC0783" w:rsidP="00DC0783">
      <w:pPr>
        <w:tabs>
          <w:tab w:val="left" w:pos="8737"/>
        </w:tabs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ab/>
      </w:r>
    </w:p>
    <w:p w:rsidR="001B4B24" w:rsidRPr="00CF4589" w:rsidRDefault="001B4B24" w:rsidP="001B4B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1B4B24" w:rsidRPr="00CF4589" w:rsidRDefault="00B07FAB" w:rsidP="00B0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муниципальную программу «Социальная поддержка граждан </w:t>
      </w: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Кадуйск</w:t>
      </w:r>
      <w:r w:rsidR="002B7830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E85B40" w:rsidRPr="00CF4589" w:rsidRDefault="00B07FAB" w:rsidP="00B0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B4B24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1 января 2025 года и применяется к правоотношениям, возникшим при составлении, рассмотрении и утверждении бюджета Кадуйского муниципального округа, начиная с бюджета на 2025 год и плановый период 2026 по 2029 год.</w:t>
      </w:r>
      <w:r w:rsidR="00E85B40" w:rsidRPr="00CF4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5B40" w:rsidRPr="00CF4589" w:rsidRDefault="00E85B40" w:rsidP="00B07F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17C" w:rsidRPr="00CF4589" w:rsidRDefault="0010417C" w:rsidP="00B07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17C" w:rsidRPr="00CF4589" w:rsidRDefault="0010417C" w:rsidP="0010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EB3CB9" w:rsidRPr="00CF4589" w:rsidRDefault="0010417C" w:rsidP="0010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3CB9" w:rsidRPr="00CF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7C" w:rsidRPr="00CF4589" w:rsidRDefault="0010417C" w:rsidP="0010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 Грачева С.А.</w:t>
      </w:r>
    </w:p>
    <w:p w:rsidR="00713130" w:rsidRPr="00CF4589" w:rsidRDefault="0010417C" w:rsidP="0010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87593" w:rsidRPr="00CF4589" w:rsidRDefault="0010417C" w:rsidP="0010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pPr w:leftFromText="180" w:rightFromText="180" w:vertAnchor="text" w:horzAnchor="margin" w:tblpXSpec="right" w:tblpY="-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B164E" w:rsidRPr="00CF4589" w:rsidTr="009B164E">
        <w:tc>
          <w:tcPr>
            <w:tcW w:w="3934" w:type="dxa"/>
          </w:tcPr>
          <w:p w:rsidR="009B164E" w:rsidRPr="00CF4589" w:rsidRDefault="009B164E" w:rsidP="009B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                                                       к постановлению                                                                             Администрации Кадуйского                                                                        муниципального округа                                                                                    Вологодской области                                                                                    от _________</w:t>
            </w:r>
            <w:proofErr w:type="gramStart"/>
            <w:r w:rsidRPr="00CF4589">
              <w:rPr>
                <w:rFonts w:ascii="Times New Roman" w:hAnsi="Times New Roman" w:cs="Times New Roman"/>
                <w:sz w:val="28"/>
                <w:szCs w:val="28"/>
              </w:rPr>
              <w:t>_  №</w:t>
            </w:r>
            <w:proofErr w:type="gramEnd"/>
            <w:r w:rsidRPr="00CF4589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:rsidR="009B164E" w:rsidRPr="00CF4589" w:rsidRDefault="009B164E" w:rsidP="001B4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593" w:rsidRPr="00CF4589" w:rsidRDefault="00087593" w:rsidP="0010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</w:t>
      </w:r>
      <w:r w:rsidR="0010417C" w:rsidRPr="00CF4589">
        <w:rPr>
          <w:rFonts w:ascii="Times New Roman" w:hAnsi="Times New Roman" w:cs="Times New Roman"/>
          <w:sz w:val="28"/>
          <w:szCs w:val="28"/>
        </w:rPr>
        <w:t xml:space="preserve"> </w:t>
      </w:r>
      <w:r w:rsidRPr="00CF45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0417C" w:rsidRPr="00CF4589" w:rsidRDefault="00087593" w:rsidP="009B1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87593" w:rsidRPr="00CF4589" w:rsidRDefault="00087593" w:rsidP="00104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64E" w:rsidRPr="00CF4589" w:rsidRDefault="009B164E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E" w:rsidRPr="00CF4589" w:rsidRDefault="009B164E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E" w:rsidRPr="00CF4589" w:rsidRDefault="009B164E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E" w:rsidRPr="00CF4589" w:rsidRDefault="009B164E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4E" w:rsidRPr="00CF4589" w:rsidRDefault="009B164E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93" w:rsidRPr="00CF4589" w:rsidRDefault="00987BF4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087593" w:rsidRPr="00CF4589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87593" w:rsidRPr="00CF4589" w:rsidRDefault="00087593" w:rsidP="0008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>«Социальная поддержка граждан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Кадуйск</w:t>
      </w:r>
      <w:r w:rsidR="001B4B24" w:rsidRPr="00CF4589">
        <w:rPr>
          <w:rFonts w:ascii="Times New Roman" w:hAnsi="Times New Roman" w:cs="Times New Roman"/>
          <w:b/>
          <w:sz w:val="28"/>
          <w:szCs w:val="28"/>
        </w:rPr>
        <w:t>о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м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м</w:t>
      </w:r>
      <w:r w:rsidR="001B4B24" w:rsidRPr="00CF458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B07FAB" w:rsidRPr="00CF4589">
        <w:rPr>
          <w:rFonts w:ascii="Times New Roman" w:hAnsi="Times New Roman" w:cs="Times New Roman"/>
          <w:b/>
          <w:sz w:val="28"/>
          <w:szCs w:val="28"/>
        </w:rPr>
        <w:t>е</w:t>
      </w:r>
      <w:r w:rsidRPr="00CF4589">
        <w:rPr>
          <w:rFonts w:ascii="Times New Roman" w:hAnsi="Times New Roman" w:cs="Times New Roman"/>
          <w:b/>
          <w:sz w:val="28"/>
          <w:szCs w:val="28"/>
        </w:rPr>
        <w:t>»</w:t>
      </w:r>
    </w:p>
    <w:p w:rsidR="00087593" w:rsidRPr="00CF4589" w:rsidRDefault="00087593" w:rsidP="0008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( далее </w:t>
      </w:r>
      <w:r w:rsidR="004D114B" w:rsidRPr="00CF4589">
        <w:rPr>
          <w:rFonts w:ascii="Times New Roman" w:hAnsi="Times New Roman" w:cs="Times New Roman"/>
          <w:sz w:val="28"/>
          <w:szCs w:val="28"/>
        </w:rPr>
        <w:t>муниципаль</w:t>
      </w:r>
      <w:r w:rsidRPr="00CF4589">
        <w:rPr>
          <w:rFonts w:ascii="Times New Roman" w:hAnsi="Times New Roman" w:cs="Times New Roman"/>
          <w:sz w:val="28"/>
          <w:szCs w:val="28"/>
        </w:rPr>
        <w:t>ная программа)</w:t>
      </w:r>
    </w:p>
    <w:p w:rsidR="001B4B24" w:rsidRPr="00CF4589" w:rsidRDefault="001B4B24" w:rsidP="00087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93" w:rsidRPr="00CF4589" w:rsidRDefault="00087593" w:rsidP="009B164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 xml:space="preserve">Приоритеты и цели </w:t>
      </w:r>
      <w:r w:rsidR="00E85B40" w:rsidRPr="00CF458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E85B40" w:rsidRPr="00CF45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4589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  <w:r w:rsidR="009B164E" w:rsidRPr="00CF4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593" w:rsidRPr="00CF4589" w:rsidRDefault="00087593" w:rsidP="009B164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1. Приоритеты государственной политики в сфере реализации </w:t>
      </w:r>
      <w:r w:rsidR="00987BF4" w:rsidRPr="00CF4589">
        <w:rPr>
          <w:rFonts w:ascii="Times New Roman" w:hAnsi="Times New Roman" w:cs="Times New Roman"/>
          <w:sz w:val="28"/>
          <w:szCs w:val="28"/>
        </w:rPr>
        <w:t>муниципальной</w:t>
      </w:r>
      <w:r w:rsidRPr="00CF4589">
        <w:rPr>
          <w:rFonts w:ascii="Times New Roman" w:hAnsi="Times New Roman" w:cs="Times New Roman"/>
          <w:sz w:val="28"/>
          <w:szCs w:val="28"/>
        </w:rPr>
        <w:t xml:space="preserve"> </w:t>
      </w:r>
      <w:r w:rsidR="00713130" w:rsidRPr="00CF4589">
        <w:rPr>
          <w:rFonts w:ascii="Times New Roman" w:hAnsi="Times New Roman" w:cs="Times New Roman"/>
          <w:sz w:val="28"/>
          <w:szCs w:val="28"/>
        </w:rPr>
        <w:t>программы определены исходя</w:t>
      </w:r>
      <w:r w:rsidRPr="00CF4589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Стратегии действий в интересах граждан старшего поколения в  Российской Федерации до 2025 года, утвержденной распоряжением Правительства Российской Федерации от 5 февраля 2016 года №  164-р;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Стратегии комплексной безопасности детей в Российской Федерации на период до 2030 года, утвержденной Указом  Президента  Российской  Федерации от 17 мая 2023 года № 358;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года №  296;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«Доступная среда», утвержденной постановлением Правительства Российской Федерации  от 29 марта 2019 года № 363;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2012 года № 597 «О</w:t>
      </w:r>
      <w:r w:rsidR="00E85B40" w:rsidRPr="00CF4589">
        <w:rPr>
          <w:rFonts w:ascii="Times New Roman" w:hAnsi="Times New Roman" w:cs="Times New Roman"/>
          <w:sz w:val="28"/>
          <w:szCs w:val="28"/>
        </w:rPr>
        <w:t xml:space="preserve"> </w:t>
      </w:r>
      <w:r w:rsidRPr="00CF4589">
        <w:rPr>
          <w:rFonts w:ascii="Times New Roman" w:hAnsi="Times New Roman" w:cs="Times New Roman"/>
          <w:sz w:val="28"/>
          <w:szCs w:val="28"/>
        </w:rPr>
        <w:t>мероприятиях по реализации государственной социальной политики»;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2012 года № 606 «О</w:t>
      </w:r>
      <w:r w:rsidR="00E85B40" w:rsidRPr="00CF4589">
        <w:rPr>
          <w:rFonts w:ascii="Times New Roman" w:hAnsi="Times New Roman" w:cs="Times New Roman"/>
          <w:sz w:val="28"/>
          <w:szCs w:val="28"/>
        </w:rPr>
        <w:t xml:space="preserve"> </w:t>
      </w:r>
      <w:r w:rsidRPr="00CF4589">
        <w:rPr>
          <w:rFonts w:ascii="Times New Roman" w:hAnsi="Times New Roman" w:cs="Times New Roman"/>
          <w:sz w:val="28"/>
          <w:szCs w:val="28"/>
        </w:rPr>
        <w:t>мерах по реализации демографической политики Российской Федерации»;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Указа  Президента  Российской  Федерации  от 28 декабря  2012 года № 1688 «О некоторых мерах по реализации государственной политики в сфере защиты детей-сирот  и детей, оставшихся  без попечения родителей»;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13 января 2023 года № 12 «О некоторых вопросах, связанных с предоставлением мер социальной поддержки семьям,  имеющим детей»;</w:t>
      </w:r>
    </w:p>
    <w:p w:rsidR="00087593" w:rsidRPr="00CF4589" w:rsidRDefault="00087593" w:rsidP="00087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2024 года № 309 «О национальных целях развития Российской  Федерации  на период до 2030  года и  на перспективу до 2036  года»;</w:t>
      </w:r>
    </w:p>
    <w:p w:rsidR="009B164E" w:rsidRPr="00CF4589" w:rsidRDefault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64E" w:rsidRPr="00CF4589" w:rsidRDefault="009B164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920.</w:t>
      </w:r>
    </w:p>
    <w:p w:rsidR="009B164E" w:rsidRPr="00CF4589" w:rsidRDefault="009B164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lastRenderedPageBreak/>
        <w:t>2. В соответствии с нормативными правовыми актами, указанными в пункте 1 настоящего раздела, к приоритетным направлениям государственной политики в области социальной поддержки населения относятся: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мер социальной поддержки, в том числе путем усиления адресности предоставляемой государственной социальной помощи;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развитие системы поддержки семей, в том числе путем предоставления социальных выплат, направленных на повышение рождаемости, государственной поддержки молодых и многодетных семей, а также малоимущих семей, имеющих детей, и семей с детьми, находящихся в трудной жизненной ситуации;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повышение качества и доступности оказания социальных услуг, в том числе за счет внедрения и развития новых технологий социального обслуживания, проведения мероприятий по развитию инфраструктуры организаций социального обслуживания, привлечению к предоставлению социальных услуг некоммерческих  организаций;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обеспечение профилактики социального и семейного неблагополучия на основе приоритета воспитания ребенка в родной семье, помощи семье, находящейся в трудной жизненной ситуации, обеспечение приоритета семейного устройства детей, оставшихся без попечения родителей, в семьи граждан;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повышение уровня обеспечения социальной защищенности детей-сирот и детей, оставшихся без попечения родителей;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создание условий для повышения доступности, качества и безопасности отдыха и оздоровления детей, в том числе детей-инвалидов и детей с ограниченными возможностями здоровья;</w:t>
      </w:r>
    </w:p>
    <w:p w:rsidR="009B164E" w:rsidRPr="00CF4589" w:rsidRDefault="00EB3CB9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- </w:t>
      </w:r>
      <w:r w:rsidR="009B164E" w:rsidRPr="00CF4589">
        <w:rPr>
          <w:rFonts w:ascii="Times New Roman" w:hAnsi="Times New Roman" w:cs="Times New Roman"/>
          <w:sz w:val="28"/>
          <w:szCs w:val="28"/>
        </w:rPr>
        <w:t>реабилитация и социальная интеграция лиц с ограниченными возможностями здоровья, повышение уровня доступности объектов и услуг для жизнедеятельности инвалидов и других маломобильных групп населения.</w:t>
      </w:r>
    </w:p>
    <w:p w:rsidR="009B164E" w:rsidRPr="00CF4589" w:rsidRDefault="009B164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3. В рамках соответствующих задач структурных элементов государственной программы мероприятия (результаты) направлены на достижение отдельных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- Указ).</w:t>
      </w:r>
    </w:p>
    <w:p w:rsidR="009B164E" w:rsidRPr="00CF4589" w:rsidRDefault="009B164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семьи», определенной Указом, осуществляется путем реализации мероприятий (результатов) государственной программы «Социальная поддержка граждан в </w:t>
      </w:r>
      <w:r w:rsidR="002733A3" w:rsidRPr="00CF4589">
        <w:rPr>
          <w:rFonts w:ascii="Times New Roman" w:hAnsi="Times New Roman" w:cs="Times New Roman"/>
          <w:sz w:val="28"/>
          <w:szCs w:val="28"/>
        </w:rPr>
        <w:t>Кадуйском муниципальном округе</w:t>
      </w:r>
      <w:r w:rsidRPr="00CF4589">
        <w:rPr>
          <w:rFonts w:ascii="Times New Roman" w:hAnsi="Times New Roman" w:cs="Times New Roman"/>
          <w:sz w:val="28"/>
          <w:szCs w:val="28"/>
        </w:rPr>
        <w:t>» и ее структурных элементов.</w:t>
      </w:r>
    </w:p>
    <w:p w:rsidR="006529BE" w:rsidRPr="00CF4589" w:rsidRDefault="006529B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9BE" w:rsidRPr="00CF4589" w:rsidRDefault="006529B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9BE" w:rsidRPr="00CF4589" w:rsidRDefault="006529BE" w:rsidP="009B1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529BE" w:rsidRPr="00CF4589" w:rsidSect="00087593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p w:rsidR="006529BE" w:rsidRPr="00CF4589" w:rsidRDefault="006529BE" w:rsidP="006529BE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89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6529BE" w:rsidRPr="00CF4589" w:rsidRDefault="00EB3CB9" w:rsidP="006529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89">
        <w:rPr>
          <w:rFonts w:ascii="Times New Roman" w:hAnsi="Times New Roman" w:cs="Times New Roman"/>
          <w:b/>
          <w:sz w:val="26"/>
          <w:szCs w:val="26"/>
        </w:rPr>
        <w:t>Муниципальной программы Кадуйского муниципального округа Вологодской области</w:t>
      </w:r>
    </w:p>
    <w:p w:rsidR="006529BE" w:rsidRPr="00CF4589" w:rsidRDefault="006529BE" w:rsidP="006529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BE" w:rsidRPr="00CF4589" w:rsidRDefault="006529BE" w:rsidP="006529BE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89">
        <w:rPr>
          <w:rFonts w:ascii="Times New Roman" w:hAnsi="Times New Roman" w:cs="Times New Roman"/>
          <w:b/>
        </w:rPr>
        <w:t>Основные положения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0991"/>
      </w:tblGrid>
      <w:tr w:rsidR="006529BE" w:rsidRPr="00CF4589" w:rsidTr="0099671E">
        <w:tc>
          <w:tcPr>
            <w:tcW w:w="3969" w:type="dxa"/>
          </w:tcPr>
          <w:p w:rsidR="006529BE" w:rsidRPr="00CF4589" w:rsidRDefault="006529BE" w:rsidP="001B4B24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Куратор </w:t>
            </w:r>
            <w:r w:rsidR="001B4B24" w:rsidRPr="00CF4589">
              <w:rPr>
                <w:rFonts w:ascii="Times New Roman" w:hAnsi="Times New Roman" w:cs="Times New Roman"/>
              </w:rPr>
              <w:t>муниципаль</w:t>
            </w:r>
            <w:r w:rsidRPr="00CF4589">
              <w:rPr>
                <w:rFonts w:ascii="Times New Roman" w:hAnsi="Times New Roman" w:cs="Times New Roman"/>
              </w:rPr>
              <w:t xml:space="preserve">ной программы                  </w:t>
            </w:r>
          </w:p>
        </w:tc>
        <w:tc>
          <w:tcPr>
            <w:tcW w:w="10991" w:type="dxa"/>
          </w:tcPr>
          <w:p w:rsidR="006529BE" w:rsidRPr="00CF4589" w:rsidRDefault="001B4B24" w:rsidP="00E85B40">
            <w:pPr>
              <w:pStyle w:val="a4"/>
              <w:suppressAutoHyphens/>
              <w:ind w:left="0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Администрация Кадуйского муниципального округа Вологодской обл</w:t>
            </w:r>
            <w:r w:rsidR="004D114B" w:rsidRPr="00CF4589">
              <w:rPr>
                <w:rFonts w:ascii="Times New Roman" w:hAnsi="Times New Roman" w:cs="Times New Roman"/>
              </w:rPr>
              <w:t xml:space="preserve">асти 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6529BE" w:rsidP="001B4B24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Ответственный  исполнитель  </w:t>
            </w:r>
            <w:r w:rsidR="001B4B24" w:rsidRPr="00CF4589">
              <w:rPr>
                <w:rFonts w:ascii="Times New Roman" w:hAnsi="Times New Roman" w:cs="Times New Roman"/>
              </w:rPr>
              <w:t>муниципаль</w:t>
            </w:r>
            <w:r w:rsidRPr="00CF4589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0991" w:type="dxa"/>
          </w:tcPr>
          <w:p w:rsidR="006529BE" w:rsidRPr="00CF4589" w:rsidRDefault="001B4B24" w:rsidP="003E45F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Администрация Кадуйского муниципального округа</w:t>
            </w:r>
            <w:r w:rsidR="00EB3CB9" w:rsidRPr="00CF4589">
              <w:rPr>
                <w:rFonts w:ascii="Times New Roman" w:hAnsi="Times New Roman" w:cs="Times New Roman"/>
              </w:rPr>
              <w:t xml:space="preserve"> Вологодской области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3E45F6" w:rsidP="001B4B24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Соисполнители  </w:t>
            </w:r>
            <w:r w:rsidR="001B4B24" w:rsidRPr="00CF4589">
              <w:rPr>
                <w:rFonts w:ascii="Times New Roman" w:hAnsi="Times New Roman" w:cs="Times New Roman"/>
              </w:rPr>
              <w:t>муниципаль</w:t>
            </w:r>
            <w:r w:rsidRPr="00CF4589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0991" w:type="dxa"/>
          </w:tcPr>
          <w:p w:rsidR="003E45F6" w:rsidRPr="00CF4589" w:rsidRDefault="000D4581" w:rsidP="00EB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Администрация Кадуйского муниципального округа в лице отраслевых (структурных) подразделений, территориальных отделов Администрации Кадуйского муниципального округа и подведомственных им учреждений</w:t>
            </w:r>
            <w:r w:rsidR="00EB3CB9" w:rsidRPr="00CF4589">
              <w:rPr>
                <w:rFonts w:ascii="Times New Roman" w:hAnsi="Times New Roman" w:cs="Times New Roman"/>
              </w:rPr>
              <w:t>.</w:t>
            </w:r>
            <w:r w:rsidR="00E85B40" w:rsidRPr="00CF45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3E45F6" w:rsidP="001B4B24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Период реализации </w:t>
            </w:r>
            <w:r w:rsidR="001B4B24" w:rsidRPr="00CF4589">
              <w:rPr>
                <w:rFonts w:ascii="Times New Roman" w:hAnsi="Times New Roman" w:cs="Times New Roman"/>
              </w:rPr>
              <w:t>муниципаль</w:t>
            </w:r>
            <w:r w:rsidRPr="00CF4589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0991" w:type="dxa"/>
          </w:tcPr>
          <w:p w:rsidR="003E45F6" w:rsidRPr="00CF4589" w:rsidRDefault="003E45F6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I этап: 2021 - 2024 годы </w:t>
            </w:r>
          </w:p>
          <w:p w:rsidR="006529BE" w:rsidRPr="00CF4589" w:rsidRDefault="003E45F6" w:rsidP="006F6801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>II этап: 2025 - 202</w:t>
            </w:r>
            <w:r w:rsidR="006F6801" w:rsidRPr="00CF4589">
              <w:rPr>
                <w:rFonts w:ascii="Times New Roman" w:hAnsi="Times New Roman" w:cs="Times New Roman"/>
              </w:rPr>
              <w:t>9</w:t>
            </w:r>
            <w:r w:rsidRPr="00CF458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3E45F6" w:rsidP="001B4B24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Цели </w:t>
            </w:r>
            <w:r w:rsidR="001B4B24" w:rsidRPr="00CF4589">
              <w:rPr>
                <w:rFonts w:ascii="Times New Roman" w:hAnsi="Times New Roman" w:cs="Times New Roman"/>
              </w:rPr>
              <w:t>муниципаль</w:t>
            </w:r>
            <w:r w:rsidRPr="00CF4589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0991" w:type="dxa"/>
          </w:tcPr>
          <w:p w:rsidR="003E45F6" w:rsidRPr="00CF4589" w:rsidRDefault="003E45F6" w:rsidP="0099671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Цель 1 «Повышен уровень социального обеспечения  граждан -  получателей  мер социальной поддержки,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нуждаемости».</w:t>
            </w:r>
          </w:p>
          <w:p w:rsidR="003E45F6" w:rsidRPr="00CF4589" w:rsidRDefault="003E45F6" w:rsidP="0099671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Цель 2 «Обеспечена доступность социального обслу</w:t>
            </w:r>
            <w:r w:rsidR="0099671E" w:rsidRPr="00CF4589">
              <w:rPr>
                <w:rFonts w:ascii="Times New Roman" w:hAnsi="Times New Roman" w:cs="Times New Roman"/>
              </w:rPr>
              <w:t>живания  населения и сохраняет</w:t>
            </w:r>
            <w:r w:rsidRPr="00CF4589">
              <w:rPr>
                <w:rFonts w:ascii="Times New Roman" w:hAnsi="Times New Roman" w:cs="Times New Roman"/>
              </w:rPr>
              <w:t>ся на уровне 100 процентов  к 202</w:t>
            </w:r>
            <w:r w:rsidR="001B4B24" w:rsidRPr="00CF4589">
              <w:rPr>
                <w:rFonts w:ascii="Times New Roman" w:hAnsi="Times New Roman" w:cs="Times New Roman"/>
              </w:rPr>
              <w:t>9</w:t>
            </w:r>
            <w:r w:rsidRPr="00CF4589">
              <w:rPr>
                <w:rFonts w:ascii="Times New Roman" w:hAnsi="Times New Roman" w:cs="Times New Roman"/>
              </w:rPr>
              <w:t xml:space="preserve"> году».</w:t>
            </w:r>
          </w:p>
          <w:p w:rsidR="0099671E" w:rsidRPr="00CF4589" w:rsidRDefault="0099671E" w:rsidP="0099671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Цель 4 «Формирование безбарьерной среды посредством повышения доли доступных для инвалидов и других маломобильных групп населения приоритетных объектов до 80,8 процентов к 202</w:t>
            </w:r>
            <w:r w:rsidR="001B4B24" w:rsidRPr="00CF4589">
              <w:rPr>
                <w:rFonts w:ascii="Times New Roman" w:hAnsi="Times New Roman" w:cs="Times New Roman"/>
              </w:rPr>
              <w:t>9</w:t>
            </w:r>
            <w:r w:rsidRPr="00CF4589">
              <w:rPr>
                <w:rFonts w:ascii="Times New Roman" w:hAnsi="Times New Roman" w:cs="Times New Roman"/>
              </w:rPr>
              <w:t xml:space="preserve"> году».</w:t>
            </w:r>
          </w:p>
          <w:p w:rsidR="006529BE" w:rsidRPr="00CF4589" w:rsidRDefault="0099671E" w:rsidP="00B95B0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Цель 5 «Повышена доля инвалидов, охваченных мероприятиями по реабилитации и (или) абилитации, в общей численности инвалидов </w:t>
            </w:r>
            <w:r w:rsidR="00B95B0F" w:rsidRPr="00CF4589">
              <w:rPr>
                <w:rFonts w:ascii="Times New Roman" w:hAnsi="Times New Roman" w:cs="Times New Roman"/>
              </w:rPr>
              <w:t>Кадуйского муниципального округа</w:t>
            </w:r>
            <w:r w:rsidRPr="00CF4589">
              <w:rPr>
                <w:rFonts w:ascii="Times New Roman" w:hAnsi="Times New Roman" w:cs="Times New Roman"/>
              </w:rPr>
              <w:t>, и сохраняется на уровне 90,6 процента  к 202</w:t>
            </w:r>
            <w:r w:rsidR="001B4B24" w:rsidRPr="00CF4589">
              <w:rPr>
                <w:rFonts w:ascii="Times New Roman" w:hAnsi="Times New Roman" w:cs="Times New Roman"/>
              </w:rPr>
              <w:t>9</w:t>
            </w:r>
            <w:r w:rsidRPr="00CF4589">
              <w:rPr>
                <w:rFonts w:ascii="Times New Roman" w:hAnsi="Times New Roman" w:cs="Times New Roman"/>
              </w:rPr>
              <w:t xml:space="preserve"> году».</w:t>
            </w:r>
          </w:p>
          <w:p w:rsidR="00233108" w:rsidRPr="00CF4589" w:rsidRDefault="00233108" w:rsidP="002331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Цель 6 «Создание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Кадуйского муниципального округа».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99671E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 xml:space="preserve">Направления (подпрограммы)                              </w:t>
            </w:r>
          </w:p>
        </w:tc>
        <w:tc>
          <w:tcPr>
            <w:tcW w:w="10991" w:type="dxa"/>
          </w:tcPr>
          <w:p w:rsidR="006529BE" w:rsidRPr="00CF4589" w:rsidRDefault="0069015A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99671E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>Связь с национальными целями развития</w:t>
            </w:r>
            <w:r w:rsidR="0069015A" w:rsidRPr="00CF4589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0991" w:type="dxa"/>
          </w:tcPr>
          <w:p w:rsidR="006529BE" w:rsidRPr="00CF4589" w:rsidRDefault="0069015A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233108" w:rsidRPr="00CF4589" w:rsidRDefault="00233108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6529BE" w:rsidRPr="00CF4589" w:rsidTr="0099671E">
        <w:tc>
          <w:tcPr>
            <w:tcW w:w="3969" w:type="dxa"/>
          </w:tcPr>
          <w:p w:rsidR="006529BE" w:rsidRPr="00CF4589" w:rsidRDefault="0069015A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</w:rPr>
              <w:t>Связь с государственными программами Российской Федерации</w:t>
            </w:r>
          </w:p>
        </w:tc>
        <w:tc>
          <w:tcPr>
            <w:tcW w:w="10991" w:type="dxa"/>
          </w:tcPr>
          <w:p w:rsidR="0069015A" w:rsidRPr="00CF4589" w:rsidRDefault="0069015A" w:rsidP="0069015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Государственная программа Российской Федерации «Доступная среда»; </w:t>
            </w:r>
          </w:p>
          <w:p w:rsidR="00EB3CB9" w:rsidRPr="00CF4589" w:rsidRDefault="0069015A" w:rsidP="0069015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Государственная программа Российской Федерации «Социальная поддержка  граждан»</w:t>
            </w:r>
          </w:p>
        </w:tc>
      </w:tr>
      <w:tr w:rsidR="00EB3CB9" w:rsidRPr="00CF4589" w:rsidTr="0099671E">
        <w:tc>
          <w:tcPr>
            <w:tcW w:w="3969" w:type="dxa"/>
          </w:tcPr>
          <w:p w:rsidR="00EB3CB9" w:rsidRPr="00CF4589" w:rsidRDefault="00EB3CB9" w:rsidP="006529BE">
            <w:pPr>
              <w:pStyle w:val="a4"/>
              <w:suppressAutoHyphens/>
              <w:ind w:left="0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Основные направления реализации муниципальной программы</w:t>
            </w:r>
          </w:p>
        </w:tc>
        <w:tc>
          <w:tcPr>
            <w:tcW w:w="10991" w:type="dxa"/>
          </w:tcPr>
          <w:p w:rsidR="00EB3CB9" w:rsidRPr="00CF4589" w:rsidRDefault="00EB3CB9" w:rsidP="0069015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«Социальная поддержка граждан Кадуйского муниципального округа»</w:t>
            </w:r>
          </w:p>
          <w:p w:rsidR="00EB3CB9" w:rsidRPr="00CF4589" w:rsidRDefault="00D07FEE" w:rsidP="00122E5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«Поддержка социально </w:t>
            </w:r>
            <w:r w:rsidR="00EB3CB9" w:rsidRPr="00CF4589">
              <w:rPr>
                <w:rFonts w:ascii="Times New Roman" w:hAnsi="Times New Roman" w:cs="Times New Roman"/>
              </w:rPr>
              <w:t>ориентированных некоммерческих организаций в Кадуйском муниципальном округе»</w:t>
            </w:r>
          </w:p>
          <w:p w:rsidR="00233108" w:rsidRPr="00CF4589" w:rsidRDefault="00122E53" w:rsidP="00122E5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«Создание условий для развития гражданского общества и потенциала молодёжи в Кадуйском муниципальном округе»</w:t>
            </w:r>
          </w:p>
        </w:tc>
      </w:tr>
    </w:tbl>
    <w:p w:rsidR="0099671E" w:rsidRPr="00CF4589" w:rsidRDefault="0099671E" w:rsidP="0069015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D4581" w:rsidRPr="00CF4589" w:rsidRDefault="000D4581" w:rsidP="0069015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22E53" w:rsidRPr="00CF4589" w:rsidRDefault="00122E53" w:rsidP="0069015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F24F2" w:rsidRPr="00CF4589" w:rsidRDefault="006F24F2" w:rsidP="0069015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9671E" w:rsidRPr="00CF4589" w:rsidRDefault="0069015A" w:rsidP="0069015A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</w:t>
      </w:r>
      <w:r w:rsidR="00355A17" w:rsidRPr="00CF4589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Pr="00CF4589">
        <w:rPr>
          <w:rFonts w:ascii="Times New Roman" w:hAnsi="Times New Roman" w:cs="Times New Roman"/>
          <w:b/>
          <w:sz w:val="26"/>
          <w:szCs w:val="26"/>
        </w:rPr>
        <w:t>ной программы</w:t>
      </w:r>
    </w:p>
    <w:p w:rsidR="0069015A" w:rsidRPr="00CF4589" w:rsidRDefault="0099671E" w:rsidP="009967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F4897" w:rsidRPr="00CF4589" w:rsidRDefault="006F4897" w:rsidP="009967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17"/>
        <w:gridCol w:w="2782"/>
        <w:gridCol w:w="70"/>
        <w:gridCol w:w="681"/>
        <w:gridCol w:w="851"/>
        <w:gridCol w:w="850"/>
        <w:gridCol w:w="851"/>
        <w:gridCol w:w="12"/>
        <w:gridCol w:w="838"/>
        <w:gridCol w:w="18"/>
        <w:gridCol w:w="857"/>
        <w:gridCol w:w="853"/>
        <w:gridCol w:w="851"/>
        <w:gridCol w:w="992"/>
        <w:gridCol w:w="992"/>
        <w:gridCol w:w="1843"/>
        <w:gridCol w:w="1843"/>
      </w:tblGrid>
      <w:tr w:rsidR="005851BD" w:rsidRPr="00CF4589" w:rsidTr="00122E53">
        <w:trPr>
          <w:trHeight w:val="224"/>
        </w:trPr>
        <w:tc>
          <w:tcPr>
            <w:tcW w:w="517" w:type="dxa"/>
            <w:vMerge w:val="restart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782" w:type="dxa"/>
            <w:vMerge w:val="restart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51" w:type="dxa"/>
            <w:gridSpan w:val="2"/>
            <w:vMerge w:val="restart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0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280" w:type="dxa"/>
            <w:gridSpan w:val="7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992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ОМСУ округа, </w:t>
            </w:r>
            <w:proofErr w:type="gramStart"/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 w:rsidR="009D27FE"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ственные</w:t>
            </w:r>
            <w:proofErr w:type="spellEnd"/>
            <w:proofErr w:type="gramEnd"/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показателей</w:t>
            </w:r>
          </w:p>
        </w:tc>
        <w:tc>
          <w:tcPr>
            <w:tcW w:w="992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843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государственной программы РФ</w:t>
            </w:r>
          </w:p>
        </w:tc>
        <w:tc>
          <w:tcPr>
            <w:tcW w:w="1843" w:type="dxa"/>
            <w:vAlign w:val="center"/>
          </w:tcPr>
          <w:p w:rsidR="005851BD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Связь с показателем и государственной программы Вологодской области</w:t>
            </w:r>
          </w:p>
        </w:tc>
      </w:tr>
      <w:tr w:rsidR="005851BD" w:rsidRPr="00CF4589" w:rsidTr="00122E53">
        <w:trPr>
          <w:trHeight w:val="224"/>
        </w:trPr>
        <w:tc>
          <w:tcPr>
            <w:tcW w:w="517" w:type="dxa"/>
            <w:vMerge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2" w:type="dxa"/>
            <w:vMerge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gridSpan w:val="2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gridSpan w:val="2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3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851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1BD" w:rsidRPr="00CF4589" w:rsidRDefault="005851BD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7FE" w:rsidRPr="00CF4589" w:rsidTr="00122E53">
        <w:tc>
          <w:tcPr>
            <w:tcW w:w="517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2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gridSpan w:val="2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5" w:type="dxa"/>
            <w:gridSpan w:val="2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4366A" w:rsidRPr="00CF4589" w:rsidTr="00287EBB">
        <w:tc>
          <w:tcPr>
            <w:tcW w:w="15701" w:type="dxa"/>
            <w:gridSpan w:val="17"/>
            <w:vAlign w:val="center"/>
          </w:tcPr>
          <w:p w:rsidR="00E4366A" w:rsidRPr="00CF4589" w:rsidRDefault="00E4366A" w:rsidP="0017185A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Цель 1 «Повышен уровень социального обеспечения граждан - получателей мер социальной поддержки,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E4366A" w:rsidRPr="00CF4589" w:rsidTr="00122E53">
        <w:tc>
          <w:tcPr>
            <w:tcW w:w="517" w:type="dxa"/>
            <w:vAlign w:val="center"/>
          </w:tcPr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82" w:type="dxa"/>
            <w:vAlign w:val="center"/>
          </w:tcPr>
          <w:p w:rsidR="00E4366A" w:rsidRPr="00CF4589" w:rsidRDefault="00E4366A" w:rsidP="0026127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граждан, получивших меры социальной,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751" w:type="dxa"/>
            <w:gridSpan w:val="2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≥100,2</w:t>
            </w:r>
          </w:p>
        </w:tc>
        <w:tc>
          <w:tcPr>
            <w:tcW w:w="850" w:type="dxa"/>
            <w:gridSpan w:val="2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≥100,4</w:t>
            </w:r>
          </w:p>
        </w:tc>
        <w:tc>
          <w:tcPr>
            <w:tcW w:w="875" w:type="dxa"/>
            <w:gridSpan w:val="2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≥100,6</w:t>
            </w:r>
          </w:p>
        </w:tc>
        <w:tc>
          <w:tcPr>
            <w:tcW w:w="853" w:type="dxa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≥100,8</w:t>
            </w:r>
          </w:p>
        </w:tc>
        <w:tc>
          <w:tcPr>
            <w:tcW w:w="851" w:type="dxa"/>
          </w:tcPr>
          <w:p w:rsidR="00E4366A" w:rsidRPr="00CF4589" w:rsidRDefault="00E4366A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≥101,0</w:t>
            </w:r>
          </w:p>
        </w:tc>
        <w:tc>
          <w:tcPr>
            <w:tcW w:w="992" w:type="dxa"/>
            <w:vAlign w:val="center"/>
          </w:tcPr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Поддержание</w:t>
            </w:r>
          </w:p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на уровне 100 процентов доли граждан, получивших социальную поддержку и государственные</w:t>
            </w:r>
          </w:p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социальные гарантии, в общей численности граждан, имеющих право на их получение и обратившихся за их получением; государственная программа Российской Федерации</w:t>
            </w:r>
          </w:p>
          <w:p w:rsidR="00E4366A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843" w:type="dxa"/>
            <w:vAlign w:val="center"/>
          </w:tcPr>
          <w:p w:rsidR="00E4366A" w:rsidRPr="00CF4589" w:rsidRDefault="00E4366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Поддержание</w:t>
            </w:r>
          </w:p>
          <w:p w:rsidR="00E4366A" w:rsidRPr="00CF4589" w:rsidRDefault="00E4366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на уровне 100 процентов доли граждан, получивших социальную поддержку и государственные</w:t>
            </w:r>
          </w:p>
          <w:p w:rsidR="00E4366A" w:rsidRPr="00CF4589" w:rsidRDefault="00E4366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социальные гарантии, в общей численности граждан, имеющих право на их получение и обратившихся за их получением; государственная программа Российской Федерации</w:t>
            </w:r>
          </w:p>
          <w:p w:rsidR="00E4366A" w:rsidRPr="00CF4589" w:rsidRDefault="00E4366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граждан»</w:t>
            </w:r>
          </w:p>
        </w:tc>
      </w:tr>
      <w:tr w:rsidR="009D27FE" w:rsidRPr="00CF4589" w:rsidTr="004C6BCA">
        <w:tc>
          <w:tcPr>
            <w:tcW w:w="13858" w:type="dxa"/>
            <w:gridSpan w:val="16"/>
            <w:vAlign w:val="center"/>
          </w:tcPr>
          <w:p w:rsidR="009D27FE" w:rsidRPr="00CF4589" w:rsidRDefault="009D27FE" w:rsidP="00080894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Цель 2 «Обеспечена доступность социального обслуживания населения и сохраняется на </w:t>
            </w:r>
            <w:r w:rsidR="00E4366A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уровне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100 процентов к 202</w:t>
            </w:r>
            <w:r w:rsidR="00080894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году»</w:t>
            </w:r>
          </w:p>
        </w:tc>
        <w:tc>
          <w:tcPr>
            <w:tcW w:w="184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D27FE" w:rsidRPr="00CF4589" w:rsidTr="00122E53">
        <w:tc>
          <w:tcPr>
            <w:tcW w:w="517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82" w:type="dxa"/>
            <w:vAlign w:val="center"/>
          </w:tcPr>
          <w:p w:rsidR="009D27FE" w:rsidRPr="00CF4589" w:rsidRDefault="0034170D" w:rsidP="000E6B6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получивших меры социальной поддержки, от общего числа граждан, обратившихся за их предоставлением </w:t>
            </w:r>
          </w:p>
        </w:tc>
        <w:tc>
          <w:tcPr>
            <w:tcW w:w="751" w:type="dxa"/>
            <w:gridSpan w:val="2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D27FE" w:rsidRPr="00CF4589" w:rsidRDefault="00122E53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D27FE" w:rsidRPr="00CF4589" w:rsidRDefault="00E4366A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9D27FE" w:rsidRPr="00CF4589" w:rsidRDefault="00E4366A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D27FE" w:rsidRPr="00CF4589">
              <w:rPr>
                <w:rFonts w:ascii="Times New Roman" w:hAnsi="Times New Roman" w:cs="Times New Roman"/>
                <w:sz w:val="16"/>
                <w:szCs w:val="16"/>
              </w:rPr>
              <w:t>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населения; государственная программа Российской Федерации 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«Социальная поддержка граждан»</w:t>
            </w:r>
          </w:p>
        </w:tc>
        <w:tc>
          <w:tcPr>
            <w:tcW w:w="1843" w:type="dxa"/>
            <w:vAlign w:val="center"/>
          </w:tcPr>
          <w:p w:rsidR="009D27FE" w:rsidRPr="00CF4589" w:rsidRDefault="009D27FE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населения; государственная программа Российской Федерации 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«Социальная поддержка граждан»</w:t>
            </w:r>
          </w:p>
        </w:tc>
      </w:tr>
      <w:tr w:rsidR="00E4366A" w:rsidRPr="00CF4589" w:rsidTr="00287EBB">
        <w:tc>
          <w:tcPr>
            <w:tcW w:w="15701" w:type="dxa"/>
            <w:gridSpan w:val="17"/>
            <w:vAlign w:val="center"/>
          </w:tcPr>
          <w:p w:rsidR="00E4366A" w:rsidRPr="00CF4589" w:rsidRDefault="00E4366A" w:rsidP="0034170D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Цель </w:t>
            </w:r>
            <w:r w:rsidR="00B4292B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«Формирование  безбарьерной  среды посредством  повышения  доли доступных  для инвалидов  и других маломобильных</w:t>
            </w:r>
            <w:r w:rsidR="00B4292B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групп населения 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приоритетных объектов до </w:t>
            </w:r>
            <w:r w:rsidR="0034170D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100 % 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процента к 202</w:t>
            </w:r>
            <w:r w:rsidR="0034170D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году»</w:t>
            </w:r>
          </w:p>
        </w:tc>
      </w:tr>
      <w:tr w:rsidR="00B4292B" w:rsidRPr="00CF4589" w:rsidTr="00122E53">
        <w:tc>
          <w:tcPr>
            <w:tcW w:w="517" w:type="dxa"/>
            <w:vAlign w:val="center"/>
          </w:tcPr>
          <w:p w:rsidR="00B4292B" w:rsidRPr="00CF4589" w:rsidRDefault="00B4292B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</w:p>
        </w:tc>
        <w:tc>
          <w:tcPr>
            <w:tcW w:w="2782" w:type="dxa"/>
            <w:vAlign w:val="center"/>
          </w:tcPr>
          <w:p w:rsidR="0017185A" w:rsidRPr="00CF4589" w:rsidRDefault="00B4292B" w:rsidP="0017185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доступных для инвалидов и других маломобильных групп населения приори</w:t>
            </w:r>
            <w:r w:rsidR="0017185A" w:rsidRPr="00CF4589">
              <w:rPr>
                <w:rFonts w:ascii="Times New Roman" w:hAnsi="Times New Roman" w:cs="Times New Roman"/>
                <w:sz w:val="16"/>
                <w:szCs w:val="16"/>
              </w:rPr>
              <w:t>тетн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ых объектов</w:t>
            </w:r>
            <w:r w:rsidR="0017185A"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в приоритетных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185A" w:rsidRPr="00CF4589">
              <w:rPr>
                <w:rFonts w:ascii="Times New Roman" w:hAnsi="Times New Roman" w:cs="Times New Roman"/>
                <w:sz w:val="16"/>
                <w:szCs w:val="16"/>
              </w:rPr>
              <w:t>сферах жизнедеятельности</w:t>
            </w:r>
          </w:p>
          <w:p w:rsidR="00B4292B" w:rsidRPr="00CF4589" w:rsidRDefault="00B4292B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 общем количестве приоритетных объектов</w:t>
            </w:r>
            <w:r w:rsidR="00122E53" w:rsidRPr="00CF4589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751" w:type="dxa"/>
            <w:gridSpan w:val="2"/>
            <w:vAlign w:val="center"/>
          </w:tcPr>
          <w:p w:rsidR="00B4292B" w:rsidRPr="00CF4589" w:rsidRDefault="00B4292B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4292B" w:rsidRPr="00CF4589" w:rsidRDefault="00B4292B" w:rsidP="009D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4292B" w:rsidRPr="00CF4589" w:rsidRDefault="00B4292B" w:rsidP="00287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4292B" w:rsidRPr="00CF4589" w:rsidRDefault="00B4292B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4292B" w:rsidRPr="00CF4589" w:rsidRDefault="00B4292B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B4292B" w:rsidRPr="00CF4589" w:rsidRDefault="00B4292B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B4292B" w:rsidRPr="00CF4589" w:rsidRDefault="00B4292B" w:rsidP="00122E5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доступных для инвалидов и других маломобильных групп населения приоритетных объектов в общем количестве приоритетных объектов; государственная про­ грамма Российской Федерации «Доступная среда»</w:t>
            </w:r>
          </w:p>
        </w:tc>
        <w:tc>
          <w:tcPr>
            <w:tcW w:w="1843" w:type="dxa"/>
            <w:vAlign w:val="center"/>
          </w:tcPr>
          <w:p w:rsidR="00B4292B" w:rsidRPr="00CF4589" w:rsidRDefault="00122E53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доступных для инвалидов и других маломобильных групп населения приоритетных объектов в общем количестве приоритетных объектов; государственная про­ грамма Российской Федерации «Доступная среда»</w:t>
            </w:r>
          </w:p>
        </w:tc>
      </w:tr>
      <w:tr w:rsidR="0034170D" w:rsidRPr="00CF4589" w:rsidTr="002B7830">
        <w:tc>
          <w:tcPr>
            <w:tcW w:w="15701" w:type="dxa"/>
            <w:gridSpan w:val="17"/>
            <w:vAlign w:val="center"/>
          </w:tcPr>
          <w:p w:rsidR="0034170D" w:rsidRPr="00CF4589" w:rsidRDefault="000336FC" w:rsidP="0034170D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Цель 4</w:t>
            </w:r>
            <w:r w:rsidR="0034170D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«Формирование  безбарьерной  среды посредством  повышения   доли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до 100 %</w:t>
            </w:r>
            <w:r w:rsidR="00233108"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E72603" w:rsidRPr="00CF4589" w:rsidTr="0073494D">
        <w:tc>
          <w:tcPr>
            <w:tcW w:w="517" w:type="dxa"/>
            <w:vAlign w:val="center"/>
          </w:tcPr>
          <w:p w:rsidR="00E72603" w:rsidRPr="00CF4589" w:rsidRDefault="00E72603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4.</w:t>
            </w:r>
          </w:p>
        </w:tc>
        <w:tc>
          <w:tcPr>
            <w:tcW w:w="2852" w:type="dxa"/>
            <w:gridSpan w:val="2"/>
            <w:vAlign w:val="center"/>
          </w:tcPr>
          <w:p w:rsidR="00E72603" w:rsidRPr="00CF4589" w:rsidRDefault="00E72603" w:rsidP="00E7260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и других маломобильных групп населения</w:t>
            </w:r>
          </w:p>
        </w:tc>
        <w:tc>
          <w:tcPr>
            <w:tcW w:w="681" w:type="dxa"/>
            <w:vAlign w:val="center"/>
          </w:tcPr>
          <w:p w:rsidR="00E72603" w:rsidRPr="00CF4589" w:rsidRDefault="00E72603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72603" w:rsidRPr="00CF4589" w:rsidRDefault="00E72603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72603" w:rsidRPr="00CF4589" w:rsidRDefault="00E72603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E72603" w:rsidRPr="00CF4589" w:rsidRDefault="00E72603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E72603" w:rsidRPr="00CF4589" w:rsidRDefault="00E72603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E72603" w:rsidRPr="00CF4589" w:rsidRDefault="00E72603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E72603" w:rsidRPr="00CF4589" w:rsidRDefault="00E72603" w:rsidP="00122E5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и других маломобильных групп населения</w:t>
            </w:r>
          </w:p>
        </w:tc>
        <w:tc>
          <w:tcPr>
            <w:tcW w:w="1843" w:type="dxa"/>
            <w:vAlign w:val="center"/>
          </w:tcPr>
          <w:p w:rsidR="00E72603" w:rsidRPr="00CF4589" w:rsidRDefault="00E72603" w:rsidP="009D27FE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и других маломобильных групп населения</w:t>
            </w:r>
          </w:p>
        </w:tc>
      </w:tr>
      <w:tr w:rsidR="00233108" w:rsidRPr="00CF4589" w:rsidTr="0073494D">
        <w:tc>
          <w:tcPr>
            <w:tcW w:w="15701" w:type="dxa"/>
            <w:gridSpan w:val="17"/>
            <w:vAlign w:val="center"/>
          </w:tcPr>
          <w:p w:rsidR="00233108" w:rsidRPr="00CF4589" w:rsidRDefault="00233108" w:rsidP="00233108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Цель 5  «Поддержка деятельности социально ориентированных некоммерческих организаций (далее СО НКО), осуществляющих деятельность в КМО»</w:t>
            </w:r>
          </w:p>
        </w:tc>
      </w:tr>
      <w:tr w:rsidR="00B7252A" w:rsidRPr="00CF4589" w:rsidTr="00B7252A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5.1</w:t>
            </w:r>
          </w:p>
        </w:tc>
        <w:tc>
          <w:tcPr>
            <w:tcW w:w="2852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общественных акций и мероприятий с участием социально ориентированных некоммерческих организаций.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B72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общественных акций и мероприятий с участием социально ориентированных некоммерческих организаций.</w:t>
            </w:r>
          </w:p>
        </w:tc>
      </w:tr>
      <w:tr w:rsidR="00B7252A" w:rsidRPr="00CF4589" w:rsidTr="00B7252A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5.2</w:t>
            </w:r>
          </w:p>
        </w:tc>
        <w:tc>
          <w:tcPr>
            <w:tcW w:w="2852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граждан, принявших участие в социально значимых мероприятиях, проводимых СО НКО. 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60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60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B07FA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B7252A" w:rsidRPr="00CF4589" w:rsidRDefault="00B7252A" w:rsidP="00B07FA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B72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граждан, принявших участие в социально значимых мероприятиях, проводимых СО НКО. </w:t>
            </w:r>
          </w:p>
        </w:tc>
      </w:tr>
      <w:tr w:rsidR="00B7252A" w:rsidRPr="00CF4589" w:rsidTr="00B7252A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5.3</w:t>
            </w:r>
          </w:p>
        </w:tc>
        <w:tc>
          <w:tcPr>
            <w:tcW w:w="2852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>Количество СО НКО округа, которым оказана финансовая поддержка.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60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60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B07FA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1; Ожидаемая</w:t>
            </w:r>
          </w:p>
          <w:p w:rsidR="00B7252A" w:rsidRPr="00CF4589" w:rsidRDefault="00B7252A" w:rsidP="00B07FA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Продолжительность жизни; Уровень бедности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B72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B7252A" w:rsidRPr="00CF4589" w:rsidRDefault="00B7252A" w:rsidP="00607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58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 НКО округа, которым оказана финансовая </w:t>
            </w:r>
            <w:r w:rsidRPr="00CF4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поддержка.</w:t>
            </w:r>
          </w:p>
        </w:tc>
      </w:tr>
      <w:tr w:rsidR="00B7252A" w:rsidRPr="00CF4589" w:rsidTr="0073494D">
        <w:tc>
          <w:tcPr>
            <w:tcW w:w="15701" w:type="dxa"/>
            <w:gridSpan w:val="17"/>
            <w:vAlign w:val="center"/>
          </w:tcPr>
          <w:p w:rsidR="00B7252A" w:rsidRPr="00CF4589" w:rsidRDefault="00B7252A" w:rsidP="009B42D6">
            <w:pPr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Цель 6. «Создание условий для развития гражданского общества и потенциала молодёжи в Кадуйском муниципальном округе»</w:t>
            </w:r>
          </w:p>
        </w:tc>
      </w:tr>
      <w:tr w:rsidR="00B7252A" w:rsidRPr="00CF4589" w:rsidTr="0073494D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6.1</w:t>
            </w:r>
          </w:p>
        </w:tc>
        <w:tc>
          <w:tcPr>
            <w:tcW w:w="2852" w:type="dxa"/>
            <w:gridSpan w:val="2"/>
            <w:vAlign w:val="center"/>
          </w:tcPr>
          <w:p w:rsidR="00B7252A" w:rsidRPr="00CF4589" w:rsidRDefault="00B7252A" w:rsidP="009B42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трудоустроенных по программе временного трудоустройства</w:t>
            </w:r>
          </w:p>
          <w:p w:rsidR="00B7252A" w:rsidRPr="00CF4589" w:rsidRDefault="00B7252A" w:rsidP="009B42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в возрасте от 14 до 18 лет в свободное от учебы время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трудоустроенных по программе временного трудоустройства</w:t>
            </w:r>
          </w:p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в возрасте от 14 до 18 лет в свободное от учебы время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трудоустроенных по программе временного трудоустройства</w:t>
            </w:r>
          </w:p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в возрасте от 14 до 18 лет в свободное от учебы время</w:t>
            </w:r>
          </w:p>
        </w:tc>
      </w:tr>
      <w:tr w:rsidR="00B7252A" w:rsidRPr="00CF4589" w:rsidTr="0073494D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6.2</w:t>
            </w:r>
          </w:p>
        </w:tc>
        <w:tc>
          <w:tcPr>
            <w:tcW w:w="2852" w:type="dxa"/>
            <w:gridSpan w:val="2"/>
            <w:vAlign w:val="center"/>
          </w:tcPr>
          <w:p w:rsidR="00B7252A" w:rsidRPr="00CF4589" w:rsidRDefault="00B7252A" w:rsidP="009B42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в возрасте от 14 до 35 лет, участвующих в деятельности детских и </w:t>
            </w:r>
            <w:r w:rsidR="00713130" w:rsidRPr="00CF4589">
              <w:rPr>
                <w:rFonts w:ascii="Times New Roman" w:hAnsi="Times New Roman" w:cs="Times New Roman"/>
                <w:sz w:val="16"/>
                <w:szCs w:val="16"/>
              </w:rPr>
              <w:t>молодежных общественных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объединений, молодежных инициативных групп (от</w:t>
            </w:r>
          </w:p>
          <w:p w:rsidR="00B7252A" w:rsidRPr="00CF4589" w:rsidRDefault="00B7252A" w:rsidP="009B42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общего количества молодежи в возрасте от 14 до 35 лет)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в возрасте от 14 до 35 лет, участвующих в деятельности детских и </w:t>
            </w:r>
            <w:r w:rsidR="00713130" w:rsidRPr="00CF4589">
              <w:rPr>
                <w:rFonts w:ascii="Times New Roman" w:hAnsi="Times New Roman" w:cs="Times New Roman"/>
                <w:sz w:val="16"/>
                <w:szCs w:val="16"/>
              </w:rPr>
              <w:t>молодежных общественных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объединений, молодежных инициативных групп (от</w:t>
            </w:r>
          </w:p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общего количества молодежи в возрасте от 14 до 35 лет)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в возрасте от 14 до 35 лет, участвующих в деятельности детских и </w:t>
            </w:r>
            <w:r w:rsidR="00713130" w:rsidRPr="00CF4589">
              <w:rPr>
                <w:rFonts w:ascii="Times New Roman" w:hAnsi="Times New Roman" w:cs="Times New Roman"/>
                <w:sz w:val="16"/>
                <w:szCs w:val="16"/>
              </w:rPr>
              <w:t>молодежных общественных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объединений, молодежных инициативных групп (от</w:t>
            </w:r>
          </w:p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общего количества молодежи в возрасте от 14 до 35 лет)</w:t>
            </w:r>
          </w:p>
        </w:tc>
      </w:tr>
      <w:tr w:rsidR="00B7252A" w:rsidRPr="00CF4589" w:rsidTr="0073494D">
        <w:tc>
          <w:tcPr>
            <w:tcW w:w="517" w:type="dxa"/>
            <w:vAlign w:val="center"/>
          </w:tcPr>
          <w:p w:rsidR="00B7252A" w:rsidRPr="00CF4589" w:rsidRDefault="00B7252A" w:rsidP="009D27FE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i/>
                <w:sz w:val="16"/>
                <w:szCs w:val="16"/>
              </w:rPr>
              <w:t>6.3.</w:t>
            </w:r>
          </w:p>
        </w:tc>
        <w:tc>
          <w:tcPr>
            <w:tcW w:w="2852" w:type="dxa"/>
            <w:gridSpan w:val="2"/>
            <w:vAlign w:val="center"/>
          </w:tcPr>
          <w:p w:rsidR="00B7252A" w:rsidRPr="00CF4589" w:rsidRDefault="00B7252A" w:rsidP="0034170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Количество семей получивших компенсацию расходов на оплату путёвок в организации отдыха детей и их оздоровления с дневным пребыванием, родителям (законным представителям), работающим в бюджетных учреждениях Кадуйского муниципального округа</w:t>
            </w:r>
          </w:p>
        </w:tc>
        <w:tc>
          <w:tcPr>
            <w:tcW w:w="68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7252A" w:rsidRPr="00CF4589" w:rsidRDefault="00B7252A" w:rsidP="00734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</w:tc>
        <w:tc>
          <w:tcPr>
            <w:tcW w:w="863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6" w:type="dxa"/>
            <w:gridSpan w:val="2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857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252A" w:rsidRPr="00CF4589" w:rsidRDefault="00B7252A" w:rsidP="00734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7252A" w:rsidRPr="00CF4589" w:rsidRDefault="00B7252A" w:rsidP="00287EB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КМО</w:t>
            </w:r>
          </w:p>
        </w:tc>
        <w:tc>
          <w:tcPr>
            <w:tcW w:w="992" w:type="dxa"/>
            <w:vAlign w:val="center"/>
          </w:tcPr>
          <w:p w:rsidR="00713130" w:rsidRPr="00CF4589" w:rsidRDefault="00713130" w:rsidP="00713130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52A" w:rsidRPr="00CF4589" w:rsidRDefault="00B7252A" w:rsidP="00355A1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Количество семей получивших компенсацию расходов на оплату путёвок в организации отдыха детей и их оздоровления с дневным пребыванием, родителям (законным представителям), работающим в бюджетных учреждениях Кадуйского муниципального округа</w:t>
            </w:r>
          </w:p>
        </w:tc>
        <w:tc>
          <w:tcPr>
            <w:tcW w:w="1843" w:type="dxa"/>
            <w:vAlign w:val="center"/>
          </w:tcPr>
          <w:p w:rsidR="00B7252A" w:rsidRPr="00CF4589" w:rsidRDefault="00B7252A" w:rsidP="0073494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Количество семей получивших компенсацию расходов на оплату путёвок в организации отдыха детей и их оздоровления с дневным пребыванием, родителям (законным представителям), работающим в бюджетных учреждениях Кадуйского муниципального округа</w:t>
            </w:r>
          </w:p>
        </w:tc>
      </w:tr>
    </w:tbl>
    <w:p w:rsidR="00113E44" w:rsidRPr="00CF4589" w:rsidRDefault="0026127C" w:rsidP="002612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C6078" w:rsidRPr="00CF4589" w:rsidRDefault="00BC6078" w:rsidP="00B0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2A" w:rsidRPr="00CF4589" w:rsidRDefault="00B7252A" w:rsidP="00B0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2A" w:rsidRPr="00CF4589" w:rsidRDefault="00B7252A" w:rsidP="00B0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2A" w:rsidRPr="00CF4589" w:rsidRDefault="00B7252A" w:rsidP="00B0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2A" w:rsidRPr="00CF4589" w:rsidRDefault="00B7252A" w:rsidP="00B0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E44" w:rsidRPr="00CF4589" w:rsidRDefault="00113E44" w:rsidP="00113E44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A20EF5" w:rsidRPr="00CF4589">
        <w:rPr>
          <w:rFonts w:ascii="Times New Roman" w:hAnsi="Times New Roman" w:cs="Times New Roman"/>
          <w:sz w:val="28"/>
          <w:szCs w:val="28"/>
        </w:rPr>
        <w:t>муниципаль</w:t>
      </w:r>
      <w:r w:rsidRPr="00CF4589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F60EAE" w:rsidRPr="00CF4589" w:rsidRDefault="00F60EAE" w:rsidP="00F60EAE">
      <w:pPr>
        <w:pStyle w:val="a4"/>
        <w:suppressAutoHyphens/>
        <w:spacing w:after="0" w:line="240" w:lineRule="auto"/>
        <w:ind w:left="13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936"/>
        <w:gridCol w:w="3328"/>
        <w:gridCol w:w="1656"/>
        <w:gridCol w:w="1701"/>
        <w:gridCol w:w="4772"/>
        <w:gridCol w:w="3053"/>
      </w:tblGrid>
      <w:tr w:rsidR="00571180" w:rsidRPr="00CF4589" w:rsidTr="00BC6078">
        <w:tc>
          <w:tcPr>
            <w:tcW w:w="936" w:type="dxa"/>
            <w:vAlign w:val="center"/>
          </w:tcPr>
          <w:p w:rsidR="00113E44" w:rsidRPr="00CF4589" w:rsidRDefault="00113E44" w:rsidP="00F60EA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E44" w:rsidRPr="00CF4589" w:rsidRDefault="00113E44" w:rsidP="00F60E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3E44" w:rsidRPr="00CF4589" w:rsidRDefault="00113E44" w:rsidP="00F60E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28" w:type="dxa"/>
            <w:vAlign w:val="center"/>
          </w:tcPr>
          <w:p w:rsidR="00113E44" w:rsidRPr="00CF4589" w:rsidRDefault="00113E44" w:rsidP="00F60EA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AE" w:rsidRPr="00CF4589" w:rsidRDefault="00113E44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3E44" w:rsidRPr="00CF4589" w:rsidRDefault="00113E44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1656" w:type="dxa"/>
            <w:vAlign w:val="center"/>
          </w:tcPr>
          <w:p w:rsidR="00F60EAE" w:rsidRPr="00CF4589" w:rsidRDefault="00F60EAE" w:rsidP="00F60E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Ответственный орган</w:t>
            </w:r>
          </w:p>
          <w:p w:rsidR="00113E44" w:rsidRPr="00CF4589" w:rsidRDefault="00F60EAE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исполнительной государственной власти области</w:t>
            </w:r>
          </w:p>
        </w:tc>
        <w:tc>
          <w:tcPr>
            <w:tcW w:w="1701" w:type="dxa"/>
            <w:vAlign w:val="center"/>
          </w:tcPr>
          <w:p w:rsidR="00F60EAE" w:rsidRPr="00CF4589" w:rsidRDefault="00F60EAE" w:rsidP="00F60E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  <w:p w:rsidR="00113E44" w:rsidRPr="00CF4589" w:rsidRDefault="00F60EAE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(год начала - год окончания)</w:t>
            </w:r>
          </w:p>
        </w:tc>
        <w:tc>
          <w:tcPr>
            <w:tcW w:w="4772" w:type="dxa"/>
            <w:vAlign w:val="center"/>
          </w:tcPr>
          <w:p w:rsidR="00113E44" w:rsidRPr="00CF4589" w:rsidRDefault="00F60EAE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</w:t>
            </w:r>
          </w:p>
        </w:tc>
        <w:tc>
          <w:tcPr>
            <w:tcW w:w="3053" w:type="dxa"/>
            <w:vAlign w:val="center"/>
          </w:tcPr>
          <w:p w:rsidR="00113E44" w:rsidRPr="00CF4589" w:rsidRDefault="00F60EAE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государственной программы</w:t>
            </w:r>
          </w:p>
        </w:tc>
      </w:tr>
      <w:tr w:rsidR="00571180" w:rsidRPr="00CF4589" w:rsidTr="00BC6078">
        <w:tc>
          <w:tcPr>
            <w:tcW w:w="936" w:type="dxa"/>
          </w:tcPr>
          <w:p w:rsidR="00113E44" w:rsidRPr="00CF4589" w:rsidRDefault="00F60EAE" w:rsidP="00F60EAE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8" w:type="dxa"/>
          </w:tcPr>
          <w:p w:rsidR="00113E44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«Предоставление мер социальной поддержки отдельным категориям граждан» (приложение 1 к государственной программе)</w:t>
            </w:r>
          </w:p>
        </w:tc>
        <w:tc>
          <w:tcPr>
            <w:tcW w:w="1656" w:type="dxa"/>
          </w:tcPr>
          <w:p w:rsidR="00F60EAE" w:rsidRPr="00CF4589" w:rsidRDefault="00987BF4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 КМО</w:t>
            </w:r>
          </w:p>
          <w:p w:rsidR="00113E44" w:rsidRPr="00CF4589" w:rsidRDefault="00113E44" w:rsidP="00F60EAE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E44" w:rsidRPr="00CF4589" w:rsidRDefault="00F60EAE" w:rsidP="0008089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2025-202</w:t>
            </w:r>
            <w:r w:rsidR="00080894" w:rsidRPr="00CF4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772" w:type="dxa"/>
          </w:tcPr>
          <w:p w:rsidR="00F60EAE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полного и своевременного предоставления мер социальной поддержки, предусмотренных </w:t>
            </w:r>
          </w:p>
          <w:p w:rsidR="00F60EAE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и областным законодательством, отдельным категориям граждан, и сохранение на уровне </w:t>
            </w:r>
          </w:p>
          <w:p w:rsidR="001E57DE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100 процентов до 202</w:t>
            </w:r>
            <w:r w:rsidR="008F53C9" w:rsidRPr="00CF4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EAC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года: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EAE" w:rsidRPr="00CF4589" w:rsidRDefault="00360EAC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Мероприятие.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Предоставление м</w:t>
            </w:r>
            <w:r w:rsidR="001E57DE" w:rsidRPr="00CF4589">
              <w:rPr>
                <w:rFonts w:ascii="Times New Roman" w:hAnsi="Times New Roman" w:cs="Times New Roman"/>
                <w:sz w:val="20"/>
                <w:szCs w:val="20"/>
              </w:rPr>
              <w:t>ер социальной поддержки отдельным категориям граждан, проживающим и работающим в сельской местности</w:t>
            </w:r>
            <w:r w:rsidR="00F60EAE" w:rsidRPr="00CF4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0EAC" w:rsidRPr="00CF4589" w:rsidRDefault="00360EAC" w:rsidP="00360EA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Мероприятие.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Обеспечение мер поддержки участников специальной военной операции и членов их семей;</w:t>
            </w:r>
          </w:p>
          <w:p w:rsidR="00113E44" w:rsidRPr="00CF4589" w:rsidRDefault="00360EAC" w:rsidP="00360EA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Мероприятие.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социальных выплат.</w:t>
            </w:r>
          </w:p>
        </w:tc>
        <w:tc>
          <w:tcPr>
            <w:tcW w:w="3053" w:type="dxa"/>
          </w:tcPr>
          <w:p w:rsidR="00F60EAE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</w:t>
            </w:r>
          </w:p>
          <w:p w:rsidR="00113E44" w:rsidRPr="00CF4589" w:rsidRDefault="00F60EAE" w:rsidP="00F60EA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</w:tr>
      <w:tr w:rsidR="002E3643" w:rsidRPr="00CF4589" w:rsidTr="00BC6078">
        <w:tc>
          <w:tcPr>
            <w:tcW w:w="936" w:type="dxa"/>
          </w:tcPr>
          <w:p w:rsidR="002E3643" w:rsidRPr="00CF4589" w:rsidRDefault="00ED690C" w:rsidP="00113E4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:rsidR="002E3643" w:rsidRPr="00CF4589" w:rsidRDefault="00E279BF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>льный п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роект, не связанный с реализацией национального     проекта,  «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» (приложение 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>2 к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ной программе)</w:t>
            </w:r>
          </w:p>
        </w:tc>
        <w:tc>
          <w:tcPr>
            <w:tcW w:w="1656" w:type="dxa"/>
          </w:tcPr>
          <w:p w:rsidR="00987BF4" w:rsidRPr="00CF4589" w:rsidRDefault="00987BF4" w:rsidP="00987BF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 КМО</w:t>
            </w:r>
          </w:p>
          <w:p w:rsidR="002E3643" w:rsidRPr="00CF4589" w:rsidRDefault="002E3643" w:rsidP="00287EBB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3643" w:rsidRPr="00CF4589" w:rsidRDefault="002E3643" w:rsidP="0008089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2025-202</w:t>
            </w:r>
            <w:r w:rsidR="00080894" w:rsidRPr="00CF4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772" w:type="dxa"/>
          </w:tcPr>
          <w:p w:rsidR="009D200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охват реабилитационными и абилитационными услугами не менее 90 процентов инвалидов  </w:t>
            </w:r>
          </w:p>
          <w:p w:rsidR="009D200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(детей-инвалидов) к 2029 году:</w:t>
            </w:r>
          </w:p>
          <w:p w:rsidR="002E364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Мероприятие. 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>беспрепятственного до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ступа 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инвалидов и других маломобильных групп населения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 при</w:t>
            </w:r>
            <w:r w:rsidR="003460E6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оритетным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объектам и услугам в приоритетных сферах жизнедеятельности 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не менее 80,8 процента приоритетных объектов и услуг в приоритетных сферах жизнедеятельности в 202</w:t>
            </w:r>
            <w:r w:rsidR="00080894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E3643" w:rsidRPr="00CF458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200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2. Мероприятие.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(детей-инвалидов).</w:t>
            </w:r>
          </w:p>
        </w:tc>
        <w:tc>
          <w:tcPr>
            <w:tcW w:w="3053" w:type="dxa"/>
          </w:tcPr>
          <w:p w:rsidR="002E3643" w:rsidRPr="00CF4589" w:rsidRDefault="002E3643" w:rsidP="002E364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(детей-инвалидов)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маломобильных групп</w:t>
            </w:r>
          </w:p>
          <w:p w:rsidR="009F1B3A" w:rsidRPr="00CF4589" w:rsidRDefault="002E364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населения приоритетных объектов социальной, транспортной, инженерной инфраструктуры в общем количестве приоритетных объектов</w:t>
            </w:r>
            <w:r w:rsidR="009D2003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D200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 (детей-инвалидов), охваченных мероприятиями по реабилитации и (или) абилитации, в общей численности инвалидов в КМО, имеющих такие рекомендации в индивидуальной программе </w:t>
            </w:r>
          </w:p>
          <w:p w:rsidR="002E3643" w:rsidRPr="00CF4589" w:rsidRDefault="009D2003" w:rsidP="009D200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реабилитации или абилитации</w:t>
            </w:r>
          </w:p>
        </w:tc>
      </w:tr>
      <w:tr w:rsidR="00CA1C7E" w:rsidRPr="00CF4589" w:rsidTr="00BC6078">
        <w:tc>
          <w:tcPr>
            <w:tcW w:w="936" w:type="dxa"/>
          </w:tcPr>
          <w:p w:rsidR="00CA1C7E" w:rsidRPr="00CF4589" w:rsidRDefault="00CA1C7E" w:rsidP="00113E4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28" w:type="dxa"/>
          </w:tcPr>
          <w:p w:rsidR="00CA1C7E" w:rsidRPr="00CF4589" w:rsidRDefault="00E279BF" w:rsidP="002E3643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льный проект, не связанный с реализацией 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национального     проекта, </w:t>
            </w:r>
          </w:p>
          <w:p w:rsidR="00CA1C7E" w:rsidRPr="00CF4589" w:rsidRDefault="00CA1C7E" w:rsidP="00CA1C7E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«Поддержка деятельности социально ориентированных некоммерческих организаций (далее СО НКО), осуществляющих деятельность в КМО»</w:t>
            </w:r>
          </w:p>
        </w:tc>
        <w:tc>
          <w:tcPr>
            <w:tcW w:w="1656" w:type="dxa"/>
          </w:tcPr>
          <w:p w:rsidR="00CA1C7E" w:rsidRPr="00CF4589" w:rsidRDefault="00CA1C7E" w:rsidP="00EC3DB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КМО</w:t>
            </w:r>
          </w:p>
          <w:p w:rsidR="00CA1C7E" w:rsidRPr="00CF4589" w:rsidRDefault="00CA1C7E" w:rsidP="00EC3DB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7E" w:rsidRPr="00CF4589" w:rsidRDefault="00CA1C7E" w:rsidP="00EC3DB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2025-2029 гг.</w:t>
            </w:r>
          </w:p>
        </w:tc>
        <w:tc>
          <w:tcPr>
            <w:tcW w:w="4772" w:type="dxa"/>
          </w:tcPr>
          <w:p w:rsidR="00CA1C7E" w:rsidRPr="00CF4589" w:rsidRDefault="00C1574C" w:rsidP="00C1574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>кономическ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и созда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й для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 НКО.</w:t>
            </w:r>
          </w:p>
        </w:tc>
        <w:tc>
          <w:tcPr>
            <w:tcW w:w="3053" w:type="dxa"/>
          </w:tcPr>
          <w:p w:rsidR="00C1574C" w:rsidRPr="00CF4589" w:rsidRDefault="00C1574C" w:rsidP="00C1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разработки проектов СО НКО, в которых органы </w:t>
            </w:r>
            <w:r w:rsidR="00CA1C7E"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округа и СО НКО являются партнерами, заказчиками и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исполнителями мероприятий и общественных акций с участием СО НКО округа в рамках социальных проектов;</w:t>
            </w:r>
          </w:p>
          <w:p w:rsidR="00C1574C" w:rsidRPr="00CF4589" w:rsidRDefault="00C1574C" w:rsidP="00C1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2.Количество граждан, принявших участие в социально значимых мероприятиях, проводимых СО НКО округа;</w:t>
            </w:r>
          </w:p>
          <w:p w:rsidR="00C1574C" w:rsidRPr="00CF4589" w:rsidRDefault="00C1574C" w:rsidP="00C1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3. Количество СО НКО округа, которым оказана финансовая поддержка.</w:t>
            </w:r>
          </w:p>
        </w:tc>
      </w:tr>
      <w:tr w:rsidR="00273E1C" w:rsidRPr="00CF4589" w:rsidTr="00BC6078">
        <w:tc>
          <w:tcPr>
            <w:tcW w:w="936" w:type="dxa"/>
          </w:tcPr>
          <w:p w:rsidR="00273E1C" w:rsidRPr="00CF4589" w:rsidRDefault="00273E1C" w:rsidP="00113E4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28" w:type="dxa"/>
          </w:tcPr>
          <w:p w:rsidR="00273E1C" w:rsidRPr="00CF4589" w:rsidRDefault="00273E1C" w:rsidP="002E3643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«Содействие занятости населения Кадуйского муниципального округа»</w:t>
            </w:r>
          </w:p>
        </w:tc>
        <w:tc>
          <w:tcPr>
            <w:tcW w:w="1656" w:type="dxa"/>
          </w:tcPr>
          <w:p w:rsidR="00273E1C" w:rsidRPr="00CF4589" w:rsidRDefault="00273E1C" w:rsidP="00734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 КМО</w:t>
            </w:r>
          </w:p>
          <w:p w:rsidR="00273E1C" w:rsidRPr="00CF4589" w:rsidRDefault="00273E1C" w:rsidP="0073494D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3E1C" w:rsidRPr="00CF4589" w:rsidRDefault="00273E1C" w:rsidP="00EC3DB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2025-2029 гг.</w:t>
            </w:r>
          </w:p>
        </w:tc>
        <w:tc>
          <w:tcPr>
            <w:tcW w:w="4772" w:type="dxa"/>
          </w:tcPr>
          <w:p w:rsidR="00273E1C" w:rsidRPr="00CF4589" w:rsidRDefault="00273E1C" w:rsidP="0060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607C4C" w:rsidRPr="00CF4589">
              <w:rPr>
                <w:rFonts w:ascii="Times New Roman" w:hAnsi="Times New Roman" w:cs="Times New Roman"/>
                <w:sz w:val="20"/>
                <w:szCs w:val="20"/>
              </w:rPr>
              <w:t>доли трудоустроенных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жителей округа в возрасте от 14 до 18 лет, в свободное от учебы время.</w:t>
            </w:r>
          </w:p>
        </w:tc>
        <w:tc>
          <w:tcPr>
            <w:tcW w:w="3053" w:type="dxa"/>
          </w:tcPr>
          <w:p w:rsidR="00273E1C" w:rsidRPr="00CF4589" w:rsidRDefault="00273E1C" w:rsidP="0073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</w:tr>
      <w:tr w:rsidR="00273E1C" w:rsidRPr="00CF4589" w:rsidTr="00BC6078">
        <w:tc>
          <w:tcPr>
            <w:tcW w:w="936" w:type="dxa"/>
          </w:tcPr>
          <w:p w:rsidR="00273E1C" w:rsidRPr="00CF4589" w:rsidRDefault="00273E1C" w:rsidP="00113E4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28" w:type="dxa"/>
          </w:tcPr>
          <w:p w:rsidR="00273E1C" w:rsidRPr="00CF4589" w:rsidRDefault="00273E1C" w:rsidP="002E3643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«Организационно воспитательная работа с молодёжью»</w:t>
            </w:r>
          </w:p>
        </w:tc>
        <w:tc>
          <w:tcPr>
            <w:tcW w:w="1656" w:type="dxa"/>
          </w:tcPr>
          <w:p w:rsidR="00273E1C" w:rsidRPr="00CF4589" w:rsidRDefault="00273E1C" w:rsidP="00734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 КМО</w:t>
            </w:r>
          </w:p>
          <w:p w:rsidR="00273E1C" w:rsidRPr="00CF4589" w:rsidRDefault="00273E1C" w:rsidP="0073494D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3E1C" w:rsidRPr="00CF4589" w:rsidRDefault="00273E1C" w:rsidP="00EC3DB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2025-2029 гг.</w:t>
            </w:r>
          </w:p>
        </w:tc>
        <w:tc>
          <w:tcPr>
            <w:tcW w:w="4772" w:type="dxa"/>
          </w:tcPr>
          <w:p w:rsidR="00273E1C" w:rsidRPr="00CF4589" w:rsidRDefault="00273E1C" w:rsidP="0060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="00607C4C" w:rsidRPr="00CF4589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молодых граждан в возрасте от 14 до 35 лет, состоящих в волонтерских организациях, участвующих в деятельности детских и молодежных общественных объединений, молодежных инициативных групп</w:t>
            </w:r>
          </w:p>
        </w:tc>
        <w:tc>
          <w:tcPr>
            <w:tcW w:w="3053" w:type="dxa"/>
          </w:tcPr>
          <w:p w:rsidR="00273E1C" w:rsidRPr="00CF4589" w:rsidRDefault="00607C4C" w:rsidP="002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273E1C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в</w:t>
            </w:r>
          </w:p>
          <w:p w:rsidR="00273E1C" w:rsidRPr="00CF4589" w:rsidRDefault="00273E1C" w:rsidP="002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возрасте от 14 до 35 лет, участвующих в деятельности детских и молодежных</w:t>
            </w:r>
          </w:p>
          <w:p w:rsidR="00273E1C" w:rsidRPr="00CF4589" w:rsidRDefault="00273E1C" w:rsidP="002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общественных объединений, молодежных инициативных групп (от общего количества молодежи в возрасте от 14 до 35 лет)</w:t>
            </w:r>
          </w:p>
        </w:tc>
      </w:tr>
      <w:tr w:rsidR="00273E1C" w:rsidRPr="00CF4589" w:rsidTr="00BC6078">
        <w:tc>
          <w:tcPr>
            <w:tcW w:w="936" w:type="dxa"/>
          </w:tcPr>
          <w:p w:rsidR="00273E1C" w:rsidRPr="00CF4589" w:rsidRDefault="00273E1C" w:rsidP="00113E44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28" w:type="dxa"/>
          </w:tcPr>
          <w:p w:rsidR="00273E1C" w:rsidRPr="00CF4589" w:rsidRDefault="00273E1C" w:rsidP="002E3643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отдыха и оздоровления детей»</w:t>
            </w:r>
          </w:p>
        </w:tc>
        <w:tc>
          <w:tcPr>
            <w:tcW w:w="1656" w:type="dxa"/>
          </w:tcPr>
          <w:p w:rsidR="00273E1C" w:rsidRPr="00CF4589" w:rsidRDefault="00273E1C" w:rsidP="00734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 КМО</w:t>
            </w:r>
          </w:p>
          <w:p w:rsidR="00273E1C" w:rsidRPr="00CF4589" w:rsidRDefault="00273E1C" w:rsidP="0073494D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3E1C" w:rsidRPr="00CF4589" w:rsidRDefault="00273E1C" w:rsidP="00EC3DBC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2025-2029 гг.</w:t>
            </w:r>
          </w:p>
        </w:tc>
        <w:tc>
          <w:tcPr>
            <w:tcW w:w="4772" w:type="dxa"/>
          </w:tcPr>
          <w:p w:rsidR="00273E1C" w:rsidRPr="00CF4589" w:rsidRDefault="00273E1C" w:rsidP="0073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Предоставление выплаты денежной компенсации расходов на оплату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округа.</w:t>
            </w:r>
          </w:p>
        </w:tc>
        <w:tc>
          <w:tcPr>
            <w:tcW w:w="3053" w:type="dxa"/>
          </w:tcPr>
          <w:p w:rsidR="00273E1C" w:rsidRPr="00CF4589" w:rsidRDefault="00273E1C" w:rsidP="0073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273E1C" w:rsidRPr="00CF4589" w:rsidRDefault="00273E1C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margin" w:tblpY="1825"/>
        <w:tblW w:w="0" w:type="auto"/>
        <w:tblLook w:val="04A0" w:firstRow="1" w:lastRow="0" w:firstColumn="1" w:lastColumn="0" w:noHBand="0" w:noVBand="1"/>
      </w:tblPr>
      <w:tblGrid>
        <w:gridCol w:w="560"/>
        <w:gridCol w:w="5386"/>
        <w:gridCol w:w="4878"/>
        <w:gridCol w:w="735"/>
        <w:gridCol w:w="735"/>
        <w:gridCol w:w="735"/>
        <w:gridCol w:w="735"/>
        <w:gridCol w:w="735"/>
        <w:gridCol w:w="711"/>
      </w:tblGrid>
      <w:tr w:rsidR="00BC6078" w:rsidRPr="00CF4589" w:rsidTr="00713130">
        <w:trPr>
          <w:trHeight w:val="127"/>
        </w:trPr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4878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 по годам,</w:t>
            </w: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BC6078" w:rsidRPr="00CF4589" w:rsidTr="00713130">
        <w:trPr>
          <w:trHeight w:val="127"/>
        </w:trPr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 Кадуйского муниципального округа»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8165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Соисполнитель Администрация Кадуйского муниципального округа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8165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7665</w:t>
            </w: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Результат:  Предоставление мер социальной поддержки отдельным категориям граждан, проживающим и работающим в сельской местности;</w:t>
            </w: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Результат:    Обеспечение мер поддержки участников специальной военной операции и членов их семей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Результат:   Предоставление иных социальных выплат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</w:t>
            </w:r>
            <w:r w:rsidRPr="00CF4589">
              <w:rPr>
                <w:rFonts w:ascii="Times New Roman" w:hAnsi="Times New Roman" w:cs="Times New Roman"/>
              </w:rPr>
              <w:lastRenderedPageBreak/>
              <w:t xml:space="preserve">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Муниципальный проект, не связанный с реализацией национального     проекта,  «Безбарьерная среда» 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проекта: 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 не менее 80,8 процента приоритетных объектов и услуг в приоритетных сферах жизнедеятельности в 2029 году 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проекта: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проект, не связанный с реализацией национального     проекта, </w:t>
            </w:r>
          </w:p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деятельности социально </w:t>
            </w:r>
            <w:r w:rsidRPr="00CF4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ориентированных некоммерческих организаций (далее СО НКО), осуществляющих деятельность в КМО»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r w:rsidRPr="00CF4589">
              <w:rPr>
                <w:rFonts w:ascii="Times New Roman" w:hAnsi="Times New Roman" w:cs="Times New Roman"/>
              </w:rPr>
              <w:lastRenderedPageBreak/>
              <w:t>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078" w:rsidRPr="00CF4589" w:rsidTr="00713130">
        <w:tc>
          <w:tcPr>
            <w:tcW w:w="0" w:type="auto"/>
            <w:vMerge w:val="restart"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85" w:type="dxa"/>
            <w:vMerge w:val="restart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  <w:b/>
              </w:rPr>
              <w:t>Муниципальная проект «Развитие молодежной политики на территории Кадуйского муниципального округа»</w:t>
            </w: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713130" w:rsidRPr="00CF4589" w:rsidTr="00713130">
        <w:tc>
          <w:tcPr>
            <w:tcW w:w="0" w:type="auto"/>
            <w:vMerge w:val="restart"/>
          </w:tcPr>
          <w:p w:rsidR="00713130" w:rsidRPr="00CF4589" w:rsidRDefault="00713130" w:rsidP="0071313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385" w:type="dxa"/>
            <w:vMerge w:val="restart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Муниципальный проект «Содействие занятости населения Кадуйского муниципального округа»</w:t>
            </w:r>
          </w:p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2500,0</w:t>
            </w:r>
          </w:p>
        </w:tc>
      </w:tr>
      <w:tr w:rsidR="00713130" w:rsidRPr="00CF4589" w:rsidTr="00713130">
        <w:tc>
          <w:tcPr>
            <w:tcW w:w="0" w:type="auto"/>
            <w:vMerge/>
          </w:tcPr>
          <w:p w:rsidR="00713130" w:rsidRPr="00CF4589" w:rsidRDefault="00713130" w:rsidP="0071313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2500,0</w:t>
            </w: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713130" w:rsidRPr="00CF4589" w:rsidTr="00713130">
        <w:tc>
          <w:tcPr>
            <w:tcW w:w="0" w:type="auto"/>
            <w:vMerge w:val="restart"/>
          </w:tcPr>
          <w:p w:rsidR="00713130" w:rsidRPr="00CF4589" w:rsidRDefault="00713130" w:rsidP="0071313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385" w:type="dxa"/>
            <w:vMerge w:val="restart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Комплекс процессных мероприятий «Обеспечение отдыха и оздоровления детей»</w:t>
            </w:r>
          </w:p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3000,0</w:t>
            </w:r>
          </w:p>
        </w:tc>
      </w:tr>
      <w:tr w:rsidR="00713130" w:rsidRPr="00CF4589" w:rsidTr="00713130">
        <w:tc>
          <w:tcPr>
            <w:tcW w:w="0" w:type="auto"/>
            <w:vMerge/>
          </w:tcPr>
          <w:p w:rsidR="00713130" w:rsidRPr="00CF4589" w:rsidRDefault="00713130" w:rsidP="0071313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160,0</w:t>
            </w:r>
          </w:p>
        </w:tc>
        <w:tc>
          <w:tcPr>
            <w:tcW w:w="0" w:type="auto"/>
          </w:tcPr>
          <w:p w:rsidR="00713130" w:rsidRPr="00CF4589" w:rsidRDefault="00713130" w:rsidP="00713130">
            <w:pPr>
              <w:rPr>
                <w:rFonts w:ascii="Times New Roman" w:hAnsi="Times New Roman" w:cs="Times New Roman"/>
                <w:sz w:val="18"/>
              </w:rPr>
            </w:pPr>
            <w:r w:rsidRPr="00CF4589">
              <w:rPr>
                <w:rFonts w:ascii="Times New Roman" w:hAnsi="Times New Roman" w:cs="Times New Roman"/>
                <w:sz w:val="18"/>
              </w:rPr>
              <w:t>3000,0</w:t>
            </w: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EC5886" w:rsidRPr="00CF4589" w:rsidTr="00713130">
        <w:tc>
          <w:tcPr>
            <w:tcW w:w="0" w:type="auto"/>
            <w:vMerge w:val="restart"/>
          </w:tcPr>
          <w:p w:rsidR="00EC5886" w:rsidRPr="00CF4589" w:rsidRDefault="00EC5886" w:rsidP="00EC588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5385" w:type="dxa"/>
            <w:vMerge w:val="restart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Комплекс процессных мероприятий «Организационно воспитательная работа с молодёжью»</w:t>
            </w:r>
          </w:p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Муниципальный проект «Содействие занятости населения Кадуйского муниципального округа»</w:t>
            </w:r>
          </w:p>
        </w:tc>
        <w:tc>
          <w:tcPr>
            <w:tcW w:w="4878" w:type="dxa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750,0</w:t>
            </w:r>
          </w:p>
        </w:tc>
      </w:tr>
      <w:tr w:rsidR="00EC5886" w:rsidRPr="00CF4589" w:rsidTr="00713130">
        <w:tc>
          <w:tcPr>
            <w:tcW w:w="0" w:type="auto"/>
            <w:vMerge/>
          </w:tcPr>
          <w:p w:rsidR="00EC5886" w:rsidRPr="00CF4589" w:rsidRDefault="00EC5886" w:rsidP="00EC5886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750,0</w:t>
            </w: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  <w:tr w:rsidR="00BC6078" w:rsidRPr="00CF4589" w:rsidTr="00713130">
        <w:tc>
          <w:tcPr>
            <w:tcW w:w="0" w:type="auto"/>
            <w:vMerge/>
          </w:tcPr>
          <w:p w:rsidR="00BC6078" w:rsidRPr="00CF4589" w:rsidRDefault="00BC6078" w:rsidP="00BC6078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5" w:type="dxa"/>
            <w:vMerge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6078" w:rsidRPr="00CF4589" w:rsidRDefault="00BC6078" w:rsidP="00BC6078">
            <w:pPr>
              <w:rPr>
                <w:rFonts w:ascii="Times New Roman" w:hAnsi="Times New Roman" w:cs="Times New Roman"/>
              </w:rPr>
            </w:pPr>
          </w:p>
        </w:tc>
      </w:tr>
    </w:tbl>
    <w:p w:rsidR="00BC6078" w:rsidRPr="00CF4589" w:rsidRDefault="00BC6078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78" w:rsidRPr="00CF4589" w:rsidRDefault="00BC6078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1C" w:rsidRPr="00CF4589" w:rsidRDefault="00273E1C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1C" w:rsidRPr="00CF4589" w:rsidRDefault="00273E1C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1C" w:rsidRPr="00CF4589" w:rsidRDefault="00273E1C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1C" w:rsidRPr="00CF4589" w:rsidRDefault="00273E1C" w:rsidP="00273E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E1C" w:rsidRPr="00CF4589" w:rsidRDefault="00273E1C" w:rsidP="00E558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94" w:rsidRPr="00CF4589" w:rsidRDefault="00080894" w:rsidP="00E558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44" w:rsidRPr="00CF4589" w:rsidRDefault="00113E44" w:rsidP="00CD176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665" w:rsidRPr="00CF4589" w:rsidRDefault="00CA0665" w:rsidP="00CA066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03" w:rsidRPr="00CF4589" w:rsidRDefault="00E72603" w:rsidP="00CA066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AD" w:rsidRPr="00CF4589" w:rsidRDefault="00FC7CAD" w:rsidP="00BC60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078" w:rsidRPr="00CF4589" w:rsidRDefault="00BC6078" w:rsidP="00BC60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65" w:rsidRPr="00CF4589" w:rsidRDefault="00CA0665" w:rsidP="00CA066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A0665" w:rsidRPr="00CF4589" w:rsidRDefault="00CA0665" w:rsidP="00CA066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к паспорту </w:t>
      </w:r>
      <w:r w:rsidR="009668F4" w:rsidRPr="00CF4589">
        <w:rPr>
          <w:rFonts w:ascii="Times New Roman" w:hAnsi="Times New Roman" w:cs="Times New Roman"/>
          <w:sz w:val="28"/>
          <w:szCs w:val="28"/>
        </w:rPr>
        <w:t>муниципаль</w:t>
      </w:r>
      <w:r w:rsidRPr="00CF4589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A0665" w:rsidRPr="00CF4589" w:rsidRDefault="00CA0665" w:rsidP="00CA066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665" w:rsidRPr="00CF4589" w:rsidRDefault="00CA0665" w:rsidP="00CA066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65" w:rsidRPr="00CF4589" w:rsidRDefault="00CA0665" w:rsidP="00CA066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CA0665" w:rsidRPr="00CF4589" w:rsidRDefault="00CA0665" w:rsidP="00CA066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 структурных элементов</w:t>
      </w:r>
    </w:p>
    <w:p w:rsidR="00CA0665" w:rsidRPr="00CF4589" w:rsidRDefault="00CA0665" w:rsidP="00CA066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проектной  части </w:t>
      </w:r>
      <w:r w:rsidR="001E7377" w:rsidRPr="00CF4589">
        <w:rPr>
          <w:rFonts w:ascii="Times New Roman" w:hAnsi="Times New Roman" w:cs="Times New Roman"/>
          <w:sz w:val="28"/>
          <w:szCs w:val="28"/>
        </w:rPr>
        <w:t>муниципаль</w:t>
      </w:r>
      <w:r w:rsidRPr="00CF4589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1E7377" w:rsidRPr="00CF4589" w:rsidRDefault="001E7377" w:rsidP="00CA066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8" w:type="dxa"/>
        <w:tblLayout w:type="fixed"/>
        <w:tblLook w:val="04A0" w:firstRow="1" w:lastRow="0" w:firstColumn="1" w:lastColumn="0" w:noHBand="0" w:noVBand="1"/>
      </w:tblPr>
      <w:tblGrid>
        <w:gridCol w:w="755"/>
        <w:gridCol w:w="2897"/>
        <w:gridCol w:w="1985"/>
        <w:gridCol w:w="1842"/>
        <w:gridCol w:w="4111"/>
        <w:gridCol w:w="709"/>
        <w:gridCol w:w="709"/>
        <w:gridCol w:w="850"/>
        <w:gridCol w:w="709"/>
        <w:gridCol w:w="671"/>
      </w:tblGrid>
      <w:tr w:rsidR="00667387" w:rsidRPr="00CF4589" w:rsidTr="009423C8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направления (подпрограммы),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структурного элемента муниципальной программы, мероприятия </w:t>
            </w:r>
          </w:p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(результата)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387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расходов,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 расходов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Характеристика направления расходов</w:t>
            </w:r>
          </w:p>
        </w:tc>
        <w:tc>
          <w:tcPr>
            <w:tcW w:w="3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 по годам, тыс. руб.</w:t>
            </w:r>
          </w:p>
        </w:tc>
      </w:tr>
      <w:tr w:rsidR="00667387" w:rsidRPr="00CF4589" w:rsidTr="009423C8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387" w:rsidRPr="00CF4589" w:rsidRDefault="00667387" w:rsidP="001E7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387" w:rsidRPr="00CF4589" w:rsidRDefault="00667387" w:rsidP="001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  <w:p w:rsidR="00667387" w:rsidRPr="00CF4589" w:rsidRDefault="0066738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9423C8" w:rsidRPr="00CF4589" w:rsidTr="009423C8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7377" w:rsidRPr="00CF4589" w:rsidTr="009423C8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AD24FE" w:rsidP="00657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проект, не связанный с реализацией национального     проекта,  «Безбарьерная среда»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377" w:rsidRPr="00CF4589" w:rsidRDefault="001E7377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3C8" w:rsidRPr="00CF4589" w:rsidTr="009423C8">
        <w:trPr>
          <w:trHeight w:val="759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A7817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 не менее 80,8 процента приоритетных объектов и услуг в приоритетных сферах жизнедеятельности в 2029 году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423C8" w:rsidRPr="00CF4589" w:rsidRDefault="009423C8" w:rsidP="009423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Обеспечение беспрепятственного доступа для инвалидов и других маломобильных групп населения к приоритетным объектам  и услугам в приоритетных сферах жизнедеятельности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423C8" w:rsidRPr="00CF4589" w:rsidRDefault="009423C8" w:rsidP="0094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  <w:p w:rsidR="009423C8" w:rsidRPr="00CF4589" w:rsidRDefault="009423C8" w:rsidP="009423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государственным учреждениям, связанные с решением задач структурных элементов проектной части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C8" w:rsidRPr="00CF4589" w:rsidRDefault="009423C8" w:rsidP="00D8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на цели </w:t>
            </w:r>
            <w:r w:rsidR="00D824BC"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для беспрепятственного доступа инвалидов и других маломобильных групп населения к приоритетным объектам  и услугам в приоритетных сферах жизнедеятельности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населения области</w:t>
            </w:r>
            <w:r w:rsidR="00D824BC" w:rsidRPr="00CF458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на приспособление зданий и территории, прилегающей к зданию (в том числ</w:t>
            </w:r>
            <w:r w:rsidR="00D824BC" w:rsidRPr="00CF4589">
              <w:rPr>
                <w:rFonts w:ascii="Times New Roman" w:eastAsia="Times New Roman" w:hAnsi="Times New Roman" w:cs="Times New Roman"/>
                <w:lang w:eastAsia="ru-RU"/>
              </w:rPr>
              <w:t>е устройство пандуса, поручней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, средств ориентации для инвалидов по зрению и слуху; ремонт (капитальный, текущий), реконструкция входных групп, путей передвижения внутри здания, групповых и санитарно-гигиенических комнат; приспособление дорожек и устройство спортивной площадки с мягким резиновым покрытием для инвалидов-колясочников; проведение работ на специально отведенных парковочных местах для инвалидов), к нуждам инвалидов и организация работ по их приспособлению (подготовка и экспертиза проектной документации, осуществление строительного контроля).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3C8" w:rsidRPr="00CF4589" w:rsidTr="009423C8"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C8" w:rsidRPr="00CF4589" w:rsidRDefault="009423C8" w:rsidP="009423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3C8" w:rsidRPr="00CF4589" w:rsidTr="009423C8">
        <w:tc>
          <w:tcPr>
            <w:tcW w:w="7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3C8" w:rsidRPr="00CF4589" w:rsidRDefault="009423C8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410" w:rsidRPr="00CF4589" w:rsidTr="00D378B4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9A7817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мероприятий по приспособлению зданий и помещений муниципальных дошкольных образовательных организаций и </w:t>
            </w:r>
            <w:r w:rsidRPr="00CF4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мероприятий по приспособлению зданий и помещений муниципальных дошкольных образовательных организаций и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D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иные цели</w:t>
            </w:r>
          </w:p>
          <w:p w:rsidR="00A13410" w:rsidRPr="00CF4589" w:rsidRDefault="00A13410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государственным учреждениям, связанные с решением задач структурных элементов проектной части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D824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иные цели государственным организациям социального обслуживания населения области на приспособление муниципальных дошкольных образовательных организаций и муниципальных общеобразовательных организаций и территории, прилегающей к зданию;</w:t>
            </w:r>
            <w:r w:rsidR="00D824BC"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ремонт (капитальный, </w:t>
            </w:r>
            <w:r w:rsidR="00D824BC"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текущий);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организация работ (подготовка и экспертиза проектной документации, осуществление строительного контроля).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410" w:rsidRPr="00CF4589" w:rsidTr="00E72603"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CF4589" w:rsidRDefault="00A13410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03" w:rsidRPr="00CF4589" w:rsidTr="0073494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E726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Муниципальный проект, не связанный с реализацией национального     проекта, </w:t>
            </w:r>
          </w:p>
          <w:p w:rsidR="00E72603" w:rsidRPr="00CF4589" w:rsidRDefault="00E72603" w:rsidP="00E726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«Поддержка деятельности социально ориентированных некоммерческих организаций (далее СО НКО), осуществляющих деятельность в КМО»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3" w:rsidRPr="00CF4589" w:rsidRDefault="00E72603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8F4" w:rsidRPr="00CF4589" w:rsidTr="0073494D">
        <w:trPr>
          <w:trHeight w:val="714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 социально ориентированных некоммерческих организаций (далее СО НКО), осуществляющих деятельность в КМО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 социально ориентированных некоммерческих организаций (далее СО НКО), осуществляющих деятельность в КМО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966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  <w:p w:rsidR="009668F4" w:rsidRPr="00CF4589" w:rsidRDefault="009668F4" w:rsidP="00966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государственным учреждениям, связанные с решением задач структурных элементов проектной части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 социально ориентированных некоммерческих организаций (далее СО НКО), осуществляющих деятельность в КМО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8F4" w:rsidRPr="00CF4589" w:rsidTr="0073494D">
        <w:trPr>
          <w:trHeight w:val="714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734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4" w:rsidRPr="00CF4589" w:rsidRDefault="009668F4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CAD" w:rsidRPr="00CF4589" w:rsidTr="0073494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52A90" w:rsidP="00FC7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проект «Содействие занятости населения Кадуйского муниципального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AD" w:rsidRPr="00CF4589" w:rsidRDefault="00FC7CAD" w:rsidP="001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886" w:rsidRPr="00CF4589" w:rsidTr="00E7260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Оплата труда несовершеннолетних в возрасте от 14 до 18 лет трудоустроенных по программе временного трудоустройства в свободное от учебы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Оплата труда несовершеннолетних в возрасте от 14 до 18 лет трудоустроенных по программе временного трудоустройства в свободное от учебы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</w:tr>
    </w:tbl>
    <w:p w:rsidR="00D824BC" w:rsidRPr="00CF4589" w:rsidRDefault="00D824BC" w:rsidP="00CA066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4BC" w:rsidRPr="00CF4589" w:rsidRDefault="00D824BC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8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E277FD" w:rsidRPr="00CF4589" w:rsidRDefault="00D824BC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>расходов финансовых мероприятий (результатов) комплекса процессных мероприятий</w:t>
      </w:r>
    </w:p>
    <w:p w:rsidR="00D824BC" w:rsidRPr="00CF4589" w:rsidRDefault="00D824BC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589">
        <w:rPr>
          <w:rFonts w:ascii="Times New Roman" w:hAnsi="Times New Roman" w:cs="Times New Roman"/>
          <w:sz w:val="28"/>
          <w:szCs w:val="28"/>
        </w:rPr>
        <w:t xml:space="preserve"> </w:t>
      </w:r>
      <w:r w:rsidR="00E277FD" w:rsidRPr="00CF4589">
        <w:rPr>
          <w:rFonts w:ascii="Times New Roman" w:hAnsi="Times New Roman" w:cs="Times New Roman"/>
          <w:sz w:val="28"/>
          <w:szCs w:val="28"/>
        </w:rPr>
        <w:t>муниципальной</w:t>
      </w:r>
      <w:r w:rsidRPr="00CF4589">
        <w:rPr>
          <w:rFonts w:ascii="Times New Roman" w:hAnsi="Times New Roman" w:cs="Times New Roman"/>
          <w:sz w:val="28"/>
          <w:szCs w:val="28"/>
        </w:rPr>
        <w:t xml:space="preserve">  программы</w:t>
      </w:r>
    </w:p>
    <w:p w:rsidR="00E277FD" w:rsidRPr="00CF4589" w:rsidRDefault="00E277FD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2726"/>
        <w:gridCol w:w="3300"/>
        <w:gridCol w:w="2255"/>
        <w:gridCol w:w="2721"/>
        <w:gridCol w:w="760"/>
        <w:gridCol w:w="729"/>
        <w:gridCol w:w="729"/>
        <w:gridCol w:w="729"/>
        <w:gridCol w:w="729"/>
      </w:tblGrid>
      <w:tr w:rsidR="00F52A90" w:rsidRPr="00CF4589" w:rsidTr="009C5D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</w:t>
            </w:r>
          </w:p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(результата)</w:t>
            </w:r>
          </w:p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мероприятия, 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Характеристика направления расходов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 по годам, тыс. руб.</w:t>
            </w:r>
          </w:p>
        </w:tc>
      </w:tr>
      <w:tr w:rsidR="00F52A90" w:rsidRPr="00CF4589" w:rsidTr="009C5D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F52A90" w:rsidRPr="00CF4589" w:rsidTr="009C5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97EEF" w:rsidRPr="00CF4589" w:rsidTr="009C5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7FD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77FD" w:rsidRPr="00CF4589" w:rsidRDefault="00E277F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rPr>
          <w:trHeight w:val="5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97B" w:rsidRPr="00CF4589" w:rsidRDefault="009A7817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проживающим и работающим в сельской местности;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8197B" w:rsidRPr="00CF4589" w:rsidRDefault="00AD24FE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проживающим и работающим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Выплаты</w:t>
            </w:r>
          </w:p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физическим лицам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AD24FE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проживающим и работающим в сельской местности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Публичные  нормативные социальные выплаты гражданам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</w:t>
            </w:r>
          </w:p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Закупка услуг по доставке (выдаче)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7B" w:rsidRPr="00CF4589" w:rsidRDefault="00F8197B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rPr>
          <w:trHeight w:val="6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1D18B9" w:rsidP="009C5D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Обеспечение мер поддержки участников специальной военной операции и членов их семей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1D18B9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Обеспечение мер поддержки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0" w:rsidRPr="00CF4589" w:rsidRDefault="00397EEF" w:rsidP="00D378B4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1D18B9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Обеспечение мер поддержки участников специальной военной операции и членов их семей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0" w:rsidRPr="00CF4589" w:rsidRDefault="00397EEF" w:rsidP="00D378B4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Публичные  нормативные социальные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9C5D70">
        <w:trPr>
          <w:trHeight w:val="76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EF" w:rsidRPr="00CF4589" w:rsidRDefault="00397EEF" w:rsidP="00397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</w:t>
            </w:r>
          </w:p>
          <w:p w:rsidR="00397EEF" w:rsidRPr="00CF4589" w:rsidRDefault="00397EEF" w:rsidP="00F52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Закупка услуг по доставке (выдаче)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E7260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9C5D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70" w:rsidRPr="00CF4589" w:rsidRDefault="009C5D7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E72603">
        <w:trPr>
          <w:trHeight w:val="8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397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социальных выплат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A90" w:rsidRPr="00CF4589" w:rsidTr="00E72603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397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Публичные  нормативные социальные выплаты гражданам</w:t>
            </w:r>
          </w:p>
          <w:p w:rsidR="00E72603" w:rsidRPr="00CF4589" w:rsidRDefault="00E72603" w:rsidP="0039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3" w:rsidRPr="00CF4589" w:rsidRDefault="00E72603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CAD" w:rsidRPr="00CF4589" w:rsidTr="0073494D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C7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«Обеспечение отдыха и оздоровления детей»</w:t>
            </w: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AD" w:rsidRPr="00CF4589" w:rsidRDefault="00FC7CAD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886" w:rsidRPr="00CF4589" w:rsidTr="009616D3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</w:rPr>
              <w:t>Обеспечение отдыха и оздоровления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Компенсация родителям для оплаты путёвок в организациях для отдыха детей и оздоровления с дневным пребыванием (законным представителям), работающим в бюджетных учреждениях Кадуйского муниципального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</w:rPr>
              <w:t>Обеспечение отдыха и оздоровления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6" w:rsidRPr="00CF4589" w:rsidRDefault="00EC5886" w:rsidP="00EC5886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F52A90" w:rsidRPr="00CF4589" w:rsidTr="0073494D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52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4589">
              <w:rPr>
                <w:rFonts w:ascii="Times New Roman" w:hAnsi="Times New Roman" w:cs="Times New Roman"/>
                <w:b/>
              </w:rPr>
              <w:t>Комплекс процессных мероприятий «Организационно воспитательная работа с молодёжью»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90" w:rsidRPr="00CF4589" w:rsidRDefault="00F52A90" w:rsidP="00F81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886" w:rsidRPr="00CF4589" w:rsidTr="00E72603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Организационно воспитательная работа с молодёжью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Финансирование по разделу «Молодежная политика»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Финансирование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Организационно воспитательная работа с молодёжью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86" w:rsidRPr="00CF4589" w:rsidRDefault="00EC5886" w:rsidP="00EC5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</w:tbl>
    <w:p w:rsidR="00D378B4" w:rsidRPr="00CF4589" w:rsidRDefault="00D378B4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B4" w:rsidRPr="00CF4589" w:rsidRDefault="00D378B4" w:rsidP="00D378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78B4" w:rsidRPr="00CF4589" w:rsidRDefault="00D378B4" w:rsidP="00D378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D378B4" w:rsidRPr="00CF4589" w:rsidRDefault="00D378B4" w:rsidP="00D378B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8B4" w:rsidRPr="00CF4589" w:rsidRDefault="00D378B4" w:rsidP="00D378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порядке сбора информации и методике расчета</w:t>
      </w:r>
    </w:p>
    <w:p w:rsidR="00D378B4" w:rsidRPr="00CF4589" w:rsidRDefault="00D378B4" w:rsidP="00D378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</w:p>
    <w:p w:rsidR="00D378B4" w:rsidRPr="00CF4589" w:rsidRDefault="00D378B4" w:rsidP="00D378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6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121"/>
        <w:gridCol w:w="891"/>
        <w:gridCol w:w="2121"/>
        <w:gridCol w:w="1494"/>
        <w:gridCol w:w="1284"/>
        <w:gridCol w:w="1845"/>
        <w:gridCol w:w="2297"/>
        <w:gridCol w:w="1192"/>
        <w:gridCol w:w="1698"/>
      </w:tblGrid>
      <w:tr w:rsidR="00D378B4" w:rsidRPr="00CF4589" w:rsidTr="00A37064">
        <w:trPr>
          <w:trHeight w:val="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Едини-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показателя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расчета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и 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методологические пояснения к показателю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Показатели, используемые в формуле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информаци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и, индекс формы отчетности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Ответственные за сбор данных по показателю</w:t>
            </w:r>
          </w:p>
        </w:tc>
      </w:tr>
      <w:tr w:rsidR="00D378B4" w:rsidRPr="00CF4589" w:rsidTr="00A37064">
        <w:trPr>
          <w:trHeight w:val="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378B4" w:rsidRPr="00CF4589" w:rsidRDefault="00D378B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1BC6" w:rsidRPr="00CF4589" w:rsidTr="00A37064">
        <w:trPr>
          <w:trHeight w:val="4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C6" w:rsidRPr="00CF4589" w:rsidRDefault="007F1BC6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6" w:rsidRPr="00CF4589" w:rsidRDefault="007F1BC6" w:rsidP="007F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6" w:rsidRPr="00CF4589" w:rsidRDefault="007F1BC6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относительный</w:t>
            </w:r>
          </w:p>
          <w:p w:rsidR="007F1BC6" w:rsidRPr="00CF4589" w:rsidRDefault="007F1BC6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численность граждан, получивших меры социальной поддержки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100%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граждан, получивших меры социальной поддержки в соответствии с законодательством, </w:t>
            </w:r>
          </w:p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общего количества граждан, имеющих право на предоставление мер социальной поддержки, в i-м году, %;</w:t>
            </w:r>
          </w:p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граждан, получивших меры социальной поддержки в i-м году, чел.; </w:t>
            </w:r>
          </w:p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граждан, обратившихся за предоставлением мер социальной поддержки и имеющих на них </w:t>
            </w:r>
          </w:p>
          <w:p w:rsidR="007F1BC6" w:rsidRPr="00CF4589" w:rsidRDefault="007F1BC6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право, в i-м году, чел.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7F1BC6" w:rsidRPr="00CF4589" w:rsidRDefault="007F1BC6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7F1BC6" w:rsidRPr="00CF4589" w:rsidRDefault="00C700C7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ДСЗН</w:t>
            </w:r>
          </w:p>
        </w:tc>
      </w:tr>
      <w:tr w:rsidR="00C700C7" w:rsidRPr="00CF4589" w:rsidTr="00A37064">
        <w:trPr>
          <w:trHeight w:val="60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относительный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изменение количества приоритетных объектов социальной,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транспортной, инженерной инфраструктуры приспособленных для инвалидов и других маломобильных групп населения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100%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доступных для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и других МГН приоритетных объектов социальной, транспортной, инженерной инфраструктуры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общем количестве приоритетных объектов в i-м году, %;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доступных для инвалидов и других МГН приоритетных объектов социальной,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транспортной, инженерной инфраструктуры, приспособленных для инвалидов и других МГН (объектов, внесенных в Реестр объектов социальной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нфраструктуры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в приоритетных сферах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жизнедеятельности инвалидов и других МГН (далее по тексту - Реестр объектов социальной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 и услуг) в i-м году, ед.;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доступных для инвалидов и других МГН приоритетных объектов социальной, 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транспортной, инженерной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 (объектов, внесенных в Реестр объектов социальной инфраструктуры и услуг) за годы, предыдущие i-м году, ед.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приоритетных объектов социальной, транспортной, инженерной инфраструктуры 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инвалидов и других МГН (объектов, внесенных в Реестр объектов социальной инфраструктуры и </w:t>
            </w:r>
          </w:p>
          <w:p w:rsidR="00C700C7" w:rsidRPr="00CF4589" w:rsidRDefault="00C700C7" w:rsidP="007F1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услуг) в i-м году, ед.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ДСЗН</w:t>
            </w:r>
          </w:p>
        </w:tc>
      </w:tr>
      <w:tr w:rsidR="00C700C7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инвалидов, охваченных мероприятиями по реабилитации и (или) абилитации, в общей численности  инвалидов в Вологодской области, имеющих такие рекомендации в индивидуальной программе реабилитации или абилитации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относительный</w:t>
            </w:r>
          </w:p>
          <w:p w:rsidR="00C700C7" w:rsidRPr="00CF4589" w:rsidRDefault="00C700C7" w:rsidP="00C70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изменение количества инвалидов, охваченных мероприятиями по реабилитации и (или) абилитации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100%х        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инвалидов,                            охваченных мероприятиями по реабилитации и (или) абилитации, в общей численности инвалидов в Вологодской области,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имеющих такие рекомендации в индивидуальной программе реабилитации или абилитации, в i-м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году, %;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инвалидов, в отношении которых осуществлялись мероприятия по реабилитации </w:t>
            </w:r>
          </w:p>
          <w:p w:rsidR="00C700C7" w:rsidRPr="00CF4589" w:rsidRDefault="00C700C7" w:rsidP="00D378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абилитации, в i-м году, чел.;</w:t>
            </w:r>
          </w:p>
          <w:p w:rsidR="00C700C7" w:rsidRPr="00CF4589" w:rsidRDefault="00C700C7" w:rsidP="00C70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общая численность инвалидов в Вологодской области, имеющих рекомендации по проведению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700C7" w:rsidRPr="00CF4589" w:rsidRDefault="00C700C7" w:rsidP="004D5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ДСЗН</w:t>
            </w:r>
          </w:p>
        </w:tc>
      </w:tr>
      <w:tr w:rsidR="00146E6C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молодых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трудоустроенных по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временного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трудоустройства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 возрасте от 14 до 18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лет в свободное от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учебы время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мониторинг и учет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количества трудоустроенных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по программе временного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трудоустройства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в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возрасте от 14 до 18 лет в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свободное от учебы время.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P = </w:t>
            </w: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Σх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X – количество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граждан в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возрасте от 14 до 18 лет,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трудоустроенных в свободное от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учебы время за месяц, чел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округа; отделение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населения по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Кадуйскому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округу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КУ ВО «Центр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Вологодской</w:t>
            </w:r>
          </w:p>
          <w:p w:rsidR="00146E6C" w:rsidRPr="00CF4589" w:rsidRDefault="00146E6C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области».</w:t>
            </w:r>
          </w:p>
        </w:tc>
      </w:tr>
      <w:tr w:rsidR="00C665F8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F8" w:rsidRPr="00CF4589" w:rsidRDefault="00C665F8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Доля молодых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граждан в возрасте от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14 до 35 лет,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участвующих в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детских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 молодежных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объединений,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инициативных групп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(от общего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количества молодежи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 возрасте от 14 до 35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доля организованной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молодежи – молодых</w:t>
            </w:r>
            <w:r w:rsidR="00A37064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граждан, являющихся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членами детских 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молодежных общественных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объединений, молодежных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инициативных групп,</w:t>
            </w:r>
            <w:r w:rsidR="00A37064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принимающих активное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данных объединений и</w:t>
            </w:r>
            <w:r w:rsidR="00A37064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реализации социально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значимых проектов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X/N * 100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X – совокупное количество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молодежи в возрасте от 14 до 35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лет, участвующих в деятельности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детских и молодежных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общественных объединений,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молодежных инициативных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молодежи в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возрасте от 14 до 35 лет в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Кадуйском муниципальном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округе (данные Территориального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органа Федеральной службы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государственной статистики по Вологодской области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округа, управление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округа, управление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культуры и спорта</w:t>
            </w:r>
          </w:p>
          <w:p w:rsidR="00C665F8" w:rsidRPr="00CF4589" w:rsidRDefault="00C665F8" w:rsidP="00C665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 Кадуйского муниципального округа</w:t>
            </w:r>
          </w:p>
        </w:tc>
      </w:tr>
      <w:tr w:rsidR="00A37064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64" w:rsidRPr="00CF4589" w:rsidRDefault="00A3706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Доля молодых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граждан в возрасте от</w:t>
            </w:r>
            <w:r w:rsidR="00954584" w:rsidRPr="00CF4589">
              <w:rPr>
                <w:rFonts w:ascii="Times New Roman" w:hAnsi="Times New Roman" w:cs="Times New Roman"/>
              </w:rPr>
              <w:t xml:space="preserve"> </w:t>
            </w:r>
            <w:r w:rsidRPr="00CF4589">
              <w:rPr>
                <w:rFonts w:ascii="Times New Roman" w:hAnsi="Times New Roman" w:cs="Times New Roman"/>
              </w:rPr>
              <w:t>14 до 35 лет,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участвующих в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мероприятиях и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проектах</w:t>
            </w:r>
            <w:r w:rsidR="00954584" w:rsidRPr="00CF4589">
              <w:rPr>
                <w:rFonts w:ascii="Times New Roman" w:hAnsi="Times New Roman" w:cs="Times New Roman"/>
              </w:rPr>
              <w:t xml:space="preserve"> </w:t>
            </w:r>
            <w:r w:rsidRPr="00CF4589">
              <w:rPr>
                <w:rFonts w:ascii="Times New Roman" w:hAnsi="Times New Roman" w:cs="Times New Roman"/>
              </w:rPr>
              <w:t>Программы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(от общего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количества молодежи</w:t>
            </w:r>
            <w:r w:rsidR="00954584" w:rsidRPr="00CF4589">
              <w:rPr>
                <w:rFonts w:ascii="Times New Roman" w:hAnsi="Times New Roman" w:cs="Times New Roman"/>
              </w:rPr>
              <w:t xml:space="preserve"> </w:t>
            </w:r>
            <w:r w:rsidRPr="00CF4589">
              <w:rPr>
                <w:rFonts w:ascii="Times New Roman" w:hAnsi="Times New Roman" w:cs="Times New Roman"/>
              </w:rPr>
              <w:t>в возрасте от 14 до 35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Оценка охвата молодых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граждан мероприятиями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F4589">
              <w:rPr>
                <w:rFonts w:ascii="Times New Roman" w:hAnsi="Times New Roman" w:cs="Times New Roman"/>
              </w:rPr>
              <w:t xml:space="preserve">Д </w:t>
            </w:r>
            <w:r w:rsidRPr="00CF4589">
              <w:rPr>
                <w:rFonts w:ascii="Times New Roman" w:hAnsi="Times New Roman" w:cs="Times New Roman"/>
                <w:lang w:val="en-US"/>
              </w:rPr>
              <w:t>= X/N * 100</w:t>
            </w:r>
          </w:p>
          <w:p w:rsidR="00A37064" w:rsidRPr="00CF4589" w:rsidRDefault="00A37064" w:rsidP="009545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X – совокупное количество молодежи в возрасте от 14 до 35 лет, участвующих в мероприятиях и проектах Программы;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N – численность молодежи округа в возрасте от 14 до 35 лет (данные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Управление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образования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Администрации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Кадуйского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муниципального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округа, управление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культуры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Администрации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Кадуйского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муниципального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округа, управление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физической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культуры и спорта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Администрации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Кадуйского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муниципального</w:t>
            </w:r>
          </w:p>
          <w:p w:rsidR="00A37064" w:rsidRPr="00CF4589" w:rsidRDefault="00A37064" w:rsidP="00A37064">
            <w:pPr>
              <w:pStyle w:val="a7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округа</w:t>
            </w:r>
          </w:p>
        </w:tc>
      </w:tr>
      <w:tr w:rsidR="00954584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84" w:rsidRPr="00CF4589" w:rsidRDefault="0095458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молодых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граждан в возрасте от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14 до 35 лет,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участвующих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патриотической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направленности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сфере молодежной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политики,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участвующей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 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проектах Программы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gram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а активности участия молодых граждан Кадуйского округа в мероприятиях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патриотической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направленности. Активное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участие молодежи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 данного типа способствует их духовно - нравственному воспитанию,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преемственности поколений, воспитанию уважения к истории России.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Абсолютная величина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фактическим данным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инициирующих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мероприятий.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 - отношение объема просроченной кредиторской задолженности бюджета округа к общему объему расходов бюджета округа;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 - объем просроченной кредиторской задолженности бюджета округа за отчетный период;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бюджета округа, фактически сложившийся за отчетный период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округа, управления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округа, управления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культуры и спорта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954584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84" w:rsidRPr="00CF4589" w:rsidRDefault="0095458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молодых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граждан в возрасте от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14 до 35 лет,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областного,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 сфере молодежной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политики,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участвующей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 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проектах Программы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Оценка активности участия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молодых граждан 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 областного,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федерального уровня в сфере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молодежной политики,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предлагаемых Федеральным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агентством по делам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молодежи, Департаментом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внутренней политики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Правительства Вологодской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области, БУ ВО «Областной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центр поддержки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молодежных и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инициатив «Содружество»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различными фондами 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другими некоммерческими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неправительственными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организациями. Активное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Кадуйчан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мероприятиях данного типа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способствует их интенсивной интеграции в процессы,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проходящие в сфере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молодежной политики страны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 целом, и воплощению на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уровне района проектов,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мероприятий и течений,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актуальных и популярных у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современной российской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Абсолютная величина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фактическим данным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организаций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инициирующих</w:t>
            </w:r>
            <w:proofErr w:type="spellEnd"/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</w:t>
            </w:r>
            <w:proofErr w:type="spellEnd"/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мероприятий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F458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- сумма расходов бюджета округа на оказание муниципальных услуг муниципальными казенными, бюджетными и автономными учреждениями в соответствии с муниципальным заданием в отчетном финансовом году;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- общая сумма расходов бюджета округа на обеспечение деятельности муниципальных казенных, бюджетных и автономных учреждений в отчетном финансовом году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Абсолютная величина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фактическим данным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инициирующих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мероприятий автономных учреждений</w:t>
            </w:r>
          </w:p>
        </w:tc>
      </w:tr>
      <w:tr w:rsidR="00954584" w:rsidRPr="00CF4589" w:rsidTr="00A37064">
        <w:trPr>
          <w:trHeight w:val="7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84" w:rsidRPr="00CF4589" w:rsidRDefault="00954584" w:rsidP="00D378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получивших компенсацию оплаты Предоставление выплаты денежной компенсации расходов на оплату путёвок в организации отдыха детей и их оздоровления с дневным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пребыванием, гражданам, имеющим на это право.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Часть граждан получивших меры социальной поддержки от общего количества обратившихся граждан имеющих право на предоставление мер поддержки.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Кгп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Кгох</w:t>
            </w:r>
            <w:proofErr w:type="spellEnd"/>
            <w:r w:rsidR="00C72B76"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Кгп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граждан, получивших компенсацию оплаты.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Кгох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граждан, обратившихся за мерами </w:t>
            </w:r>
            <w:proofErr w:type="spellStart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округа. Управления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Кадуйского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954584" w:rsidRPr="00CF4589" w:rsidRDefault="00954584" w:rsidP="009545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D378B4" w:rsidRPr="00CF4589" w:rsidRDefault="00D378B4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86" w:rsidRPr="00CF4589" w:rsidRDefault="00EC5886" w:rsidP="00EC588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0C7" w:rsidRPr="00CF4589" w:rsidRDefault="00C700C7" w:rsidP="00C700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700C7" w:rsidRPr="00CF4589" w:rsidRDefault="00C700C7" w:rsidP="00C700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 паспорту муниципальной программы</w:t>
      </w:r>
    </w:p>
    <w:p w:rsidR="00C700C7" w:rsidRPr="00CF4589" w:rsidRDefault="00C700C7" w:rsidP="00C700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00C7" w:rsidRPr="00CF4589" w:rsidRDefault="00C700C7" w:rsidP="00C700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Прогнозная (справочная) оценка привлечения средств областного бюджета за счет средств федерального бюджета</w:t>
      </w:r>
    </w:p>
    <w:p w:rsidR="00C700C7" w:rsidRPr="00CF4589" w:rsidRDefault="00C700C7" w:rsidP="00C700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и собственных средств областного бюджета, юридических и физических лиц на реализацию целей муниципальной программы</w:t>
      </w:r>
    </w:p>
    <w:p w:rsidR="00C700C7" w:rsidRPr="00CF4589" w:rsidRDefault="00C700C7" w:rsidP="00C700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0"/>
        <w:gridCol w:w="1692"/>
        <w:gridCol w:w="1309"/>
        <w:gridCol w:w="1496"/>
        <w:gridCol w:w="1373"/>
        <w:gridCol w:w="1800"/>
      </w:tblGrid>
      <w:tr w:rsidR="00C700C7" w:rsidRPr="00CF4589" w:rsidTr="004D5AF6">
        <w:trPr>
          <w:trHeight w:val="193"/>
        </w:trPr>
        <w:tc>
          <w:tcPr>
            <w:tcW w:w="6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7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расходов, тыс. руб.</w:t>
            </w:r>
          </w:p>
        </w:tc>
      </w:tr>
      <w:tr w:rsidR="00C700C7" w:rsidRPr="00CF4589" w:rsidTr="00C700C7">
        <w:trPr>
          <w:trHeight w:val="143"/>
        </w:trPr>
        <w:tc>
          <w:tcPr>
            <w:tcW w:w="6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C700C7" w:rsidRPr="00CF4589" w:rsidTr="00C700C7">
        <w:trPr>
          <w:trHeight w:val="283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700C7" w:rsidRPr="00CF4589" w:rsidTr="00C700C7">
        <w:trPr>
          <w:trHeight w:val="268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8165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</w:t>
            </w:r>
          </w:p>
        </w:tc>
      </w:tr>
      <w:tr w:rsidR="00C700C7" w:rsidRPr="00CF4589" w:rsidTr="00C700C7">
        <w:trPr>
          <w:trHeight w:val="283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700C7" w:rsidRPr="00CF4589" w:rsidTr="00C700C7">
        <w:trPr>
          <w:trHeight w:val="283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700C7" w:rsidRPr="00CF4589" w:rsidTr="00C700C7">
        <w:trPr>
          <w:trHeight w:val="273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0C7" w:rsidRPr="00CF4589" w:rsidRDefault="00C700C7" w:rsidP="00C7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8165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7665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7665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00C7" w:rsidRPr="00CF4589" w:rsidRDefault="00C700C7" w:rsidP="00C700C7">
            <w:pPr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C7" w:rsidRPr="00CF4589" w:rsidRDefault="00C700C7" w:rsidP="00C700C7">
            <w:pPr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7665</w:t>
            </w:r>
          </w:p>
        </w:tc>
      </w:tr>
    </w:tbl>
    <w:p w:rsidR="00C700C7" w:rsidRPr="00CF4589" w:rsidRDefault="00C700C7" w:rsidP="00C700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B52" w:rsidRPr="00CF4589" w:rsidRDefault="00D42B52" w:rsidP="0015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B52" w:rsidRPr="00CF4589" w:rsidRDefault="00D42B52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8F4" w:rsidRPr="00CF4589" w:rsidRDefault="009668F4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B76" w:rsidRPr="00CF4589" w:rsidRDefault="00C72B76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B52" w:rsidRPr="00CF4589" w:rsidRDefault="00D42B52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42B52" w:rsidRPr="00CF4589" w:rsidRDefault="00D42B52" w:rsidP="00D42B5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D42B52" w:rsidRPr="00CF4589" w:rsidRDefault="00D42B52" w:rsidP="00D42B52">
      <w:pPr>
        <w:widowControl w:val="0"/>
        <w:spacing w:before="89" w:after="0" w:line="240" w:lineRule="auto"/>
        <w:ind w:right="584"/>
        <w:jc w:val="center"/>
        <w:outlineLvl w:val="1"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</w:p>
    <w:p w:rsidR="00D42B52" w:rsidRPr="00CF4589" w:rsidRDefault="00D42B52" w:rsidP="00D42B52">
      <w:pPr>
        <w:widowControl w:val="0"/>
        <w:spacing w:before="89" w:after="0" w:line="240" w:lineRule="auto"/>
        <w:ind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89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ПАСПОРТ</w:t>
      </w:r>
    </w:p>
    <w:p w:rsidR="00D42B52" w:rsidRPr="00CF4589" w:rsidRDefault="00D42B52" w:rsidP="00D42B52">
      <w:pPr>
        <w:spacing w:before="21" w:after="0" w:line="240" w:lineRule="auto"/>
        <w:ind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 процессных мероприятий</w:t>
      </w:r>
    </w:p>
    <w:p w:rsidR="00D42B52" w:rsidRPr="00CF4589" w:rsidRDefault="00D42B52" w:rsidP="00D42B52">
      <w:pPr>
        <w:spacing w:before="21" w:after="0" w:line="240" w:lineRule="auto"/>
        <w:ind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8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«Предоставление мер социальной  поддержки  отдельным  категориям  граждан»</w:t>
      </w:r>
    </w:p>
    <w:p w:rsidR="00D42B52" w:rsidRPr="00CF4589" w:rsidRDefault="00D42B52" w:rsidP="00D42B52">
      <w:pPr>
        <w:spacing w:before="21" w:after="0" w:line="240" w:lineRule="auto"/>
        <w:ind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B52" w:rsidRPr="00CF4589" w:rsidRDefault="00D42B52" w:rsidP="00D42B52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ind w:right="-1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1. Основные положения</w:t>
      </w:r>
    </w:p>
    <w:p w:rsidR="00D42B52" w:rsidRPr="00CF4589" w:rsidRDefault="00D42B52" w:rsidP="00D42B52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ind w:right="-1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9072"/>
      </w:tblGrid>
      <w:tr w:rsidR="00D42B52" w:rsidRPr="00CF4589" w:rsidTr="004D5AF6">
        <w:trPr>
          <w:trHeight w:hRule="exact" w:val="514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Ответственный орган исполнительной власти</w:t>
            </w:r>
          </w:p>
        </w:tc>
        <w:tc>
          <w:tcPr>
            <w:tcW w:w="907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Кадуйского муниципального округа</w:t>
            </w:r>
          </w:p>
        </w:tc>
      </w:tr>
      <w:tr w:rsidR="00D42B52" w:rsidRPr="00CF4589" w:rsidTr="004D5AF6">
        <w:trPr>
          <w:trHeight w:hRule="exact" w:val="423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Исполнитель мероприятия</w:t>
            </w:r>
          </w:p>
        </w:tc>
        <w:tc>
          <w:tcPr>
            <w:tcW w:w="907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42B52" w:rsidRPr="00CF4589" w:rsidRDefault="000A464A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Кадуйского муниципального округа</w:t>
            </w:r>
          </w:p>
          <w:p w:rsidR="00D42B52" w:rsidRPr="00CF4589" w:rsidRDefault="00D42B52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D42B52" w:rsidRPr="00CF4589" w:rsidTr="004D5AF6">
        <w:trPr>
          <w:trHeight w:val="616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9072" w:type="dxa"/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2025-2029 годы</w:t>
            </w:r>
          </w:p>
        </w:tc>
      </w:tr>
    </w:tbl>
    <w:p w:rsidR="00D42B52" w:rsidRPr="00CF4589" w:rsidRDefault="00D42B52" w:rsidP="00D42B52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2B52" w:rsidRPr="00CF4589" w:rsidRDefault="00D42B52" w:rsidP="00D42B52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2. Показатели комплекса процессных мероприятий</w:t>
      </w:r>
    </w:p>
    <w:p w:rsidR="00D42B52" w:rsidRPr="00CF4589" w:rsidRDefault="00D42B52" w:rsidP="00D42B52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304"/>
        <w:gridCol w:w="1226"/>
        <w:gridCol w:w="1114"/>
        <w:gridCol w:w="1080"/>
        <w:gridCol w:w="720"/>
        <w:gridCol w:w="1080"/>
        <w:gridCol w:w="1080"/>
        <w:gridCol w:w="1220"/>
        <w:gridCol w:w="1221"/>
        <w:gridCol w:w="1221"/>
      </w:tblGrid>
      <w:tr w:rsidR="00D42B52" w:rsidRPr="00CF4589" w:rsidTr="004D5AF6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№ п/п</w:t>
            </w:r>
          </w:p>
        </w:tc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Наименование задачи, показателя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Уровень показателя*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Единица </w:t>
            </w:r>
          </w:p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измерения </w:t>
            </w:r>
          </w:p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(по ОКЕИ)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Базовое значение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Значение показателя по годам</w:t>
            </w:r>
          </w:p>
        </w:tc>
      </w:tr>
      <w:tr w:rsidR="00D42B52" w:rsidRPr="00CF4589" w:rsidTr="004D5AF6">
        <w:trPr>
          <w:trHeight w:hRule="exact" w:val="41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2027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2028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2029 год</w:t>
            </w:r>
          </w:p>
        </w:tc>
      </w:tr>
      <w:tr w:rsidR="00D42B52" w:rsidRPr="00CF4589" w:rsidTr="004D5AF6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11</w:t>
            </w:r>
          </w:p>
        </w:tc>
      </w:tr>
      <w:tr w:rsidR="00D42B52" w:rsidRPr="00CF4589" w:rsidTr="00F25B67">
        <w:trPr>
          <w:trHeight w:hRule="exact" w:val="918"/>
        </w:trPr>
        <w:tc>
          <w:tcPr>
            <w:tcW w:w="14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F25B67" w:rsidP="00004639">
            <w:pPr>
              <w:spacing w:after="0" w:line="228" w:lineRule="auto"/>
              <w:ind w:left="185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</w:t>
            </w:r>
            <w:r w:rsidR="00004639"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года             </w:t>
            </w:r>
            <w:r w:rsidR="00D42B52"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D42B52" w:rsidRPr="00CF4589" w:rsidTr="00F25B67">
        <w:trPr>
          <w:trHeight w:hRule="exact" w:val="1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67" w:rsidRPr="00CF4589" w:rsidRDefault="00F25B67" w:rsidP="00C72B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граждан, получивших меры</w:t>
            </w:r>
          </w:p>
          <w:p w:rsidR="00D42B52" w:rsidRPr="00CF4589" w:rsidRDefault="00F25B67" w:rsidP="00004639">
            <w:pPr>
              <w:pStyle w:val="a7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социальной поддержки, от общего числа граждан, имеющих на них право в соответствии с действующим законодательством,  об</w:t>
            </w:r>
            <w:r w:rsidR="00004639" w:rsidRPr="00CF45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ратив</w:t>
            </w:r>
            <w:r w:rsidRPr="00CF45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шихся за их предоставлением</w:t>
            </w:r>
            <w:r w:rsidRPr="00CF4589"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F25B67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2B52" w:rsidRPr="00CF4589" w:rsidRDefault="00D42B52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2B52" w:rsidRPr="00CF4589" w:rsidRDefault="00F25B67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2B52" w:rsidRPr="00CF4589" w:rsidRDefault="00D42B52" w:rsidP="00F25B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202</w:t>
            </w:r>
            <w:r w:rsidR="00F25B67"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2B52" w:rsidRPr="00CF4589" w:rsidRDefault="00F25B67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2B52" w:rsidRPr="00CF4589" w:rsidRDefault="00F25B67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2B52" w:rsidRPr="00CF4589" w:rsidRDefault="00F25B67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F25B67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F25B67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100</w:t>
            </w:r>
          </w:p>
        </w:tc>
      </w:tr>
    </w:tbl>
    <w:p w:rsidR="00D42B52" w:rsidRPr="00CF4589" w:rsidRDefault="00D42B52" w:rsidP="00D42B5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514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25B67" w:rsidRPr="00CF4589" w:rsidRDefault="00F25B67" w:rsidP="00F25B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right="-10"/>
        <w:rPr>
          <w:rFonts w:ascii="Times New Roman" w:eastAsia="Times New Roman" w:hAnsi="Times New Roman" w:cs="Times New Roman"/>
          <w:lang w:eastAsia="ru-RU"/>
        </w:rPr>
      </w:pPr>
    </w:p>
    <w:p w:rsidR="00C72B76" w:rsidRPr="00CF4589" w:rsidRDefault="00C72B76" w:rsidP="00F25B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right="-10"/>
        <w:rPr>
          <w:rFonts w:ascii="Times New Roman" w:eastAsia="Times New Roman" w:hAnsi="Times New Roman" w:cs="Times New Roman"/>
          <w:lang w:eastAsia="ru-RU"/>
        </w:rPr>
      </w:pPr>
    </w:p>
    <w:p w:rsidR="00C72B76" w:rsidRPr="00CF4589" w:rsidRDefault="00C72B76" w:rsidP="00F25B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right="-10"/>
        <w:rPr>
          <w:rFonts w:ascii="Times New Roman" w:eastAsia="Times New Roman" w:hAnsi="Times New Roman" w:cs="Times New Roman"/>
          <w:lang w:eastAsia="ru-RU"/>
        </w:rPr>
      </w:pPr>
    </w:p>
    <w:p w:rsidR="00F25B67" w:rsidRPr="00CF4589" w:rsidRDefault="00F25B67" w:rsidP="00F25B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right="-10"/>
        <w:rPr>
          <w:rFonts w:ascii="Times New Roman" w:eastAsia="Times New Roman" w:hAnsi="Times New Roman" w:cs="Times New Roman"/>
          <w:lang w:eastAsia="ru-RU"/>
        </w:rPr>
      </w:pPr>
    </w:p>
    <w:p w:rsidR="00D42B52" w:rsidRPr="00CF4589" w:rsidRDefault="00F25B67" w:rsidP="00F25B67">
      <w:pPr>
        <w:pStyle w:val="a4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Перечень м</w:t>
      </w:r>
      <w:r w:rsidR="00D42B52" w:rsidRPr="00CF4589">
        <w:rPr>
          <w:rFonts w:ascii="Times New Roman" w:eastAsia="Times New Roman" w:hAnsi="Times New Roman" w:cs="Times New Roman"/>
          <w:lang w:eastAsia="ru-RU"/>
        </w:rPr>
        <w:t>ероприяти</w:t>
      </w:r>
      <w:r w:rsidRPr="00CF4589">
        <w:rPr>
          <w:rFonts w:ascii="Times New Roman" w:eastAsia="Times New Roman" w:hAnsi="Times New Roman" w:cs="Times New Roman"/>
          <w:lang w:eastAsia="ru-RU"/>
        </w:rPr>
        <w:t>й</w:t>
      </w:r>
      <w:r w:rsidR="00D42B52" w:rsidRPr="00CF4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2" w:rsidRPr="00CF4589">
        <w:rPr>
          <w:rFonts w:ascii="Times New Roman" w:eastAsia="Times New Roman" w:hAnsi="Times New Roman" w:cs="Times New Roman"/>
          <w:spacing w:val="-2"/>
          <w:lang w:eastAsia="ru-RU"/>
        </w:rPr>
        <w:t>(результат</w:t>
      </w:r>
      <w:r w:rsidRPr="00CF4589">
        <w:rPr>
          <w:rFonts w:ascii="Times New Roman" w:eastAsia="Times New Roman" w:hAnsi="Times New Roman" w:cs="Times New Roman"/>
          <w:spacing w:val="-2"/>
          <w:lang w:eastAsia="ru-RU"/>
        </w:rPr>
        <w:t>ов</w:t>
      </w:r>
      <w:r w:rsidR="00D42B52" w:rsidRPr="00CF4589">
        <w:rPr>
          <w:rFonts w:ascii="Times New Roman" w:eastAsia="Times New Roman" w:hAnsi="Times New Roman" w:cs="Times New Roman"/>
          <w:spacing w:val="-2"/>
          <w:lang w:eastAsia="ru-RU"/>
        </w:rPr>
        <w:t xml:space="preserve">) </w:t>
      </w:r>
      <w:r w:rsidRPr="00CF4589">
        <w:rPr>
          <w:rFonts w:ascii="Times New Roman" w:eastAsia="Times New Roman" w:hAnsi="Times New Roman" w:cs="Times New Roman"/>
          <w:spacing w:val="-2"/>
          <w:lang w:eastAsia="ru-RU"/>
        </w:rPr>
        <w:t>комплекса процессных мероприятий</w:t>
      </w:r>
    </w:p>
    <w:p w:rsidR="00D42B52" w:rsidRPr="00CF4589" w:rsidRDefault="00D42B52" w:rsidP="00D42B5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0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"/>
        <w:gridCol w:w="3033"/>
        <w:gridCol w:w="936"/>
        <w:gridCol w:w="144"/>
        <w:gridCol w:w="990"/>
        <w:gridCol w:w="2268"/>
        <w:gridCol w:w="851"/>
        <w:gridCol w:w="850"/>
        <w:gridCol w:w="993"/>
        <w:gridCol w:w="708"/>
        <w:gridCol w:w="709"/>
        <w:gridCol w:w="709"/>
        <w:gridCol w:w="709"/>
        <w:gridCol w:w="708"/>
        <w:gridCol w:w="1560"/>
      </w:tblGrid>
      <w:tr w:rsidR="008E65BD" w:rsidRPr="00CF4589" w:rsidTr="00B9740A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Тип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8E65B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Связь с показателем</w:t>
            </w:r>
          </w:p>
        </w:tc>
      </w:tr>
      <w:tr w:rsidR="008E65BD" w:rsidRPr="00CF4589" w:rsidTr="00B9740A">
        <w:trPr>
          <w:trHeight w:hRule="exact" w:val="2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5BD" w:rsidRPr="00CF4589" w:rsidTr="00B9740A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4D5A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8E65BD" w:rsidRPr="00CF4589" w:rsidTr="003D7B35">
        <w:trPr>
          <w:trHeight w:hRule="exact" w:val="52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3D7B35" w:rsidP="003D7B35">
            <w:pPr>
              <w:spacing w:after="0" w:line="228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8E65BD">
            <w:pPr>
              <w:spacing w:after="0" w:line="228" w:lineRule="auto"/>
              <w:ind w:right="189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2029 года</w:t>
            </w:r>
          </w:p>
        </w:tc>
      </w:tr>
      <w:tr w:rsidR="008E65BD" w:rsidRPr="00CF4589" w:rsidTr="00B9740A">
        <w:trPr>
          <w:trHeight w:hRule="exact" w:val="42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BD" w:rsidRPr="00CF4589" w:rsidRDefault="008E65BD" w:rsidP="003D7B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1.</w:t>
            </w:r>
            <w:r w:rsidR="003D7B35"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004639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граждан, проживающим и работающим в сельской местности.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2025-2029 годы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65BD" w:rsidRPr="00CF4589" w:rsidRDefault="008E65BD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D" w:rsidRPr="00CF4589" w:rsidRDefault="008E65BD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Оказаны меры социальной поддержки </w:t>
            </w:r>
            <w:r w:rsidR="0073494D" w:rsidRPr="00CF4589">
              <w:rPr>
                <w:rFonts w:ascii="Times New Roman" w:hAnsi="Times New Roman" w:cs="Times New Roman"/>
                <w:sz w:val="18"/>
                <w:szCs w:val="18"/>
              </w:rPr>
              <w:t>отдельным категориям граждан, проживающим и работающим в сельской местности.</w:t>
            </w:r>
          </w:p>
          <w:p w:rsidR="00B9740A" w:rsidRPr="00CF4589" w:rsidRDefault="00B9740A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Расходы бюджета округа на реализацию решения Муниципального Собрания Кадуйского муниципального </w:t>
            </w:r>
          </w:p>
          <w:p w:rsidR="00B9740A" w:rsidRPr="00CF4589" w:rsidRDefault="00B9740A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округа Вологодской области от 24 октября 2022 года № 35 «О мерах социальной поддержки отдельных </w:t>
            </w:r>
          </w:p>
          <w:p w:rsidR="00B9740A" w:rsidRPr="00CF4589" w:rsidRDefault="00EC5886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категорий граждан</w:t>
            </w:r>
            <w:r w:rsidR="00B9740A"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, проживающих и работающих в сельской местности, рабочих поселках (поселках </w:t>
            </w:r>
          </w:p>
          <w:p w:rsidR="008E65BD" w:rsidRPr="00CF4589" w:rsidRDefault="00B9740A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городского типа) Кадуйского муниципального округа».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3D7B35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3D7B35" w:rsidP="00B9740A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граждан, получивших меры социальной поддержки, от общего числа граждан, имеющих  на них право в соответствии с действующим законодательством, обратившихся за их предоставлением /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 </w:t>
            </w:r>
          </w:p>
          <w:p w:rsidR="008E65BD" w:rsidRPr="00CF4589" w:rsidRDefault="008E65BD" w:rsidP="00D42B52">
            <w:pPr>
              <w:spacing w:after="0" w:line="228" w:lineRule="auto"/>
              <w:ind w:left="18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E65BD" w:rsidRPr="00CF4589" w:rsidTr="00B9740A">
        <w:trPr>
          <w:trHeight w:hRule="exact" w:val="38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C646E4" w:rsidP="00C646E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1.</w:t>
            </w:r>
            <w:r w:rsidR="008E65BD"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004639" w:rsidP="00D42B52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Обеспечение мер поддержки участников специальной военной операции и членов их семей</w:t>
            </w:r>
            <w:r w:rsidR="0073494D" w:rsidRPr="00CF4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2025-2029 годы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65BD" w:rsidRPr="00CF4589" w:rsidRDefault="008E65BD" w:rsidP="004D5AF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0A" w:rsidRPr="00CF4589" w:rsidRDefault="00B9740A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Расходы бюджета округа на реализацию решений Муниципального Собрания Кадуйского муниципального </w:t>
            </w:r>
          </w:p>
          <w:p w:rsidR="008E65BD" w:rsidRPr="00CF4589" w:rsidRDefault="00B9740A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округа Вологодской области от 27 сентября 2023 года № 81 "О мерах социальной поддержки в виде предоставления единовременной денежной выплаты"; от 21 февраля 2024 года№ 15 «Об установлении дополнительных мер социальной поддержки семьям граждан, принимающих участие в специальной военной операции».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3D7B35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3D7B35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1F3D" w:rsidRPr="00CF4589" w:rsidRDefault="00301F3D" w:rsidP="00301F3D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граждан, получивших меры социальной поддержки, от общего числа граждан, имеющих  на них право в соответствии с действующим законодательством, обратившихся за их предоставлением /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 </w:t>
            </w:r>
          </w:p>
          <w:p w:rsidR="008E65BD" w:rsidRPr="00CF4589" w:rsidRDefault="008E65BD" w:rsidP="00D42B52">
            <w:pPr>
              <w:spacing w:after="0" w:line="228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5BD" w:rsidRPr="00CF4589" w:rsidTr="00B9740A">
        <w:trPr>
          <w:trHeight w:hRule="exact" w:val="34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C646E4" w:rsidP="00C646E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1.</w:t>
            </w:r>
            <w:r w:rsidR="008E65BD"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004639" w:rsidP="003D7B35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социальных выплат.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2025-2029 годы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65BD" w:rsidRPr="00CF4589" w:rsidRDefault="008E65BD" w:rsidP="004D5AF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округа на осуществление в соответствии Российской с         законодательством Федерации,         в        т.ч.</w:t>
            </w:r>
          </w:p>
          <w:p w:rsidR="000247F5" w:rsidRPr="00CF4589" w:rsidRDefault="000247F5" w:rsidP="000247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муниципальным и нормативно - правовыми актами иных выплат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3D7B35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3D7B35" w:rsidP="00D42B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D" w:rsidRPr="00CF4589" w:rsidRDefault="008E65B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1F3D" w:rsidRPr="00CF4589" w:rsidRDefault="00301F3D" w:rsidP="00301F3D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граждан, получивших меры социальной поддержки, от общего числа граждан, имеющих  на них право в соответствии с действующим законодательством, обратившихся за их предоставлением /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 </w:t>
            </w:r>
          </w:p>
          <w:p w:rsidR="008E65BD" w:rsidRPr="00CF4589" w:rsidRDefault="008E65BD" w:rsidP="00D42B52">
            <w:pPr>
              <w:spacing w:after="0" w:line="228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2B52" w:rsidRPr="00CF4589" w:rsidRDefault="00D42B52" w:rsidP="00D42B52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42B52" w:rsidRPr="00CF4589" w:rsidRDefault="00D42B52" w:rsidP="00E609CD">
      <w:pPr>
        <w:pStyle w:val="a4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Финансовое обеспечение </w:t>
      </w:r>
      <w:r w:rsidR="00301F3D" w:rsidRPr="00CF4589">
        <w:rPr>
          <w:rFonts w:ascii="Times New Roman" w:eastAsia="Times New Roman" w:hAnsi="Times New Roman" w:cs="Times New Roman"/>
          <w:lang w:eastAsia="ru-RU"/>
        </w:rPr>
        <w:t>комплекса процессных мероприятий</w:t>
      </w:r>
    </w:p>
    <w:p w:rsidR="00D42B52" w:rsidRPr="00CF4589" w:rsidRDefault="00D42B52" w:rsidP="00D42B5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9064"/>
        <w:gridCol w:w="913"/>
        <w:gridCol w:w="913"/>
        <w:gridCol w:w="913"/>
        <w:gridCol w:w="861"/>
        <w:gridCol w:w="861"/>
        <w:gridCol w:w="944"/>
      </w:tblGrid>
      <w:tr w:rsidR="00D42B52" w:rsidRPr="00CF4589" w:rsidTr="00D44F69">
        <w:trPr>
          <w:trHeight w:hRule="exact" w:val="6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Всего</w:t>
            </w:r>
          </w:p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(тыс. рублей)</w:t>
            </w:r>
          </w:p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42B52" w:rsidRPr="00CF4589" w:rsidRDefault="00D42B52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2B52" w:rsidRPr="00CF4589" w:rsidRDefault="00D42B52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</w:tr>
      <w:tr w:rsidR="00E609CD" w:rsidRPr="00CF4589" w:rsidTr="00D44F69">
        <w:trPr>
          <w:trHeight w:hRule="exact" w:val="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609CD" w:rsidRPr="00CF4589" w:rsidRDefault="00E609CD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609CD" w:rsidRPr="00CF4589" w:rsidRDefault="00E609CD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 процессных  мероприятий  «Предоставление  мер  социальной  поддержки отдельным категориям граждан»,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D" w:rsidRPr="00CF4589" w:rsidRDefault="004D5AF6" w:rsidP="003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8165</w:t>
            </w:r>
          </w:p>
        </w:tc>
      </w:tr>
      <w:tr w:rsidR="00D44F69" w:rsidRPr="00CF4589" w:rsidTr="00D44F69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5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4D5AF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257FD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257FD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25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257FD6" w:rsidP="007349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ежемесячных денежных компенсаций </w:t>
            </w:r>
            <w:r w:rsidR="0073494D" w:rsidRPr="00CF4589">
              <w:rPr>
                <w:rFonts w:ascii="Times New Roman" w:hAnsi="Times New Roman" w:cs="Times New Roman"/>
                <w:b/>
              </w:rPr>
              <w:t>отдельным категориям граждан, проживающим и работающим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D6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57FD6" w:rsidRPr="00CF4589" w:rsidRDefault="004D5AF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</w:t>
            </w:r>
          </w:p>
        </w:tc>
      </w:tr>
      <w:tr w:rsidR="00D44F69" w:rsidRPr="00CF4589" w:rsidTr="00D44F69">
        <w:trPr>
          <w:trHeight w:hRule="exact"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73494D">
        <w:trPr>
          <w:trHeight w:hRule="exact"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73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мер социальной поддержки </w:t>
            </w:r>
            <w:r w:rsidR="0073494D" w:rsidRPr="00CF4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494D" w:rsidRPr="00CF4589">
              <w:rPr>
                <w:rFonts w:ascii="Times New Roman" w:hAnsi="Times New Roman" w:cs="Times New Roman"/>
                <w:b/>
              </w:rPr>
              <w:t>участникам специальной военной операции и членам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4D5AF6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4D5AF6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73494D" w:rsidRPr="00CF4589">
              <w:rPr>
                <w:rFonts w:ascii="Times New Roman" w:hAnsi="Times New Roman" w:cs="Times New Roman"/>
                <w:b/>
              </w:rPr>
              <w:t>иных социальных выплат.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4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44F69" w:rsidRPr="00CF4589" w:rsidTr="00D44F69">
        <w:trPr>
          <w:trHeight w:hRule="exact"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4D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9" w:rsidRPr="00CF4589" w:rsidRDefault="00D44F69" w:rsidP="00D42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44F69" w:rsidRPr="00CF4589" w:rsidRDefault="00D44F69" w:rsidP="00D4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C700C7" w:rsidRPr="00CF4589" w:rsidRDefault="00C700C7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AF6" w:rsidRPr="00CF4589" w:rsidRDefault="004D5AF6" w:rsidP="00D82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AF6" w:rsidRPr="00CF4589" w:rsidRDefault="004D5AF6" w:rsidP="004D5A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5. Прогнозная (справочная) оценка объемов привлечения средств федерального бюджета, бюджетов </w:t>
      </w:r>
    </w:p>
    <w:p w:rsidR="004D5AF6" w:rsidRPr="00CF4589" w:rsidRDefault="004D5AF6" w:rsidP="004D5A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 фондов, местных  бюджетов,  физических  и юридических  лиц на решение </w:t>
      </w:r>
    </w:p>
    <w:p w:rsidR="004D5AF6" w:rsidRPr="00CF4589" w:rsidRDefault="004D5AF6" w:rsidP="004D5A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задач комплекса  процессных мероприятий</w:t>
      </w:r>
    </w:p>
    <w:p w:rsidR="004D5AF6" w:rsidRPr="00CF4589" w:rsidRDefault="004D5AF6" w:rsidP="004D5A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8"/>
        <w:gridCol w:w="1417"/>
        <w:gridCol w:w="1509"/>
        <w:gridCol w:w="1509"/>
      </w:tblGrid>
      <w:tr w:rsidR="004D0F67" w:rsidRPr="00CF4589" w:rsidTr="00C1122B">
        <w:trPr>
          <w:trHeight w:val="305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7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 по годам, тыс. руб.</w:t>
            </w:r>
          </w:p>
        </w:tc>
      </w:tr>
      <w:tr w:rsidR="004D0F67" w:rsidRPr="00CF4589" w:rsidTr="00C1122B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4D0F67" w:rsidRPr="00CF4589" w:rsidTr="00C1122B">
        <w:trPr>
          <w:trHeight w:val="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D0F67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0F67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0F67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0F67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D0F67" w:rsidRPr="00CF4589" w:rsidRDefault="004D0F67" w:rsidP="004D5A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F67" w:rsidRPr="00CF4589" w:rsidRDefault="004D0F67" w:rsidP="00DA68D7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 показателей  комплекса  процессных мероприятий</w:t>
      </w:r>
    </w:p>
    <w:p w:rsidR="004D0F67" w:rsidRPr="00CF4589" w:rsidRDefault="004D0F67" w:rsidP="004D0F67">
      <w:pPr>
        <w:pStyle w:val="a4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F67" w:rsidRPr="00CF4589" w:rsidRDefault="004D0F67" w:rsidP="004D0F67">
      <w:pPr>
        <w:pStyle w:val="a4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778"/>
        <w:gridCol w:w="972"/>
        <w:gridCol w:w="1560"/>
        <w:gridCol w:w="1182"/>
        <w:gridCol w:w="1531"/>
        <w:gridCol w:w="1843"/>
        <w:gridCol w:w="3118"/>
        <w:gridCol w:w="1206"/>
        <w:gridCol w:w="1440"/>
      </w:tblGrid>
      <w:tr w:rsidR="004D0F67" w:rsidRPr="00CF4589" w:rsidTr="004D0F67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spacing w:after="0" w:line="240" w:lineRule="auto"/>
              <w:ind w:left="-29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2" w:right="-20" w:firstLine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Динамика показателя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62" w:right="-62" w:firstLine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Ответственные за сбор данных по показателю</w:t>
            </w:r>
          </w:p>
        </w:tc>
      </w:tr>
      <w:tr w:rsidR="004D0F67" w:rsidRPr="00CF4589" w:rsidTr="004D0F67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0F67" w:rsidRPr="00CF4589" w:rsidTr="004D0F67">
        <w:trPr>
          <w:trHeight w:val="129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граждан, получивших меры социальной поддержки, от общего числа граждан, имеющих на </w:t>
            </w: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            </w:t>
            </w: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дискретный  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=Кг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i/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Кгоi</w:t>
            </w:r>
            <w:proofErr w:type="spellEnd"/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- удельный вес граждан, получивших меры социальной поддержки, от общего числа граждан, </w:t>
            </w: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имеющих на них право в соответствии с действующим законодательством, обратившихся за их </w:t>
            </w:r>
          </w:p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предоставлением в i-м году,%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F67" w:rsidRPr="00CF4589" w:rsidTr="00DA68D7">
        <w:trPr>
          <w:trHeight w:val="86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Кгпi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граждан, получивших меры социальной поддержки в i-м году, чел.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F67" w:rsidRPr="00CF4589" w:rsidTr="004D0F67">
        <w:trPr>
          <w:trHeight w:val="129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Кгоi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граждан, обратившихся за мерами социальной поддержки, имеющих на них право в </w:t>
            </w:r>
          </w:p>
          <w:p w:rsidR="004D0F67" w:rsidRPr="00CF4589" w:rsidRDefault="004D0F67" w:rsidP="004D0F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соответствии с действующим законодательством, в i-м году, чел.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0F67" w:rsidRPr="00CF4589" w:rsidRDefault="004D0F67" w:rsidP="004D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0F67" w:rsidRPr="00CF4589" w:rsidRDefault="004D0F67" w:rsidP="004D0F6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D2" w:rsidRPr="00CF4589" w:rsidRDefault="00AF4BD2" w:rsidP="00AF4B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E4" w:rsidRPr="00CF4589" w:rsidRDefault="00C646E4" w:rsidP="00AF4B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2B" w:rsidRPr="00CF4589" w:rsidRDefault="00382F36" w:rsidP="00382F3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2F36" w:rsidRPr="00CF4589" w:rsidRDefault="00382F36" w:rsidP="00382F3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</w:t>
      </w:r>
    </w:p>
    <w:p w:rsidR="00C1122B" w:rsidRPr="00CF4589" w:rsidRDefault="00C1122B" w:rsidP="00C112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22B" w:rsidRPr="00CF4589" w:rsidRDefault="00C1122B" w:rsidP="00C112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ПАСПОРТ</w:t>
      </w:r>
    </w:p>
    <w:p w:rsidR="00382F36" w:rsidRPr="00CF4589" w:rsidRDefault="00382F36" w:rsidP="00382F3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F36" w:rsidRPr="00CF4589" w:rsidRDefault="00382F36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регионального проекта, не связанного с реализацией национального проекта, «Обеспечение беспрепятственного доступа для инвалидов и других маломобильных групп населения к приоритетным объектам  и услугам в приоритетных сферах жизнедеятельности»</w:t>
      </w:r>
    </w:p>
    <w:p w:rsidR="00382F36" w:rsidRPr="00CF4589" w:rsidRDefault="00382F36" w:rsidP="00382F36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1. Основные</w:t>
      </w:r>
      <w:r w:rsidRPr="00CF4589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CF4589">
        <w:rPr>
          <w:rFonts w:ascii="Times New Roman" w:eastAsia="Times New Roman" w:hAnsi="Times New Roman" w:cs="Times New Roman"/>
          <w:lang w:eastAsia="ru-RU"/>
        </w:rPr>
        <w:t>положения</w:t>
      </w:r>
    </w:p>
    <w:p w:rsidR="00382F36" w:rsidRPr="00CF4589" w:rsidRDefault="00382F36" w:rsidP="00382F36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457"/>
      </w:tblGrid>
      <w:tr w:rsidR="00382F36" w:rsidRPr="00CF4589" w:rsidTr="00C1122B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Pr="00CF458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ОМСУ округа</w:t>
            </w:r>
            <w:r w:rsidRPr="00CF458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Кадуйского муниципального округа Вологодской области в лице </w:t>
            </w:r>
          </w:p>
        </w:tc>
      </w:tr>
      <w:tr w:rsidR="00382F36" w:rsidRPr="00CF4589" w:rsidTr="00C1122B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мероприятий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C646E4" w:rsidP="00382F3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 Вологодской области в лице</w:t>
            </w:r>
          </w:p>
        </w:tc>
      </w:tr>
      <w:tr w:rsidR="00382F36" w:rsidRPr="00CF4589" w:rsidTr="00C1122B">
        <w:trPr>
          <w:trHeight w:val="39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ind w:left="107" w:right="93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  реализации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2025-2029 годы</w:t>
            </w:r>
          </w:p>
        </w:tc>
      </w:tr>
    </w:tbl>
    <w:p w:rsidR="00382F36" w:rsidRPr="00CF4589" w:rsidRDefault="00382F36" w:rsidP="00382F36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2. Показатели проекта</w:t>
      </w:r>
    </w:p>
    <w:p w:rsidR="00382F36" w:rsidRPr="00CF4589" w:rsidRDefault="00382F36" w:rsidP="00382F36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201"/>
        <w:gridCol w:w="885"/>
        <w:gridCol w:w="1512"/>
        <w:gridCol w:w="1060"/>
        <w:gridCol w:w="54"/>
        <w:gridCol w:w="938"/>
        <w:gridCol w:w="992"/>
        <w:gridCol w:w="993"/>
        <w:gridCol w:w="992"/>
        <w:gridCol w:w="992"/>
        <w:gridCol w:w="2504"/>
      </w:tblGrid>
      <w:tr w:rsidR="00382F36" w:rsidRPr="00CF4589" w:rsidTr="003A1F6B">
        <w:trPr>
          <w:trHeight w:val="33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ind w:left="196" w:right="168" w:firstLine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F36" w:rsidRPr="00CF4589" w:rsidRDefault="00382F36" w:rsidP="003A1F6B">
            <w:pPr>
              <w:widowControl w:val="0"/>
              <w:spacing w:after="0" w:line="240" w:lineRule="auto"/>
              <w:ind w:left="196" w:right="168" w:firstLine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CF458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задачи, </w:t>
            </w:r>
            <w:r w:rsidRPr="00CF458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br/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измерения            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(по</w:t>
            </w:r>
            <w:r w:rsidRPr="00CF458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 О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КЕИ)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r w:rsidRPr="00CF458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показателя по годам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ind w:left="155" w:hanging="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ОМСУ округа, ответственные за достижение показателя</w:t>
            </w:r>
          </w:p>
        </w:tc>
      </w:tr>
      <w:tr w:rsidR="00382F36" w:rsidRPr="00CF4589" w:rsidTr="003A1F6B">
        <w:trPr>
          <w:trHeight w:val="27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F36" w:rsidRPr="00CF4589" w:rsidTr="003A1F6B">
        <w:trPr>
          <w:trHeight w:val="27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371DA" w:rsidRPr="00CF4589" w:rsidTr="003A1F6B">
        <w:trPr>
          <w:trHeight w:val="111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8371DA" w:rsidRPr="00CF4589" w:rsidRDefault="008371DA" w:rsidP="003A1F6B">
            <w:pPr>
              <w:widowControl w:val="0"/>
              <w:spacing w:after="0" w:line="240" w:lineRule="auto"/>
              <w:ind w:left="221" w:right="12" w:hanging="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371DA" w:rsidRPr="00CF4589" w:rsidRDefault="008371DA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Обеспечены для беспрепятственного доступа инвалидов и других маломобильных групп населения (далее -</w:t>
            </w:r>
          </w:p>
          <w:p w:rsidR="008371DA" w:rsidRPr="00CF4589" w:rsidRDefault="008371DA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МГН) не менее 80,8 процентов </w:t>
            </w:r>
            <w:r w:rsidR="00EC5886" w:rsidRPr="00CF4589">
              <w:rPr>
                <w:rFonts w:ascii="Times New Roman" w:eastAsia="Times New Roman" w:hAnsi="Times New Roman" w:cs="Times New Roman"/>
                <w:lang w:eastAsia="ru-RU"/>
              </w:rPr>
              <w:t>приоритетных объектов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в </w:t>
            </w:r>
            <w:r w:rsidR="00EC5886" w:rsidRPr="00CF4589">
              <w:rPr>
                <w:rFonts w:ascii="Times New Roman" w:eastAsia="Times New Roman" w:hAnsi="Times New Roman" w:cs="Times New Roman"/>
                <w:lang w:eastAsia="ru-RU"/>
              </w:rPr>
              <w:t>приоритетных сферах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жизнедеятельности в 2029 году</w:t>
            </w:r>
          </w:p>
        </w:tc>
      </w:tr>
      <w:tr w:rsidR="00382F36" w:rsidRPr="00CF4589" w:rsidTr="003A1F6B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A1F6B" w:rsidP="003A1F6B">
            <w:pPr>
              <w:widowControl w:val="0"/>
              <w:spacing w:after="0" w:line="240" w:lineRule="auto"/>
              <w:ind w:left="221" w:right="212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71DA"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A1F6B" w:rsidRPr="00CF4589" w:rsidRDefault="003A1F6B" w:rsidP="003A1F6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в приоритетных сферах жизнедеятельности</w:t>
            </w:r>
          </w:p>
          <w:p w:rsidR="00382F36" w:rsidRPr="00CF4589" w:rsidRDefault="003A1F6B" w:rsidP="003A1F6B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</w:rPr>
              <w:t>в общем количестве приоритетных объектов, 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8371DA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A1F6B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  <w:tr w:rsidR="008371DA" w:rsidRPr="00CF4589" w:rsidTr="003A1F6B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widowControl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3A1F6B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 и помещений муниципальных дошкольных образовательных организаций и муниципальных общеобразовательных организаций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беспрепятственного доступа инвалидов (детей-инвалидов) и других маломобильных групп населения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8371DA" w:rsidP="003A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71DA" w:rsidRPr="00CF4589" w:rsidRDefault="003A1F6B" w:rsidP="003A1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</w:tbl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6F4D6A" w:rsidRPr="00CF4589">
        <w:rPr>
          <w:rFonts w:ascii="Times New Roman" w:eastAsia="Times New Roman" w:hAnsi="Times New Roman" w:cs="Times New Roman"/>
          <w:lang w:eastAsia="ru-RU"/>
        </w:rPr>
        <w:t>М</w:t>
      </w:r>
      <w:r w:rsidRPr="00CF4589">
        <w:rPr>
          <w:rFonts w:ascii="Times New Roman" w:eastAsia="Times New Roman" w:hAnsi="Times New Roman" w:cs="Times New Roman"/>
          <w:lang w:eastAsia="ru-RU"/>
        </w:rPr>
        <w:t>ероприяти</w:t>
      </w:r>
      <w:r w:rsidR="006F4D6A" w:rsidRPr="00CF4589">
        <w:rPr>
          <w:rFonts w:ascii="Times New Roman" w:eastAsia="Times New Roman" w:hAnsi="Times New Roman" w:cs="Times New Roman"/>
          <w:lang w:eastAsia="ru-RU"/>
        </w:rPr>
        <w:t>я</w:t>
      </w:r>
      <w:r w:rsidRPr="00CF4589">
        <w:rPr>
          <w:rFonts w:ascii="Times New Roman" w:eastAsia="Times New Roman" w:hAnsi="Times New Roman" w:cs="Times New Roman"/>
          <w:lang w:eastAsia="ru-RU"/>
        </w:rPr>
        <w:t xml:space="preserve"> (результат</w:t>
      </w:r>
      <w:r w:rsidR="006F4D6A" w:rsidRPr="00CF4589">
        <w:rPr>
          <w:rFonts w:ascii="Times New Roman" w:eastAsia="Times New Roman" w:hAnsi="Times New Roman" w:cs="Times New Roman"/>
          <w:lang w:eastAsia="ru-RU"/>
        </w:rPr>
        <w:t>ы</w:t>
      </w:r>
      <w:r w:rsidRPr="00CF458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F4D6A" w:rsidRPr="00CF4589">
        <w:rPr>
          <w:rFonts w:ascii="Times New Roman" w:eastAsia="Times New Roman" w:hAnsi="Times New Roman" w:cs="Times New Roman"/>
          <w:lang w:eastAsia="ru-RU"/>
        </w:rPr>
        <w:t>проекта</w:t>
      </w:r>
    </w:p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705"/>
        <w:gridCol w:w="1204"/>
        <w:gridCol w:w="1579"/>
        <w:gridCol w:w="1184"/>
        <w:gridCol w:w="1080"/>
        <w:gridCol w:w="720"/>
        <w:gridCol w:w="720"/>
        <w:gridCol w:w="720"/>
        <w:gridCol w:w="720"/>
        <w:gridCol w:w="816"/>
        <w:gridCol w:w="3185"/>
      </w:tblGrid>
      <w:tr w:rsidR="009942F5" w:rsidRPr="00CF4589" w:rsidTr="009942F5">
        <w:trPr>
          <w:trHeight w:val="61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CF458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задачи,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мероприятия (результата)</w:t>
            </w:r>
            <w:r w:rsidRPr="00CF4589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Сроки реализации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Тип мероприятия (результата)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диница</w:t>
            </w:r>
            <w:r w:rsidRPr="00CF458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измерения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(по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ОКЕИ)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r w:rsidRPr="00CF458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(результата) по </w:t>
            </w: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одам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Связь с показателем</w:t>
            </w:r>
          </w:p>
        </w:tc>
      </w:tr>
      <w:tr w:rsidR="009942F5" w:rsidRPr="00CF4589" w:rsidTr="009942F5">
        <w:trPr>
          <w:trHeight w:val="47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  <w:p w:rsidR="009942F5" w:rsidRPr="00CF4589" w:rsidRDefault="009942F5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2F5" w:rsidRPr="00CF4589" w:rsidTr="009942F5">
        <w:trPr>
          <w:trHeight w:val="2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942F5" w:rsidRPr="00CF4589" w:rsidTr="009942F5">
        <w:trPr>
          <w:gridAfter w:val="11"/>
          <w:wAfter w:w="14633" w:type="dxa"/>
          <w:trHeight w:val="3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9942F5" w:rsidRPr="00CF4589" w:rsidTr="009942F5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ind w:left="159" w:hanging="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6F4D6A">
            <w:pPr>
              <w:spacing w:before="21" w:after="0" w:line="240" w:lineRule="auto"/>
              <w:ind w:right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Приспособлены к нуждам ин</w:t>
            </w:r>
            <w:r w:rsidR="00DF612E"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валидов здания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приоритетны</w:t>
            </w:r>
            <w:r w:rsidR="00DF612E" w:rsidRPr="00CF458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объект</w:t>
            </w:r>
            <w:r w:rsidR="00DF612E" w:rsidRPr="00CF4589">
              <w:rPr>
                <w:rFonts w:ascii="Times New Roman" w:eastAsia="Times New Roman" w:hAnsi="Times New Roman" w:cs="Times New Roman"/>
                <w:lang w:eastAsia="ru-RU"/>
              </w:rPr>
              <w:t>ов к услугам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в приоритетных сферах жизнедеятельности</w:t>
            </w:r>
          </w:p>
          <w:p w:rsidR="009942F5" w:rsidRPr="00CF4589" w:rsidRDefault="009942F5" w:rsidP="006F4D6A">
            <w:pPr>
              <w:spacing w:before="21" w:after="0" w:line="240" w:lineRule="auto"/>
              <w:ind w:right="9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товаров, работ, услуг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5" w:rsidRPr="00CF4589" w:rsidRDefault="009942F5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2F5" w:rsidRPr="00CF4589" w:rsidRDefault="009942F5" w:rsidP="00FD5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Доля доступных для инвалидов и других МГН приоритетных объектов в общем количестве приоритетных объектов </w:t>
            </w:r>
          </w:p>
        </w:tc>
      </w:tr>
      <w:tr w:rsidR="003A1F6B" w:rsidRPr="00CF4589" w:rsidTr="009942F5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382F36">
            <w:pPr>
              <w:widowControl w:val="0"/>
              <w:spacing w:after="0" w:line="240" w:lineRule="auto"/>
              <w:ind w:left="159" w:hanging="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3A1F6B">
            <w:pPr>
              <w:spacing w:before="21" w:after="0" w:line="240" w:lineRule="auto"/>
              <w:ind w:right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Приспособлены к нуждам инвалидов  здания и помещения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и других маломобильных групп населения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товаров, работ, услуг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6B" w:rsidRPr="00CF4589" w:rsidRDefault="003A1F6B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1F6B" w:rsidRPr="00CF4589" w:rsidRDefault="003A1F6B" w:rsidP="003A1F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Доля доступных для инвалидов и других МГН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помещения муниципальных дошкольных образовательных организаций и муниципальных общеобразовательных организаций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для беспрепятственного доступа инвалидов (детей-инвалидов) и других маломобильных групп населения</w:t>
            </w:r>
          </w:p>
        </w:tc>
      </w:tr>
    </w:tbl>
    <w:p w:rsidR="00382F36" w:rsidRPr="00CF4589" w:rsidRDefault="00382F36" w:rsidP="00382F3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2F5" w:rsidRPr="00CF4589" w:rsidRDefault="009942F5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F6B" w:rsidRPr="00CF4589" w:rsidRDefault="003A1F6B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F6B" w:rsidRPr="00CF4589" w:rsidRDefault="003A1F6B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F6B" w:rsidRPr="00CF4589" w:rsidRDefault="003A1F6B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F6B" w:rsidRPr="00CF4589" w:rsidRDefault="003A1F6B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F6B" w:rsidRPr="00CF4589" w:rsidRDefault="003A1F6B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lastRenderedPageBreak/>
        <w:t xml:space="preserve">4. Финансовое обеспечение </w:t>
      </w:r>
      <w:r w:rsidR="009942F5" w:rsidRPr="00CF4589">
        <w:rPr>
          <w:rFonts w:ascii="Times New Roman" w:eastAsia="Times New Roman" w:hAnsi="Times New Roman" w:cs="Times New Roman"/>
          <w:lang w:eastAsia="ru-RU"/>
        </w:rPr>
        <w:t>реализации проекта</w:t>
      </w:r>
    </w:p>
    <w:p w:rsidR="00382F36" w:rsidRPr="00CF4589" w:rsidRDefault="00382F36" w:rsidP="00382F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134"/>
        <w:gridCol w:w="993"/>
        <w:gridCol w:w="1134"/>
        <w:gridCol w:w="1086"/>
      </w:tblGrid>
      <w:tr w:rsidR="00382F36" w:rsidRPr="00CF4589" w:rsidTr="00772F7A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CF458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Pr="00CF458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F4589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CF458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7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Объем</w:t>
            </w:r>
            <w:r w:rsidRPr="00CF458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финансового</w:t>
            </w:r>
            <w:r w:rsidRPr="00CF458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обеспечения</w:t>
            </w:r>
            <w:r w:rsidRPr="00CF458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r w:rsidRPr="00CF458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годам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458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Pr="00CF458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382F36" w:rsidRPr="00CF4589" w:rsidTr="00772F7A">
        <w:trPr>
          <w:trHeight w:val="2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382F36" w:rsidRPr="00CF4589" w:rsidTr="00772F7A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72F7A" w:rsidRPr="00CF4589" w:rsidTr="00772F7A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DC0870" w:rsidP="00DF61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772F7A"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Обеспечены для беспрепятственного доступа инвалидов и других маломобильных групп населения (далее - МГН) приоритетны</w:t>
            </w:r>
            <w:r w:rsidR="00DF612E"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772F7A"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объектов и услуг в приоритетных  сферах жизнедеятельности в 2029 году</w:t>
            </w:r>
          </w:p>
        </w:tc>
      </w:tr>
      <w:tr w:rsidR="00772F7A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72F7A" w:rsidRPr="00CF4589" w:rsidRDefault="00DC0870" w:rsidP="00772F7A">
            <w:pPr>
              <w:spacing w:before="21" w:after="0" w:line="240" w:lineRule="auto"/>
              <w:ind w:right="5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72F7A"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проекта: приспособлены к нуждам инвалидов здания и территории, прилегающие к приоритетным объектам и услугам в приоритетных  сферах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7A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72F7A" w:rsidRPr="00CF4589" w:rsidRDefault="00772F7A" w:rsidP="00C1122B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7A" w:rsidRPr="00CF4589" w:rsidTr="00772F7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72F7A" w:rsidRPr="00CF4589" w:rsidRDefault="00772F7A" w:rsidP="00C1122B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7A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72F7A" w:rsidRPr="00CF4589" w:rsidRDefault="00772F7A" w:rsidP="00C1122B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7A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772F7A" w:rsidRPr="00CF4589" w:rsidRDefault="00772F7A" w:rsidP="00C1122B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2F7A" w:rsidRPr="00CF4589" w:rsidRDefault="00772F7A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870" w:rsidRPr="00CF4589" w:rsidTr="00AF4BD2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DC0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</w:tr>
      <w:tr w:rsidR="00DC0870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:rsidR="00DC0870" w:rsidRPr="00CF4589" w:rsidRDefault="00DC0870" w:rsidP="00DC0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AF4BD2">
            <w:pPr>
              <w:spacing w:before="21" w:after="0" w:line="240" w:lineRule="auto"/>
              <w:ind w:right="56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   Результат проекта: приспособлены к нуждам инвалидов здания и территории, прилегающие к приоритетным объектам и услугам в приоритетных  сферах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870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AF4BD2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870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AF4BD2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870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AF4BD2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870" w:rsidRPr="00CF4589" w:rsidTr="00772F7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DC0870" w:rsidRPr="00CF4589" w:rsidRDefault="00DC0870" w:rsidP="00C1122B">
            <w:pPr>
              <w:autoSpaceDE w:val="0"/>
              <w:autoSpaceDN w:val="0"/>
              <w:adjustRightInd w:val="0"/>
              <w:spacing w:after="0" w:line="240" w:lineRule="auto"/>
              <w:ind w:left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870" w:rsidRPr="00CF4589" w:rsidRDefault="00DC0870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2F36" w:rsidRPr="00CF4589" w:rsidRDefault="00382F36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EC2551" w:rsidRPr="00CF4589" w:rsidRDefault="00EC2551" w:rsidP="00772F7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lastRenderedPageBreak/>
        <w:t xml:space="preserve">5. Прогнозная (справочная) оценка </w:t>
      </w:r>
    </w:p>
    <w:p w:rsidR="00382F36" w:rsidRPr="00CF4589" w:rsidRDefault="00382F36" w:rsidP="00382F3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объемов привлечения средств областного бюджета за счет средств федерального бюджета и собственных средств областного бюджета, юридических и физических лиц на решение задач комплекса процессных мероприятий </w:t>
      </w:r>
    </w:p>
    <w:p w:rsidR="00382F36" w:rsidRPr="00CF4589" w:rsidRDefault="00382F36" w:rsidP="00382F3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8"/>
        <w:gridCol w:w="1417"/>
        <w:gridCol w:w="1509"/>
        <w:gridCol w:w="1509"/>
      </w:tblGrid>
      <w:tr w:rsidR="00382F36" w:rsidRPr="00CF4589" w:rsidTr="00C1122B">
        <w:trPr>
          <w:trHeight w:val="169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772F7A" w:rsidP="007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результата и и</w:t>
            </w:r>
            <w:r w:rsidR="00382F36" w:rsidRPr="00CF4589">
              <w:rPr>
                <w:rFonts w:ascii="Times New Roman" w:eastAsia="Times New Roman" w:hAnsi="Times New Roman" w:cs="Times New Roman"/>
                <w:lang w:eastAsia="ru-RU"/>
              </w:rPr>
              <w:t>сточник ф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инансирова</w:t>
            </w:r>
            <w:r w:rsidR="00382F36" w:rsidRPr="00CF458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 по годам, тыс. руб.</w:t>
            </w:r>
          </w:p>
        </w:tc>
      </w:tr>
      <w:tr w:rsidR="00382F36" w:rsidRPr="00CF4589" w:rsidTr="00C1122B">
        <w:trPr>
          <w:trHeight w:val="24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382F36" w:rsidRPr="00CF4589" w:rsidTr="00C1122B">
        <w:trPr>
          <w:trHeight w:val="22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2F36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2F36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2F36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82F36" w:rsidRPr="00CF4589" w:rsidTr="00C1122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382F36" w:rsidRPr="00CF4589" w:rsidRDefault="00382F36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D74CC" w:rsidRPr="00CF4589" w:rsidRDefault="003D74CC" w:rsidP="0015765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0870" w:rsidRPr="00CF4589" w:rsidRDefault="00DC0870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0870" w:rsidRPr="00CF4589" w:rsidRDefault="00DC0870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0870" w:rsidRPr="00CF4589" w:rsidRDefault="00DC0870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0870" w:rsidRPr="00CF4589" w:rsidRDefault="00DC0870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0870" w:rsidRPr="00CF4589" w:rsidRDefault="00DC0870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2F36" w:rsidRPr="00CF4589" w:rsidRDefault="00382F36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6. Сведения о порядке сбора информации и методике расчета</w:t>
      </w:r>
    </w:p>
    <w:p w:rsidR="00382F36" w:rsidRPr="00CF4589" w:rsidRDefault="00382F36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показателей </w:t>
      </w:r>
      <w:r w:rsidR="00FD5D01" w:rsidRPr="00CF4589">
        <w:rPr>
          <w:rFonts w:ascii="Times New Roman" w:eastAsia="Times New Roman" w:hAnsi="Times New Roman" w:cs="Times New Roman"/>
          <w:lang w:eastAsia="ru-RU"/>
        </w:rPr>
        <w:t>проекта</w:t>
      </w:r>
    </w:p>
    <w:p w:rsidR="00382F36" w:rsidRPr="00CF4589" w:rsidRDefault="00382F36" w:rsidP="00382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6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992"/>
        <w:gridCol w:w="1417"/>
        <w:gridCol w:w="993"/>
        <w:gridCol w:w="992"/>
        <w:gridCol w:w="1843"/>
        <w:gridCol w:w="3969"/>
        <w:gridCol w:w="1134"/>
        <w:gridCol w:w="1601"/>
      </w:tblGrid>
      <w:tr w:rsidR="00157653" w:rsidRPr="00CF4589" w:rsidTr="00DF612E">
        <w:trPr>
          <w:trHeight w:val="13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F36" w:rsidRPr="00CF4589" w:rsidRDefault="00382F36" w:rsidP="0036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за сбор данных по показателю</w:t>
            </w:r>
          </w:p>
        </w:tc>
      </w:tr>
      <w:tr w:rsidR="00157653" w:rsidRPr="00CF4589" w:rsidTr="00DF612E">
        <w:trPr>
          <w:trHeight w:val="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382F36" w:rsidRPr="00CF4589" w:rsidRDefault="00382F36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F612E" w:rsidRPr="00CF4589" w:rsidTr="00DF612E">
        <w:trPr>
          <w:trHeight w:val="57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доступных для инвалидов и других МГН приоритетных объектов в общем количестве приоритетных объектов и услугам в приоритетных сферах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Дискретный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2E" w:rsidRPr="00CF4589" w:rsidRDefault="00DF612E" w:rsidP="0015765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2E" w:rsidRPr="00CF4589" w:rsidRDefault="00DF612E" w:rsidP="00EC2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+ 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i)/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2E" w:rsidRPr="00CF4589" w:rsidRDefault="00DF612E" w:rsidP="004B22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доступных для инвалидов и других МГН приоритетных объектов в приоритетных сферах жизнедеятельности  в общем количестве приоритетных объектов в i-м году,%</w:t>
            </w:r>
          </w:p>
          <w:p w:rsidR="00DF612E" w:rsidRPr="00CF4589" w:rsidRDefault="00DF612E" w:rsidP="004B22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доступных для инвалидов и других МГН приоритетных объектов (объектов, внесенных в Реестр объектов социальной инфраструктуры и услуг) в приоритетных сферах, приспособленных для инвалидов и других МГН в i-м году, ед.</w:t>
            </w:r>
          </w:p>
          <w:p w:rsidR="00DF612E" w:rsidRPr="00CF4589" w:rsidRDefault="00DF612E" w:rsidP="004B22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доступных для инвалидов и других МГН приоритетных объектов (объектов, внесенных в Реестр объектов социальной инфраструктуры и услуг) приоритетной сферы за годы, предшествующие i-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ед.</w:t>
            </w:r>
          </w:p>
          <w:p w:rsidR="00DF612E" w:rsidRPr="00CF4589" w:rsidRDefault="00DF612E" w:rsidP="004B22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приоритетных объектов (объектов, внесенных в Реестр объектов социальной инфраструктуры и услуг) приоритетной сферы для инвалидов и других МГН в i-м году,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F612E" w:rsidRPr="00CF4589" w:rsidRDefault="00DF612E" w:rsidP="0038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F612E" w:rsidRPr="00CF4589" w:rsidRDefault="00DF612E" w:rsidP="0038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</w:tr>
      <w:tr w:rsidR="00DF612E" w:rsidRPr="00CF4589" w:rsidTr="00DF612E">
        <w:trPr>
          <w:trHeight w:val="57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38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CB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инвалидов, охваченных мероприятиями по реабилитации и (или) абилитации, в общей численности  инвалидов в Вологодской области, имеющих такие рекомендации в индивидуальной программе реабилитации или абилитации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относительный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изменение количества инвалидов, охваченных мероприятиями по реабилитации и (или) абилитации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2551" w:rsidRPr="00CF45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100%х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инвалидов,                            охваченных мероприятиями по реабилитации и (или) абилитации, в общей численности инвалидов в Вологодской области, 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имеющих такие рекомендации в индивидуальной программе реабилитации или абилитации, в i-м 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году, %;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инвалидов, в отношении которых осуществлялись мероприятия по реабилитации 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абилитации, в i-м году, чел.;</w:t>
            </w:r>
          </w:p>
          <w:p w:rsidR="00DF612E" w:rsidRPr="00CF4589" w:rsidRDefault="00DF612E" w:rsidP="00CB2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общая численность инвалидов в Вологодской области, имеющих рекомендации по проведению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F612E" w:rsidRPr="00CF4589" w:rsidRDefault="00DF612E" w:rsidP="00CB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DF612E" w:rsidRPr="00CF4589" w:rsidRDefault="00DF612E" w:rsidP="00CB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</w:tr>
    </w:tbl>
    <w:p w:rsidR="00382F36" w:rsidRPr="00CF4589" w:rsidRDefault="00382F36" w:rsidP="00382F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F36" w:rsidRPr="00CF4589" w:rsidRDefault="00382F36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7F58" w:rsidRPr="00CF4589" w:rsidRDefault="00F67F58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22B" w:rsidRPr="00CF4589" w:rsidRDefault="00C1122B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22B" w:rsidRPr="00CF4589" w:rsidRDefault="00C1122B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22B" w:rsidRPr="00CF4589" w:rsidRDefault="00C1122B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22B" w:rsidRPr="00CF4589" w:rsidRDefault="00C1122B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551" w:rsidRPr="00CF4589" w:rsidRDefault="00EC2551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22B" w:rsidRPr="00CF4589" w:rsidRDefault="00C1122B" w:rsidP="00382F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291A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6078" w:rsidRPr="00CF4589">
        <w:rPr>
          <w:rFonts w:ascii="Times New Roman" w:hAnsi="Times New Roman" w:cs="Times New Roman"/>
          <w:sz w:val="24"/>
          <w:szCs w:val="24"/>
        </w:rPr>
        <w:t>3</w:t>
      </w:r>
    </w:p>
    <w:p w:rsidR="004A291A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</w:t>
      </w:r>
    </w:p>
    <w:p w:rsidR="004A291A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291A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ПАСПОРТ</w:t>
      </w:r>
    </w:p>
    <w:p w:rsidR="004A291A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22B" w:rsidRPr="00CF4589" w:rsidRDefault="004A291A" w:rsidP="004A29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регионального проекта, не связанного с реализацией национального проекта,</w:t>
      </w:r>
    </w:p>
    <w:p w:rsidR="00C1122B" w:rsidRPr="00CF4589" w:rsidRDefault="00C1122B" w:rsidP="00C1122B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22B" w:rsidRPr="00CF4589" w:rsidRDefault="00C1122B" w:rsidP="00C1122B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589">
        <w:rPr>
          <w:rFonts w:ascii="Times New Roman" w:hAnsi="Times New Roman" w:cs="Times New Roman"/>
          <w:sz w:val="24"/>
          <w:szCs w:val="24"/>
        </w:rPr>
        <w:t>«</w:t>
      </w:r>
      <w:r w:rsidR="00BC6078" w:rsidRPr="00CF4589"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 в Кадуйском муниципальном округе</w:t>
      </w:r>
      <w:r w:rsidRPr="00CF4589">
        <w:rPr>
          <w:rFonts w:ascii="Times New Roman" w:hAnsi="Times New Roman" w:cs="Times New Roman"/>
          <w:sz w:val="24"/>
          <w:szCs w:val="24"/>
        </w:rPr>
        <w:t>»</w:t>
      </w:r>
    </w:p>
    <w:p w:rsidR="00C1122B" w:rsidRPr="00CF4589" w:rsidRDefault="00C1122B" w:rsidP="00C1122B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122B" w:rsidRPr="00CF4589" w:rsidRDefault="00C1122B" w:rsidP="00C1122B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457"/>
      </w:tblGrid>
      <w:tr w:rsidR="00C1122B" w:rsidRPr="00CF4589" w:rsidTr="00C1122B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C1122B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Pr="00CF458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ОМСУ округа</w:t>
            </w:r>
            <w:r w:rsidRPr="00CF458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C1122B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Кадуйского муниципального округа Вологодской области в лице </w:t>
            </w:r>
          </w:p>
        </w:tc>
      </w:tr>
      <w:tr w:rsidR="00C1122B" w:rsidRPr="00CF4589" w:rsidTr="00C1122B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C1122B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мероприятий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EC2551" w:rsidP="00C1122B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 Вологодской области в лице</w:t>
            </w:r>
          </w:p>
        </w:tc>
      </w:tr>
      <w:tr w:rsidR="00C1122B" w:rsidRPr="00CF4589" w:rsidTr="00C1122B">
        <w:trPr>
          <w:trHeight w:val="39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C1122B">
            <w:pPr>
              <w:widowControl w:val="0"/>
              <w:spacing w:after="0" w:line="240" w:lineRule="auto"/>
              <w:ind w:left="107" w:right="938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  реализации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C112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2025-2029 годы</w:t>
            </w:r>
          </w:p>
        </w:tc>
      </w:tr>
    </w:tbl>
    <w:p w:rsidR="00C1122B" w:rsidRPr="00CF4589" w:rsidRDefault="00C1122B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6078" w:rsidRPr="00CF4589" w:rsidRDefault="00BC6078" w:rsidP="00BC6078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 xml:space="preserve">Реестр документов, входящих в состав муниципальной программы </w:t>
      </w:r>
      <w:r w:rsidRPr="00CF4589">
        <w:rPr>
          <w:rFonts w:ascii="Times New Roman" w:eastAsia="Times New Roman" w:hAnsi="Times New Roman" w:cs="Times New Roman"/>
          <w:lang w:eastAsia="ru-RU"/>
        </w:rPr>
        <w:t>«</w:t>
      </w:r>
      <w:r w:rsidRPr="00CF4589">
        <w:rPr>
          <w:rFonts w:ascii="Times New Roman" w:eastAsia="Times New Roman" w:hAnsi="Times New Roman" w:cs="Times New Roman"/>
          <w:b/>
          <w:lang w:eastAsia="ru-RU"/>
        </w:rPr>
        <w:t>Поддержка социально ориентированных некоммерческих организаций в Кадуйском муниципальном округе на 2025-2030</w:t>
      </w:r>
      <w:r w:rsidRPr="00CF4589">
        <w:rPr>
          <w:rFonts w:ascii="Times New Roman" w:eastAsia="Times New Roman" w:hAnsi="Times New Roman" w:cs="Times New Roman"/>
          <w:lang w:eastAsia="ru-RU"/>
        </w:rPr>
        <w:t>»</w:t>
      </w:r>
    </w:p>
    <w:p w:rsidR="00BC6078" w:rsidRPr="00CF4589" w:rsidRDefault="00BC6078" w:rsidP="00BC6078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1323"/>
        <w:gridCol w:w="1326"/>
        <w:gridCol w:w="5652"/>
        <w:gridCol w:w="1803"/>
        <w:gridCol w:w="1966"/>
        <w:gridCol w:w="2427"/>
      </w:tblGrid>
      <w:tr w:rsidR="00BC6078" w:rsidRPr="00CF4589" w:rsidTr="00CB2AE2">
        <w:trPr>
          <w:trHeight w:hRule="exact"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Разработчик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Гиперссылка</w:t>
            </w:r>
          </w:p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 текст</w:t>
            </w:r>
          </w:p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</w:p>
        </w:tc>
      </w:tr>
      <w:tr w:rsidR="00BC6078" w:rsidRPr="00CF4589" w:rsidTr="00CB2AE2">
        <w:trPr>
          <w:trHeight w:hRule="exact"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Поддержка социально ориентированных некоммерческих организаций в Кадуйском муниципальном округе на 2025-2030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C6078" w:rsidRPr="00CF4589" w:rsidTr="00CB2AE2">
        <w:trPr>
          <w:trHeight w:val="28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 06.10.2003 N 131-ФЗ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Правительство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https://www.consultant.ru/</w:t>
            </w:r>
          </w:p>
        </w:tc>
      </w:tr>
      <w:tr w:rsidR="00BC6078" w:rsidRPr="00CF4589" w:rsidTr="00CB2AE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C6078" w:rsidRPr="00CF4589" w:rsidRDefault="00EC5886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>«</w:t>
            </w:r>
            <w:hyperlink r:id="rId6" w:history="1">
              <w:r w:rsidR="00BC6078" w:rsidRPr="00CF4589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 некоммерческих организациях»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 12.01.1996 № 7ФЗ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Правительство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BC6078" w:rsidRPr="00CF4589" w:rsidRDefault="00BC6078" w:rsidP="00BC6078">
            <w:pPr>
              <w:tabs>
                <w:tab w:val="left" w:pos="6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https://www.consultant.ru/</w:t>
            </w:r>
          </w:p>
        </w:tc>
      </w:tr>
    </w:tbl>
    <w:p w:rsidR="00BC6078" w:rsidRPr="00CF4589" w:rsidRDefault="00BC6078" w:rsidP="00BC6078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C6078" w:rsidRPr="00CF4589" w:rsidRDefault="00BC6078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C1122B" w:rsidRPr="00CF4589" w:rsidRDefault="00C1122B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lastRenderedPageBreak/>
        <w:t xml:space="preserve">2. Показатели </w:t>
      </w:r>
      <w:r w:rsidR="00BC6078" w:rsidRPr="00CF4589">
        <w:rPr>
          <w:rFonts w:ascii="Times New Roman" w:eastAsia="Times New Roman" w:hAnsi="Times New Roman" w:cs="Times New Roman"/>
          <w:lang w:eastAsia="ru-RU"/>
        </w:rPr>
        <w:t>муниципальной программы</w:t>
      </w:r>
    </w:p>
    <w:p w:rsidR="00C1122B" w:rsidRPr="00CF4589" w:rsidRDefault="00C1122B" w:rsidP="00C1122B">
      <w:pPr>
        <w:tabs>
          <w:tab w:val="left" w:pos="67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201"/>
        <w:gridCol w:w="885"/>
        <w:gridCol w:w="1512"/>
        <w:gridCol w:w="1060"/>
        <w:gridCol w:w="54"/>
        <w:gridCol w:w="938"/>
        <w:gridCol w:w="992"/>
        <w:gridCol w:w="993"/>
        <w:gridCol w:w="992"/>
        <w:gridCol w:w="992"/>
        <w:gridCol w:w="2504"/>
      </w:tblGrid>
      <w:tr w:rsidR="00C1122B" w:rsidRPr="00CF4589" w:rsidTr="00BC6078">
        <w:trPr>
          <w:trHeight w:val="33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ind w:left="196" w:right="168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22B" w:rsidRPr="00CF4589" w:rsidRDefault="00C1122B" w:rsidP="00BC6078">
            <w:pPr>
              <w:widowControl w:val="0"/>
              <w:spacing w:after="0" w:line="240" w:lineRule="auto"/>
              <w:ind w:left="196" w:right="168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CF458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задачи, </w:t>
            </w:r>
            <w:r w:rsidRPr="00CF458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br/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             </w:t>
            </w:r>
            <w:r w:rsidRPr="00CF458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</w:t>
            </w:r>
            <w:r w:rsidRPr="00CF458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 О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r w:rsidRPr="00CF45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по годам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ind w:left="155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 округа, ответственные за достижение показателя</w:t>
            </w:r>
          </w:p>
        </w:tc>
      </w:tr>
      <w:tr w:rsidR="00C1122B" w:rsidRPr="00CF4589" w:rsidTr="00BC6078">
        <w:trPr>
          <w:trHeight w:val="27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22B" w:rsidRPr="00CF4589" w:rsidTr="00BC6078">
        <w:trPr>
          <w:trHeight w:val="27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122B" w:rsidRPr="00CF4589" w:rsidRDefault="00C1122B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1122B" w:rsidRPr="00CF4589" w:rsidTr="00BC6078">
        <w:trPr>
          <w:trHeight w:val="111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122B" w:rsidRPr="00CF4589" w:rsidRDefault="00BC6078" w:rsidP="00BC6078">
            <w:pPr>
              <w:widowControl w:val="0"/>
              <w:spacing w:after="0" w:line="240" w:lineRule="auto"/>
              <w:ind w:left="221" w:right="12" w:hanging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в Кадуйском муниципальном округе</w:t>
            </w:r>
          </w:p>
        </w:tc>
      </w:tr>
      <w:tr w:rsidR="00BC6078" w:rsidRPr="00CF4589" w:rsidTr="00CB2AE2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widowControl w:val="0"/>
              <w:spacing w:after="0" w:line="240" w:lineRule="auto"/>
              <w:ind w:left="221" w:right="2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078" w:rsidRPr="00CF4589" w:rsidRDefault="00BC6078" w:rsidP="00BC6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общественных акций и мероприятий с участием социально ориентирова</w:t>
            </w:r>
            <w:r w:rsidR="00A247E3" w:rsidRPr="00CF4589">
              <w:rPr>
                <w:rFonts w:ascii="Times New Roman" w:hAnsi="Times New Roman" w:cs="Times New Roman"/>
                <w:sz w:val="20"/>
                <w:szCs w:val="20"/>
              </w:rPr>
              <w:t>нных некоммерческих организаций.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C5886"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Кадуйского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BC6078" w:rsidRPr="00CF4589" w:rsidTr="00CB2AE2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widowControl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078" w:rsidRPr="00CF4589" w:rsidRDefault="00BC6078" w:rsidP="00BC6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принявших участие в социально значимых мероприятиях, проводимых СО НКО</w:t>
            </w:r>
            <w:r w:rsidR="00A247E3" w:rsidRPr="00CF4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C5886"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Кадуйского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BC6078" w:rsidRPr="00CF4589" w:rsidTr="00CB2AE2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widowControl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078" w:rsidRPr="00CF4589" w:rsidRDefault="00BC6078" w:rsidP="00BC6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Количество СО НКО округа, которым оказана финансовая поддержка</w:t>
            </w:r>
            <w:r w:rsidR="00A247E3" w:rsidRPr="00CF4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BC6078" w:rsidP="00BC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6078" w:rsidRPr="00CF4589" w:rsidRDefault="00A247E3" w:rsidP="00BC60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C5886"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Кадуйского</w:t>
            </w: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</w:tbl>
    <w:p w:rsidR="00C1122B" w:rsidRPr="00CF4589" w:rsidRDefault="00C1122B" w:rsidP="00C1122B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C1122B" w:rsidRPr="00CF4589" w:rsidRDefault="00A247E3" w:rsidP="00A247E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Сведения о порядке сбора информации и методике расчета целевых показателей Программы</w:t>
      </w:r>
    </w:p>
    <w:p w:rsidR="00A247E3" w:rsidRPr="00CF4589" w:rsidRDefault="00A247E3" w:rsidP="00A247E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970"/>
        <w:gridCol w:w="709"/>
        <w:gridCol w:w="1276"/>
        <w:gridCol w:w="2126"/>
        <w:gridCol w:w="1276"/>
        <w:gridCol w:w="1701"/>
        <w:gridCol w:w="1559"/>
        <w:gridCol w:w="1418"/>
        <w:gridCol w:w="2835"/>
      </w:tblGrid>
      <w:tr w:rsidR="00A247E3" w:rsidRPr="00CF4589" w:rsidTr="00E21901">
        <w:trPr>
          <w:trHeight w:val="1582"/>
        </w:trPr>
        <w:tc>
          <w:tcPr>
            <w:tcW w:w="40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247E3" w:rsidRPr="00CF4589" w:rsidRDefault="00A247E3" w:rsidP="00A247E3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47E3" w:rsidRPr="00CF4589" w:rsidRDefault="00A247E3" w:rsidP="00E21901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Ед. из</w:t>
            </w:r>
            <w:r w:rsidR="00E21901"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мерен</w:t>
            </w: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Характеристики целевого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Алгоритмы формирования (формулы) и методические пояснения к целевому показателю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Базовые показатели, используемые в формуле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Метод сбора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Охват единиц в совокупности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Ответственный за сбор данных по целевому показателю</w:t>
            </w:r>
          </w:p>
        </w:tc>
      </w:tr>
      <w:tr w:rsidR="00A247E3" w:rsidRPr="00CF4589" w:rsidTr="00E21901">
        <w:tc>
          <w:tcPr>
            <w:tcW w:w="406" w:type="dxa"/>
            <w:shd w:val="clear" w:color="auto" w:fill="auto"/>
          </w:tcPr>
          <w:p w:rsidR="00A247E3" w:rsidRPr="00CF4589" w:rsidRDefault="00A247E3" w:rsidP="00CB2AE2">
            <w:pPr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247E3" w:rsidRPr="00CF4589" w:rsidRDefault="00A247E3" w:rsidP="00A2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Количество проведенных общественных акций и мероприятий с участием социально 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47E3" w:rsidRPr="00CF4589" w:rsidRDefault="00A247E3" w:rsidP="00CB2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d=2,</w:t>
            </w:r>
          </w:p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vertAlign w:val="subscript"/>
              </w:rPr>
              <w:t>п</w:t>
            </w: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 =а </w:t>
            </w:r>
            <w:proofErr w:type="spellStart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i+d</w:t>
            </w:r>
            <w:proofErr w:type="spellEnd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(n-l)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а 1=25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Ведомственная отчётность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47E3" w:rsidRPr="00CF4589" w:rsidRDefault="00E21901" w:rsidP="00E21901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А</w:t>
            </w:r>
            <w:r w:rsidR="00A247E3"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дминистраци</w:t>
            </w: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я</w:t>
            </w:r>
            <w:r w:rsidR="00A247E3"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Кадуйского </w:t>
            </w:r>
            <w:r w:rsidR="00A247E3"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муниципального округа</w:t>
            </w:r>
          </w:p>
        </w:tc>
      </w:tr>
      <w:tr w:rsidR="00A247E3" w:rsidRPr="00CF4589" w:rsidTr="00E21901">
        <w:tc>
          <w:tcPr>
            <w:tcW w:w="406" w:type="dxa"/>
            <w:shd w:val="clear" w:color="auto" w:fill="auto"/>
          </w:tcPr>
          <w:p w:rsidR="00A247E3" w:rsidRPr="00CF4589" w:rsidRDefault="00A247E3" w:rsidP="00CB2AE2">
            <w:pPr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247E3" w:rsidRPr="00CF4589" w:rsidRDefault="00A247E3" w:rsidP="00A2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Количество граждан, принявших участие в социально </w:t>
            </w: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значимых мероприятиях, проводимых СО НКО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47E3" w:rsidRPr="00CF4589" w:rsidRDefault="00A247E3" w:rsidP="00CB2A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d=l,</w:t>
            </w:r>
          </w:p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proofErr w:type="gramStart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vertAlign w:val="subscript"/>
              </w:rPr>
              <w:t>п</w:t>
            </w: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i+d</w:t>
            </w:r>
            <w:proofErr w:type="spellEnd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(n-l)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ai</w:t>
            </w:r>
            <w:proofErr w:type="spellEnd"/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=2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Ведомственная отчётность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Участники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47E3" w:rsidRPr="00CF4589" w:rsidRDefault="00E21901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Администрация Кадуйского муниципального округа</w:t>
            </w:r>
          </w:p>
        </w:tc>
      </w:tr>
      <w:tr w:rsidR="00A247E3" w:rsidRPr="00CF4589" w:rsidTr="00E21901">
        <w:tc>
          <w:tcPr>
            <w:tcW w:w="406" w:type="dxa"/>
            <w:shd w:val="clear" w:color="auto" w:fill="auto"/>
          </w:tcPr>
          <w:p w:rsidR="00A247E3" w:rsidRPr="00CF4589" w:rsidRDefault="00A247E3" w:rsidP="00CB2AE2">
            <w:pPr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247E3" w:rsidRPr="00CF4589" w:rsidRDefault="00A247E3" w:rsidP="00A2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Количество СО НКО округа, которым оказана финансовая поддержка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47E3" w:rsidRPr="00CF4589" w:rsidRDefault="00A247E3" w:rsidP="00CB2A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d=l5,</w:t>
            </w:r>
          </w:p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proofErr w:type="gramStart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vertAlign w:val="subscript"/>
              </w:rPr>
              <w:t>п</w:t>
            </w:r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i+d</w:t>
            </w:r>
            <w:proofErr w:type="spellEnd"/>
            <w:r w:rsidRPr="00CF4589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</w:rPr>
              <w:t>(n-l)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proofErr w:type="spellStart"/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ai</w:t>
            </w:r>
            <w:proofErr w:type="spellEnd"/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=115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Ведомственная отчётность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7E3" w:rsidRPr="00CF4589" w:rsidRDefault="00A247E3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7E3" w:rsidRPr="00CF4589" w:rsidRDefault="00A247E3" w:rsidP="00CB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Arial CYR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47E3" w:rsidRPr="00CF4589" w:rsidRDefault="00E21901" w:rsidP="00CB2AE2">
            <w:pPr>
              <w:autoSpaceDE w:val="0"/>
              <w:jc w:val="center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CF4589">
              <w:rPr>
                <w:rFonts w:ascii="Times New Roman" w:eastAsia="Times" w:hAnsi="Times New Roman" w:cs="Times New Roman"/>
                <w:sz w:val="20"/>
                <w:szCs w:val="20"/>
              </w:rPr>
              <w:t>Администрация Кадуйского муниципального округа</w:t>
            </w:r>
          </w:p>
        </w:tc>
      </w:tr>
      <w:tr w:rsidR="00E21901" w:rsidRPr="00CF4589" w:rsidTr="00CB2AE2">
        <w:tc>
          <w:tcPr>
            <w:tcW w:w="15276" w:type="dxa"/>
            <w:gridSpan w:val="10"/>
            <w:shd w:val="clear" w:color="auto" w:fill="auto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а 1-2021 год, а 2-2022 год, а 3-2023 год, а п =а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i+d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(n-l), где, а п-искомый показатель</w:t>
            </w: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, ,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а 1-базовый показатель, d-шаг, значение, которое прибавляется к предыдущему показателю, чтобы получить значение следующего, n-номер значения в прогрессии.</w:t>
            </w:r>
          </w:p>
        </w:tc>
      </w:tr>
    </w:tbl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3.   Структура муниципальной программы</w:t>
      </w:r>
    </w:p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«Поддержка социально ориентированных некоммерческих организаций на территории Кадуйского муниципального округа на 2025-2029»</w:t>
      </w:r>
    </w:p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977"/>
        <w:gridCol w:w="4819"/>
        <w:gridCol w:w="1418"/>
      </w:tblGrid>
      <w:tr w:rsidR="00E21901" w:rsidRPr="00CF4589" w:rsidTr="00E21901">
        <w:trPr>
          <w:trHeight w:hRule="exact" w:val="8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Ответственный за реализацию структурного элемента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</w:t>
            </w:r>
            <w:r w:rsidRPr="00CF458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</w:tc>
      </w:tr>
      <w:tr w:rsidR="00E21901" w:rsidRPr="00CF4589" w:rsidTr="00E21901">
        <w:trPr>
          <w:trHeight w:hRule="exact" w:val="288"/>
        </w:trPr>
        <w:tc>
          <w:tcPr>
            <w:tcW w:w="15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lang w:eastAsia="ru-RU"/>
              </w:rPr>
              <w:t>1. Процессная часть</w:t>
            </w:r>
          </w:p>
        </w:tc>
      </w:tr>
      <w:tr w:rsidR="00E21901" w:rsidRPr="00CF4589" w:rsidTr="00E21901">
        <w:trPr>
          <w:trHeight w:hRule="exact" w:val="566"/>
        </w:trPr>
        <w:tc>
          <w:tcPr>
            <w:tcW w:w="15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«Поддержка социально ориентированных некоммерческих организаций на территории Кадуйского муниципального округа предпринимательства»</w:t>
            </w:r>
          </w:p>
        </w:tc>
      </w:tr>
      <w:tr w:rsidR="00E21901" w:rsidRPr="00CF4589" w:rsidTr="00E21901">
        <w:trPr>
          <w:trHeight w:hRule="exact" w:val="488"/>
        </w:trPr>
        <w:tc>
          <w:tcPr>
            <w:tcW w:w="15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Задача. Усиление роли СОНКО округа в реализации общественных интересов округа</w:t>
            </w:r>
          </w:p>
        </w:tc>
      </w:tr>
      <w:tr w:rsidR="00E21901" w:rsidRPr="00CF4589" w:rsidTr="00E21901">
        <w:trPr>
          <w:trHeight w:hRule="exact" w:val="137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 Организационная, информационная и консультативная поддержка СО НКО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до 19 единиц в 2029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1901" w:rsidRPr="00CF4589" w:rsidTr="00E21901">
        <w:trPr>
          <w:trHeight w:hRule="exact" w:val="112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2. Учет социально ориентированных некоммерческих организаций, действующих на территории </w:t>
            </w:r>
          </w:p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Кадуйского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19 ед. СО НКО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21901" w:rsidRPr="00CF4589" w:rsidTr="00E21901">
        <w:trPr>
          <w:trHeight w:hRule="exact" w:val="128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Содействие в проведении семинаров, совещаний, «круглых столов» по вопросам деятельности</w:t>
            </w:r>
          </w:p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с 15 до 19 единиц в 2025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1901" w:rsidRPr="00CF4589" w:rsidTr="00E21901">
        <w:trPr>
          <w:trHeight w:hRule="exact" w:val="10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4. Освещение вопросов развития и поддержки СО НКО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деятельности и организаций на сайте администрации Кадуйского округа, в СМИ, в социальных сетях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21901" w:rsidRPr="00CF4589" w:rsidTr="00E21901">
        <w:trPr>
          <w:trHeight w:hRule="exact" w:val="11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5. Организация и проведение окружных мероприятий (творческих проектов) совместно с социально ориентированными некоммерческими организациями Кадуйского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граждан, принявших участие в социально значимых мероприятиях, проводимых СО НКО с 30 до 60 человек в 2025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E21901" w:rsidRPr="00CF4589" w:rsidTr="00E21901">
        <w:trPr>
          <w:trHeight w:hRule="exact" w:val="124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6. Реализация проектов социально ориентированных некоммерческих организаций в сфере «Культура»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до 19 единиц в 2030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901" w:rsidRPr="00CF4589" w:rsidRDefault="00E21901" w:rsidP="00E2190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ab/>
      </w:r>
    </w:p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Сводный детальный план реализации муниципальной программы </w:t>
      </w:r>
    </w:p>
    <w:p w:rsidR="00E21901" w:rsidRPr="00CF4589" w:rsidRDefault="00E21901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ab/>
        <w:t xml:space="preserve">«Поддержка социально ориентированных некоммерческих организаций на территории </w:t>
      </w:r>
      <w:r w:rsidR="00CB2AE2" w:rsidRPr="00CF4589">
        <w:rPr>
          <w:rFonts w:ascii="Times New Roman" w:eastAsia="Times New Roman" w:hAnsi="Times New Roman" w:cs="Times New Roman"/>
          <w:lang w:eastAsia="ru-RU"/>
        </w:rPr>
        <w:t>Кадуй</w:t>
      </w:r>
      <w:r w:rsidRPr="00CF4589">
        <w:rPr>
          <w:rFonts w:ascii="Times New Roman" w:eastAsia="Times New Roman" w:hAnsi="Times New Roman" w:cs="Times New Roman"/>
          <w:lang w:eastAsia="ru-RU"/>
        </w:rPr>
        <w:t>ского муниципального округа на 2025-2030»</w:t>
      </w:r>
    </w:p>
    <w:p w:rsidR="00CB2AE2" w:rsidRPr="00CF4589" w:rsidRDefault="00CB2AE2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977"/>
        <w:gridCol w:w="4252"/>
        <w:gridCol w:w="1280"/>
      </w:tblGrid>
      <w:tr w:rsidR="00CB2AE2" w:rsidRPr="00CF4589" w:rsidTr="00CB2AE2">
        <w:trPr>
          <w:trHeight w:hRule="exact" w:val="8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реализацию структурного элемента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  <w:r w:rsidRPr="00CF4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CB2AE2" w:rsidRPr="00CF4589" w:rsidTr="00CB2AE2">
        <w:trPr>
          <w:trHeight w:hRule="exact" w:val="288"/>
        </w:trPr>
        <w:tc>
          <w:tcPr>
            <w:tcW w:w="1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Процессная часть</w:t>
            </w:r>
          </w:p>
        </w:tc>
      </w:tr>
      <w:tr w:rsidR="00CB2AE2" w:rsidRPr="00CF4589" w:rsidTr="00CB2AE2">
        <w:trPr>
          <w:trHeight w:hRule="exact" w:val="566"/>
        </w:trPr>
        <w:tc>
          <w:tcPr>
            <w:tcW w:w="1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 на территории Кадуйского муниципального округа»</w:t>
            </w:r>
          </w:p>
        </w:tc>
      </w:tr>
      <w:tr w:rsidR="00CB2AE2" w:rsidRPr="00CF4589" w:rsidTr="00CB2AE2">
        <w:trPr>
          <w:trHeight w:hRule="exact" w:val="488"/>
        </w:trPr>
        <w:tc>
          <w:tcPr>
            <w:tcW w:w="1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Усиление роли СОНКО округа в реализации общественных интересов округа</w:t>
            </w:r>
          </w:p>
        </w:tc>
      </w:tr>
      <w:tr w:rsidR="00CB2AE2" w:rsidRPr="00CF4589" w:rsidTr="00CB2AE2">
        <w:trPr>
          <w:trHeight w:hRule="exact" w:val="12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Организационная, информационная и консультативная поддержка СО НКО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до 19 единиц в 2029 году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2AE2" w:rsidRPr="00CF4589" w:rsidTr="00CB2AE2">
        <w:trPr>
          <w:trHeight w:hRule="exact" w:val="85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Учет социально ориентированных некоммерческих организаций, действующих на территории Кадуйского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ед. СО НКО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B2AE2" w:rsidRPr="00CF4589" w:rsidTr="00CB2AE2">
        <w:trPr>
          <w:trHeight w:hRule="exact" w:val="99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Содействие в проведении семинаров, совещаний, «круглых столов» по вопросам деятельности социально ориентированных некоммерческих организаций и общественных объединений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с 15 до 19 единиц в 2025 году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2AE2" w:rsidRPr="00CF4589" w:rsidTr="00CB2AE2">
        <w:trPr>
          <w:trHeight w:hRule="exact" w:val="11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Освещение вопросов развития и поддержки СО НКО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о деятельности и организаций на сайте администрации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Чагодощенского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округа, в СМИ, в социальных сетях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2AE2" w:rsidRPr="00CF4589" w:rsidTr="00CB2AE2">
        <w:trPr>
          <w:trHeight w:hRule="exact" w:val="8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Организация и проведение окружных мероприятий (творческих проектов) совместно с социально ориентированными некоммерческими организациями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Чагодощенского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граждан, принявших участие в социально значимых мероприятиях, проводимых СО НКО с   до   человек в 2025 году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B2AE2" w:rsidRPr="00CF4589" w:rsidTr="00CB2AE2">
        <w:trPr>
          <w:trHeight w:hRule="exact" w:val="124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Реализация проектов социально ориентированных некоммерческих организаций в сфере «Культура»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Кадуйского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проведенных общественных акций и мероприятий с участием социально ориентированных некоммерческих организаций до 19 единиц в 2030 году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AE2" w:rsidRPr="00CF4589" w:rsidRDefault="00CB2AE2" w:rsidP="00CB2AE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B2AE2" w:rsidRPr="00CF4589" w:rsidRDefault="00CB2AE2" w:rsidP="00E2190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CB2AE2" w:rsidP="00EC588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ab/>
      </w:r>
    </w:p>
    <w:p w:rsidR="00CB2AE2" w:rsidRPr="00CF4589" w:rsidRDefault="00CB2AE2" w:rsidP="00EC588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Сводный детальный план реализации муниципальной программы </w:t>
      </w:r>
    </w:p>
    <w:p w:rsidR="00CB2AE2" w:rsidRPr="00CF4589" w:rsidRDefault="00CB2AE2" w:rsidP="00CB2AE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ab/>
        <w:t>«Поддержка социально ориентированных некоммерческих организаций на территории Кадуйского муниципального округа на 2025-2030»</w:t>
      </w:r>
    </w:p>
    <w:p w:rsidR="00CB2AE2" w:rsidRPr="00CF4589" w:rsidRDefault="00CB2AE2" w:rsidP="00CB2AE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1787"/>
        <w:gridCol w:w="3669"/>
        <w:gridCol w:w="1442"/>
        <w:gridCol w:w="1274"/>
        <w:gridCol w:w="1011"/>
        <w:gridCol w:w="516"/>
        <w:gridCol w:w="476"/>
        <w:gridCol w:w="40"/>
        <w:gridCol w:w="1049"/>
        <w:gridCol w:w="897"/>
        <w:gridCol w:w="1027"/>
        <w:gridCol w:w="1555"/>
      </w:tblGrid>
      <w:tr w:rsidR="00CB2AE2" w:rsidRPr="00CF4589" w:rsidTr="009B12C5"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реализации структурного элемента</w:t>
            </w:r>
          </w:p>
        </w:tc>
        <w:tc>
          <w:tcPr>
            <w:tcW w:w="5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Ответственный за реализацию структурного элемента</w:t>
            </w:r>
          </w:p>
        </w:tc>
      </w:tr>
      <w:tr w:rsidR="00CB2AE2" w:rsidRPr="00CF4589" w:rsidTr="009B12C5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Местные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B2AE2" w:rsidRPr="00CF4589" w:rsidTr="009B12C5"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Поддержка социально ориентированных некоммерческих организаций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Кадуйского муниципального округа на 2025-2029»</w:t>
            </w: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 Кадуйского муниципального округа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Заместитель Главы Кадуйского муниципального округа</w:t>
            </w:r>
          </w:p>
        </w:tc>
      </w:tr>
      <w:tr w:rsidR="00CB2AE2" w:rsidRPr="00CF4589" w:rsidTr="009B12C5"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C5" w:rsidRPr="00CF4589" w:rsidTr="009B12C5">
        <w:trPr>
          <w:trHeight w:val="3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2C5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2025--20</w:t>
            </w:r>
            <w:r w:rsidR="009B12C5" w:rsidRPr="00CF45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15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Процессная часть</w:t>
            </w: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Реализация проектов социально ориентированных некоммерческих организаций в сфере «Культура»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Администрация, о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тдел культуры, спорта   и   молодежной   политики администрации Кадуйского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начальник о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тдела   культуры, спорта   и   молодежной   политики администрации Кадуйского муниципального округа</w:t>
            </w: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1 проект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Организационная, информационная и консультативная поддержка СО НКО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9B12C5" w:rsidRPr="00CF4589">
              <w:rPr>
                <w:rFonts w:ascii="Times New Roman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ского муниципального округа, 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БУ СО ВО «КЦСОН </w:t>
            </w:r>
            <w:r w:rsidR="009B12C5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ского округа»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Первый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Заместитель Главы </w:t>
            </w:r>
            <w:r w:rsidR="009B12C5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Второй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Третий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(2027)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Четвертый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Пятый год реализации (2029)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8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Учет социально ориентированных некоммерческих организаций, действующих на территории</w:t>
            </w:r>
          </w:p>
          <w:p w:rsidR="00CB2AE2" w:rsidRPr="00CF4589" w:rsidRDefault="009B12C5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</w:t>
            </w:r>
            <w:r w:rsidR="00CB2AE2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9B12C5" w:rsidRPr="00CF4589">
              <w:rPr>
                <w:rFonts w:ascii="Times New Roman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Первый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Заместитель Главы </w:t>
            </w:r>
            <w:r w:rsidR="009B12C5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Второй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Третий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(2027)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Четвертый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8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Пятый год реализации (2029)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293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Освещение вопросов развития и поддержки СО НКО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9B12C5" w:rsidRPr="00CF4589">
              <w:rPr>
                <w:rFonts w:ascii="Times New Roman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Первый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Заместитель Главы </w:t>
            </w:r>
            <w:r w:rsidR="009B12C5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Кадуйс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кого муниципального округа</w:t>
            </w: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Второй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(2026)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Третий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(2027)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Четвертый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(2028)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Пятый год реализации (2029)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Организация и проведение окружных мероприятий (творческих проектов) совместно с социально ориентированными некоммерческими организациями </w:t>
            </w:r>
            <w:r w:rsidR="00EC5886" w:rsidRPr="00CF4589">
              <w:rPr>
                <w:rFonts w:ascii="Times New Roman" w:hAnsi="Times New Roman" w:cs="Times New Roman"/>
                <w:sz w:val="16"/>
                <w:szCs w:val="16"/>
              </w:rPr>
              <w:t>Кадуйского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C5886" w:rsidRPr="00CF4589">
              <w:rPr>
                <w:rFonts w:ascii="Times New Roman" w:hAnsi="Times New Roman" w:cs="Times New Roman"/>
                <w:sz w:val="16"/>
                <w:szCs w:val="16"/>
              </w:rPr>
              <w:t>Кадуйского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округа, 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БУ СО ВО «КЦСОН </w:t>
            </w:r>
            <w:r w:rsidR="00EC5886" w:rsidRPr="00CF4589">
              <w:rPr>
                <w:rFonts w:ascii="Times New Roman" w:hAnsi="Times New Roman" w:cs="Times New Roman"/>
                <w:sz w:val="16"/>
                <w:szCs w:val="16"/>
              </w:rPr>
              <w:t>Кадуйского</w:t>
            </w:r>
            <w:r w:rsidR="00EC5886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района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Первый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(2025)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Заместитель Главы </w:t>
            </w:r>
            <w:r w:rsidR="00EC5886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Кадуйского 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муниципального округа</w:t>
            </w: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Второй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(2026)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Третий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(2027)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Четвертый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(2028)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Пятый год реализации (2029)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4 мероприятия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Содействие в проведении семинаров, совещаний, «круглых столов» по вопросам деятельности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9B12C5" w:rsidRPr="00CF4589">
              <w:rPr>
                <w:rFonts w:ascii="Times New Roman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Первый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9B12C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Заместитель Главы </w:t>
            </w:r>
            <w:r w:rsidR="009B12C5"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Кадуй</w:t>
            </w:r>
            <w:r w:rsidRPr="00CF4589">
              <w:rPr>
                <w:rFonts w:ascii="Times New Roman" w:eastAsia="Times" w:hAnsi="Times New Roman" w:cs="Times New Roman"/>
                <w:sz w:val="16"/>
                <w:szCs w:val="16"/>
              </w:rPr>
              <w:t>ского муниципального округа</w:t>
            </w: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Второй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(2026)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Третий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(2027)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Четвертый год реализации</w:t>
            </w:r>
          </w:p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(2028)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AE2" w:rsidRPr="00CF4589" w:rsidTr="009B12C5">
        <w:trPr>
          <w:trHeight w:val="352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Пятый год реализации (2029)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5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2AE2" w:rsidRPr="00CF4589" w:rsidRDefault="00CB2AE2" w:rsidP="00CB2AE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ab/>
      </w:r>
      <w:r w:rsidRPr="00CF45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государственной программы области, ВДЛ - показатели для оценки эффективности деятельности высших должностных лиц субъекта Российской Федерации. 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458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&lt;2&gt; Национальные цели: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CB2AE2" w:rsidRPr="00CF4589" w:rsidRDefault="00CB2AE2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Кадуйского муниципального округа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от  __________   №  __________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СОСТАВ РАБОЧЕЙ ГРУППЫ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по поддержке социально ориентированных некоммерческих организаций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в Кадуйском округе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12C5" w:rsidRPr="00CF4589" w:rsidRDefault="009B12C5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Смелкова Е. А - заместитель Главы Кадуйского муниципального округа по социальному развитию, руководитель рабочей группы; </w:t>
      </w:r>
    </w:p>
    <w:p w:rsidR="009B12C5" w:rsidRPr="00CF4589" w:rsidRDefault="009B12C5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Морозова Е.В., председатель Общественного Совета при Администрации Кадуйского муниципального округа;</w:t>
      </w:r>
    </w:p>
    <w:p w:rsidR="009B12C5" w:rsidRPr="00CF4589" w:rsidRDefault="000A6AB7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Худякова А.П., председатель Совета женщин Кадуйского муниципального округа;</w:t>
      </w:r>
    </w:p>
    <w:p w:rsidR="000A6AB7" w:rsidRPr="00CF4589" w:rsidRDefault="000A6AB7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Белькович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 xml:space="preserve"> Е.В. - советник управления культуры Кадуйского муниципального  округа;</w:t>
      </w:r>
    </w:p>
    <w:p w:rsidR="000A6AB7" w:rsidRPr="00CF4589" w:rsidRDefault="000A6AB7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Попова Н.В. – консультант территориального отдела Кадуйского муниципального округа;</w:t>
      </w:r>
    </w:p>
    <w:p w:rsidR="000A6AB7" w:rsidRPr="00CF4589" w:rsidRDefault="000A6AB7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Постнова А.Г., директор МКУК «Кадуйский районный краеведческий музей им. А.Г. </w:t>
      </w: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Юкова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>»;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Кус М.В. – </w:t>
      </w:r>
      <w:proofErr w:type="gramStart"/>
      <w:r w:rsidRPr="00CF4589">
        <w:rPr>
          <w:rFonts w:ascii="Times New Roman" w:eastAsia="Times New Roman" w:hAnsi="Times New Roman" w:cs="Times New Roman"/>
          <w:lang w:eastAsia="ru-RU"/>
        </w:rPr>
        <w:t>начальник  управления</w:t>
      </w:r>
      <w:proofErr w:type="gramEnd"/>
      <w:r w:rsidRPr="00CF4589">
        <w:rPr>
          <w:rFonts w:ascii="Times New Roman" w:eastAsia="Times New Roman" w:hAnsi="Times New Roman" w:cs="Times New Roman"/>
          <w:lang w:eastAsia="ru-RU"/>
        </w:rPr>
        <w:t xml:space="preserve"> культуры Администрации Кадуйского  муниципального округа;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Постнова А.Г., директор МКУК «Кадуйский районный краеведческий музей им. А.Г. </w:t>
      </w: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Юкова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>»;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Леушева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 xml:space="preserve"> С.Н., директор МБУ «ТРК «Кадуй»;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Щелупанова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 xml:space="preserve"> В.Н. - директор МБУ «Кадуйский ЦКР»;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Подулова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 xml:space="preserve"> Ж.Н. - заместитель Главы Кадуйского муниципального округа по финансам, начальник Управления финансов Администрации Кадуйского муниципального </w:t>
      </w:r>
      <w:proofErr w:type="gramStart"/>
      <w:r w:rsidRPr="00CF4589">
        <w:rPr>
          <w:rFonts w:ascii="Times New Roman" w:eastAsia="Times New Roman" w:hAnsi="Times New Roman" w:cs="Times New Roman"/>
          <w:lang w:eastAsia="ru-RU"/>
        </w:rPr>
        <w:t>окру-га</w:t>
      </w:r>
      <w:proofErr w:type="gramEnd"/>
      <w:r w:rsidRPr="00CF4589">
        <w:rPr>
          <w:rFonts w:ascii="Times New Roman" w:eastAsia="Times New Roman" w:hAnsi="Times New Roman" w:cs="Times New Roman"/>
          <w:lang w:eastAsia="ru-RU"/>
        </w:rPr>
        <w:t>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Родичев А.В. - заместитель Главы Кадуйского муниципального округа, начальник управления народно-хозяйственным комплексом Администрации Кадуйского </w:t>
      </w:r>
      <w:proofErr w:type="spellStart"/>
      <w:proofErr w:type="gramStart"/>
      <w:r w:rsidRPr="00CF4589">
        <w:rPr>
          <w:rFonts w:ascii="Times New Roman" w:eastAsia="Times New Roman" w:hAnsi="Times New Roman" w:cs="Times New Roman"/>
          <w:lang w:eastAsia="ru-RU"/>
        </w:rPr>
        <w:t>муници-пального</w:t>
      </w:r>
      <w:proofErr w:type="spellEnd"/>
      <w:proofErr w:type="gramEnd"/>
      <w:r w:rsidRPr="00CF4589">
        <w:rPr>
          <w:rFonts w:ascii="Times New Roman" w:eastAsia="Times New Roman" w:hAnsi="Times New Roman" w:cs="Times New Roman"/>
          <w:lang w:eastAsia="ru-RU"/>
        </w:rPr>
        <w:t xml:space="preserve"> округа;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Одинцов А.А. - заместитель Главы Кадуйского муниципального округа, начальник управления делами и обеспечения деятельности </w:t>
      </w:r>
      <w:r w:rsidRPr="00CF4589">
        <w:rPr>
          <w:rFonts w:ascii="Times New Roman" w:eastAsia="Times New Roman" w:hAnsi="Times New Roman" w:cs="Times New Roman"/>
          <w:lang w:eastAsia="ru-RU"/>
        </w:rPr>
        <w:lastRenderedPageBreak/>
        <w:t>Администрации;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Цветкова Л.В. - заместитель Главы Кадуйского муниципального округа, начальник управления по распоряжению муниципальным имуществом Администрации Кадуйского муниципального округа;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589">
        <w:rPr>
          <w:rFonts w:ascii="Times New Roman" w:eastAsia="Times New Roman" w:hAnsi="Times New Roman" w:cs="Times New Roman"/>
          <w:lang w:eastAsia="ru-RU"/>
        </w:rPr>
        <w:t>Бурлов</w:t>
      </w:r>
      <w:proofErr w:type="spellEnd"/>
      <w:r w:rsidRPr="00CF4589">
        <w:rPr>
          <w:rFonts w:ascii="Times New Roman" w:eastAsia="Times New Roman" w:hAnsi="Times New Roman" w:cs="Times New Roman"/>
          <w:lang w:eastAsia="ru-RU"/>
        </w:rPr>
        <w:t xml:space="preserve"> В.Г. - начальник городского территориального отдела Администрации Кадуйского муниципального округа;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Скрябина Т.И. - начальник управления образования Администрации Кадуйского муниципального округа;</w:t>
      </w:r>
    </w:p>
    <w:p w:rsidR="000A6AB7" w:rsidRPr="00CF4589" w:rsidRDefault="000A6AB7" w:rsidP="000A6AB7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Круглова В.Н. - начальник управления физической культуры и спорта Администрации Кадуйского муниципального округа;</w:t>
      </w:r>
    </w:p>
    <w:p w:rsidR="000A6AB7" w:rsidRPr="00CF4589" w:rsidRDefault="000A6AB7" w:rsidP="009B12C5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Николаева Н.А., главный Редактор-Директор АНО РИК «Наше время (по согласованию).</w:t>
      </w:r>
    </w:p>
    <w:p w:rsidR="009B12C5" w:rsidRPr="00CF4589" w:rsidRDefault="009B12C5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C5886" w:rsidRPr="00CF4589" w:rsidRDefault="00EC5886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5886" w:rsidRPr="00CF4589" w:rsidRDefault="00EC5886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 Приложение  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муниципального проекта, не связанного с национальным проектом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«Содействие занятости населения Кадуйского муниципального округа»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1. Основные положения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2"/>
        <w:gridCol w:w="3828"/>
        <w:gridCol w:w="2693"/>
        <w:gridCol w:w="1276"/>
        <w:gridCol w:w="1275"/>
      </w:tblGrid>
      <w:tr w:rsidR="000247F5" w:rsidRPr="00CF4589" w:rsidTr="000247F5">
        <w:trPr>
          <w:trHeight w:hRule="exact" w:val="311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9072" w:type="dxa"/>
            <w:gridSpan w:val="4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«Содействие занятости населения Кадуйского муниципального округа»</w:t>
            </w:r>
          </w:p>
        </w:tc>
      </w:tr>
      <w:tr w:rsidR="000247F5" w:rsidRPr="00CF4589" w:rsidTr="000247F5">
        <w:trPr>
          <w:trHeight w:hRule="exact" w:val="435"/>
        </w:trPr>
        <w:tc>
          <w:tcPr>
            <w:tcW w:w="5832" w:type="dxa"/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проекта</w:t>
            </w:r>
          </w:p>
        </w:tc>
        <w:tc>
          <w:tcPr>
            <w:tcW w:w="3828" w:type="dxa"/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127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75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31.12.2029</w:t>
            </w:r>
          </w:p>
        </w:tc>
      </w:tr>
      <w:tr w:rsidR="000247F5" w:rsidRPr="00CF4589" w:rsidTr="000247F5">
        <w:trPr>
          <w:trHeight w:hRule="exact" w:val="514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38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3"/>
            <w:tcMar>
              <w:top w:w="0" w:type="dxa"/>
              <w:left w:w="72" w:type="dxa"/>
              <w:bottom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Заместитель Главы округа, по социальному развитию</w:t>
            </w:r>
          </w:p>
        </w:tc>
      </w:tr>
      <w:tr w:rsidR="000247F5" w:rsidRPr="00CF4589" w:rsidTr="000247F5">
        <w:trPr>
          <w:trHeight w:hRule="exact" w:val="423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Администратор проекта</w:t>
            </w:r>
          </w:p>
        </w:tc>
        <w:tc>
          <w:tcPr>
            <w:tcW w:w="38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3"/>
            <w:tcMar>
              <w:top w:w="0" w:type="dxa"/>
              <w:left w:w="72" w:type="dxa"/>
              <w:bottom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Специалист по молодежной политике</w:t>
            </w:r>
          </w:p>
        </w:tc>
      </w:tr>
      <w:tr w:rsidR="000247F5" w:rsidRPr="00CF4589" w:rsidTr="000247F5">
        <w:trPr>
          <w:trHeight w:val="616"/>
        </w:trPr>
        <w:tc>
          <w:tcPr>
            <w:tcW w:w="58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Связь с муниципальными программами Кадуйского муниципального округа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247B6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47B6D" w:rsidRPr="00CF4589">
              <w:rPr>
                <w:rFonts w:ascii="Times New Roman" w:eastAsia="Times New Roman" w:hAnsi="Times New Roman" w:cs="Times New Roman"/>
                <w:lang w:eastAsia="ru-RU"/>
              </w:rPr>
              <w:t>Развитие молодежной политики Кадуйского муниципального округа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2. Показатели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304"/>
        <w:gridCol w:w="1226"/>
        <w:gridCol w:w="1114"/>
        <w:gridCol w:w="1080"/>
        <w:gridCol w:w="720"/>
        <w:gridCol w:w="1080"/>
        <w:gridCol w:w="1080"/>
        <w:gridCol w:w="1220"/>
        <w:gridCol w:w="1221"/>
        <w:gridCol w:w="1221"/>
      </w:tblGrid>
      <w:tr w:rsidR="000247F5" w:rsidRPr="00CF4589" w:rsidTr="000247F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Уровень показателя*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измерения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</w:tr>
      <w:tr w:rsidR="000247F5" w:rsidRPr="00CF4589" w:rsidTr="000247F5">
        <w:trPr>
          <w:trHeight w:hRule="exact" w:val="41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0247F5" w:rsidRPr="00CF4589" w:rsidTr="000247F5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247F5" w:rsidRPr="00CF4589" w:rsidTr="000247F5">
        <w:trPr>
          <w:trHeight w:hRule="exact" w:val="583"/>
        </w:trPr>
        <w:tc>
          <w:tcPr>
            <w:tcW w:w="14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Увеличено количество молодых граждан, трудоустроенных по программе временного трудоустройства несовершеннолетних</w:t>
            </w:r>
          </w:p>
        </w:tc>
      </w:tr>
      <w:tr w:rsidR="000247F5" w:rsidRPr="00CF4589" w:rsidTr="000247F5">
        <w:trPr>
          <w:trHeight w:hRule="exact" w:val="13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граждан, трудоустроенных по программе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Временного трудоустройства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 в возрасте от 14 до 18 лет в свободное от учебы время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Мероприятия (результаты)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45"/>
        <w:gridCol w:w="1080"/>
        <w:gridCol w:w="1440"/>
        <w:gridCol w:w="900"/>
        <w:gridCol w:w="720"/>
        <w:gridCol w:w="900"/>
        <w:gridCol w:w="900"/>
        <w:gridCol w:w="900"/>
        <w:gridCol w:w="900"/>
        <w:gridCol w:w="900"/>
        <w:gridCol w:w="2561"/>
      </w:tblGrid>
      <w:tr w:rsidR="000247F5" w:rsidRPr="00CF4589" w:rsidTr="000247F5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проекта / муниципальной программы округа</w:t>
            </w:r>
          </w:p>
        </w:tc>
      </w:tr>
      <w:tr w:rsidR="000247F5" w:rsidRPr="00CF4589" w:rsidTr="000247F5">
        <w:trPr>
          <w:trHeight w:hRule="exact" w:val="2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247F5" w:rsidRPr="00CF4589" w:rsidTr="000247F5">
        <w:trPr>
          <w:trHeight w:hRule="exact" w:val="526"/>
        </w:trPr>
        <w:tc>
          <w:tcPr>
            <w:tcW w:w="14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молодых граждан, трудоустроенных по программе временного трудоустройства несовершеннолетних</w:t>
            </w:r>
          </w:p>
        </w:tc>
      </w:tr>
      <w:tr w:rsidR="000247F5" w:rsidRPr="00CF4589" w:rsidTr="000247F5">
        <w:trPr>
          <w:trHeight w:hRule="exact" w:val="34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Организация занятости несовершеннолетних в возрасте от 14 до 18 лет, в летний период, по программе Временного трудоустройства.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≥20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граждан, трудоустроенных по программе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Временного трудоустройства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Несовершеннолетних в возрасте от 14 до 18 лет в свободное от учебы время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Финансовое обеспечение реализации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7380"/>
        <w:gridCol w:w="959"/>
        <w:gridCol w:w="1080"/>
        <w:gridCol w:w="1080"/>
        <w:gridCol w:w="1080"/>
        <w:gridCol w:w="1080"/>
        <w:gridCol w:w="1440"/>
      </w:tblGrid>
      <w:tr w:rsidR="000247F5" w:rsidRPr="00CF4589" w:rsidTr="000247F5">
        <w:trPr>
          <w:trHeight w:hRule="exact" w:val="686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hRule="exact" w:val="27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hRule="exact" w:val="4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247F5" w:rsidRPr="00CF4589" w:rsidTr="000247F5">
        <w:trPr>
          <w:trHeight w:hRule="exact" w:val="61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Увеличено количество молодых граждан, трудоустроенных по программе временного трудоустройства несовершеннолетних </w:t>
            </w:r>
          </w:p>
        </w:tc>
      </w:tr>
      <w:tr w:rsidR="000247F5" w:rsidRPr="00CF4589" w:rsidTr="000247F5">
        <w:trPr>
          <w:trHeight w:hRule="exact" w:val="64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Реализованы общественно значимые муниципальные проекты в рамках проекта «Содействие занятости населения» всего, в том числе: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0247F5" w:rsidRPr="00CF4589" w:rsidTr="000247F5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0247F5" w:rsidRPr="00CF4589" w:rsidTr="000247F5">
        <w:trPr>
          <w:trHeight w:hRule="exact" w:val="57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70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56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577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Итого по проекту: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0247F5" w:rsidRPr="00CF4589" w:rsidTr="000247F5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0247F5" w:rsidRPr="00CF4589" w:rsidTr="000247F5">
        <w:trPr>
          <w:trHeight w:hRule="exact" w:val="7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7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36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5. Прогнозная (справочная) оценка привлечения средств областного бюджета за счет средств федерального бюджета и собственных средств областного бюджета, юридических и физических лиц на решение задач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6300"/>
        <w:gridCol w:w="1260"/>
        <w:gridCol w:w="1260"/>
        <w:gridCol w:w="1260"/>
        <w:gridCol w:w="1260"/>
        <w:gridCol w:w="1260"/>
        <w:gridCol w:w="1440"/>
      </w:tblGrid>
      <w:tr w:rsidR="000247F5" w:rsidRPr="00CF4589" w:rsidTr="000247F5">
        <w:trPr>
          <w:trHeight w:hRule="exact" w:val="56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0247F5" w:rsidRPr="00CF4589" w:rsidTr="000247F5">
        <w:trPr>
          <w:trHeight w:hRule="exact" w:val="31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247F5" w:rsidRPr="00CF4589" w:rsidTr="000247F5">
        <w:trPr>
          <w:trHeight w:hRule="exact" w:val="6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молодых граждан, трудоустроенных по программе временного трудоустройства несовершеннолетних</w:t>
            </w:r>
          </w:p>
        </w:tc>
      </w:tr>
      <w:tr w:rsidR="000247F5" w:rsidRPr="00CF4589" w:rsidTr="000247F5">
        <w:trPr>
          <w:trHeight w:hRule="exact" w:val="8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Реализованы общественно значимые муниципальные проекты в рамках проекта «Содействие занятости населения», 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</w:tr>
      <w:tr w:rsidR="000247F5" w:rsidRPr="00CF4589" w:rsidTr="000247F5">
        <w:trPr>
          <w:trHeight w:hRule="exact" w:val="51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5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F4589" w:rsidRPr="00CF4589" w:rsidTr="000247F5">
        <w:trPr>
          <w:trHeight w:hRule="exact" w:val="5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9" w:rsidRPr="00CF4589" w:rsidRDefault="00CF4589" w:rsidP="00CF4589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9" w:rsidRPr="00CF4589" w:rsidRDefault="00CF4589" w:rsidP="00CF4589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4589" w:rsidRPr="00CF4589" w:rsidRDefault="00CF4589" w:rsidP="00CF4589">
            <w:pPr>
              <w:rPr>
                <w:rFonts w:ascii="Times New Roman" w:hAnsi="Times New Roman" w:cs="Times New Roman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447"/>
        </w:trPr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Итого по проекту: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</w:tr>
      <w:tr w:rsidR="000247F5" w:rsidRPr="00CF4589" w:rsidTr="000247F5">
        <w:trPr>
          <w:trHeight w:hRule="exact" w:val="44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44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hRule="exact" w:val="44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6. Участники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2458"/>
        <w:gridCol w:w="3713"/>
        <w:gridCol w:w="2666"/>
        <w:gridCol w:w="1860"/>
      </w:tblGrid>
      <w:tr w:rsidR="000247F5" w:rsidRPr="00CF4589" w:rsidTr="000247F5">
        <w:trPr>
          <w:trHeight w:hRule="exact" w:val="57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Роль в проекте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Фамилия, инициалы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Непосредственный руководитель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Занятость в проекте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(процентов)</w:t>
            </w:r>
          </w:p>
        </w:tc>
      </w:tr>
      <w:tr w:rsidR="000247F5" w:rsidRPr="00CF4589" w:rsidTr="000247F5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247F5" w:rsidRPr="00CF4589" w:rsidTr="000247F5">
        <w:trPr>
          <w:trHeight w:hRule="exact" w:val="122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Заместитель Главы Кадуйского муниципального округа, по социальному развитию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247F5" w:rsidRPr="00CF4589" w:rsidTr="000247F5">
        <w:trPr>
          <w:trHeight w:hRule="exact" w:val="9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Администратор проекта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Специалист по молодежной политике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247F5" w:rsidRPr="00CF4589" w:rsidTr="000247F5">
        <w:trPr>
          <w:trHeight w:hRule="exact" w:val="16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Участники проекта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отраслевых (структурных) подразделений, территориальных отделов Администрации Кадуйского муниципального округа и подведомственных им учреждений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7. Сведения о порядке сбора информации и методике расчета показателей проекта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587"/>
        <w:gridCol w:w="1549"/>
        <w:gridCol w:w="2058"/>
        <w:gridCol w:w="2410"/>
        <w:gridCol w:w="1620"/>
        <w:gridCol w:w="2126"/>
      </w:tblGrid>
      <w:tr w:rsidR="000247F5" w:rsidRPr="00CF4589" w:rsidTr="000247F5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0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Ответственные за сбор данных по показателю</w:t>
            </w:r>
          </w:p>
        </w:tc>
      </w:tr>
      <w:tr w:rsidR="000247F5" w:rsidRPr="00CF4589" w:rsidTr="000247F5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247F5" w:rsidRPr="00CF4589" w:rsidTr="000247F5">
        <w:trPr>
          <w:trHeight w:val="2181"/>
        </w:trPr>
        <w:tc>
          <w:tcPr>
            <w:tcW w:w="477" w:type="dxa"/>
            <w:vMerge w:val="restart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3" w:type="dxa"/>
            <w:vMerge w:val="restart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молодых граждан, трудоустроенных по программе «Временного трудоустройства несовершеннолетних»</w:t>
            </w:r>
          </w:p>
        </w:tc>
        <w:tc>
          <w:tcPr>
            <w:tcW w:w="1243" w:type="dxa"/>
            <w:vMerge w:val="restart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87" w:type="dxa"/>
            <w:vMerge w:val="restart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549" w:type="dxa"/>
            <w:vMerge w:val="restart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Дискретный</w:t>
            </w:r>
          </w:p>
        </w:tc>
        <w:tc>
          <w:tcPr>
            <w:tcW w:w="20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=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((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Nn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N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n)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х 100) / 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– доля жителей округа непосредственно вовлеченных в процесс решения вопросов местного значения в рамках реализации проекта «Народный бюджет»</w:t>
            </w:r>
          </w:p>
        </w:tc>
        <w:tc>
          <w:tcPr>
            <w:tcW w:w="1620" w:type="dxa"/>
            <w:vMerge w:val="restart"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Протоколы собраний жителей (инициативных групп) муниципального округа в рамках реализации проекта "Народный бюджет"; статистическая отчетность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  <w:tr w:rsidR="000247F5" w:rsidRPr="00CF4589" w:rsidTr="000247F5">
        <w:trPr>
          <w:trHeight w:val="866"/>
        </w:trPr>
        <w:tc>
          <w:tcPr>
            <w:tcW w:w="47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Nn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 жителей муниципального округа, непосредственно вовлеченных в процесс решения вопросов местного значения в рамках реализации проекта «Народный бюджет»</w:t>
            </w:r>
          </w:p>
        </w:tc>
        <w:tc>
          <w:tcPr>
            <w:tcW w:w="1620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885"/>
        </w:trPr>
        <w:tc>
          <w:tcPr>
            <w:tcW w:w="47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– численность постоянного населения муниципального округа на начало отчетного финансового года </w:t>
            </w:r>
          </w:p>
        </w:tc>
        <w:tc>
          <w:tcPr>
            <w:tcW w:w="1620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540"/>
        </w:trPr>
        <w:tc>
          <w:tcPr>
            <w:tcW w:w="47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vMerge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– общее количество проектов</w:t>
            </w:r>
          </w:p>
        </w:tc>
        <w:tc>
          <w:tcPr>
            <w:tcW w:w="1620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8. Дополнительная информация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1"/>
      </w:tblGrid>
      <w:tr w:rsidR="000247F5" w:rsidRPr="00CF4589" w:rsidTr="000247F5">
        <w:trPr>
          <w:trHeight w:hRule="exact" w:val="1928"/>
        </w:trPr>
        <w:tc>
          <w:tcPr>
            <w:tcW w:w="1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общественно значимых муниципальных проектов осуществляется за счет средств областного бюджета, местных бюджетов, добровольных пожертвований юридических лиц, индивидуальных предпринимателей, физических лиц.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областного бюджета расходного обязательства муниципального образования </w:t>
            </w: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области  на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реализацию общественно значимых муниципальных проектов устанавливается в размере 70% от полной стоимости проекта. </w:t>
            </w:r>
            <w:r w:rsidRPr="00CF45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Правила предоставления и распределения субсидий </w:t>
            </w:r>
            <w:r w:rsidRPr="00CF458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на реализацию проекта «Народный бюджет» утверждены постановлением Правительства Вологодской области от 16.07.2024г. № 865 «О внесении изменения в постановление Правительства области от 20 мая 2019 года № 469 «Об утверждении государственной программы «Управление региональными финансами Вологодской области».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B7252A" w:rsidRPr="00CF4589">
        <w:rPr>
          <w:rFonts w:ascii="Times New Roman" w:eastAsia="Times New Roman" w:hAnsi="Times New Roman" w:cs="Times New Roman"/>
          <w:lang w:eastAsia="ru-RU"/>
        </w:rPr>
        <w:t>5</w:t>
      </w:r>
      <w:r w:rsidRPr="00CF45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«Организационно воспитательная работа с молодёжью»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457"/>
      </w:tblGrid>
      <w:tr w:rsidR="000247F5" w:rsidRPr="00CF4589" w:rsidTr="000247F5">
        <w:trPr>
          <w:trHeight w:val="5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ОМСУ округа 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 Вологодской области</w:t>
            </w:r>
          </w:p>
        </w:tc>
      </w:tr>
      <w:tr w:rsidR="000247F5" w:rsidRPr="00CF4589" w:rsidTr="000247F5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мероприятий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  <w:tr w:rsidR="000247F5" w:rsidRPr="00CF4589" w:rsidTr="000247F5">
        <w:trPr>
          <w:trHeight w:val="39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2025-2029 годы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2. Показатели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201"/>
        <w:gridCol w:w="885"/>
        <w:gridCol w:w="1512"/>
        <w:gridCol w:w="1060"/>
        <w:gridCol w:w="54"/>
        <w:gridCol w:w="938"/>
        <w:gridCol w:w="992"/>
        <w:gridCol w:w="993"/>
        <w:gridCol w:w="992"/>
        <w:gridCol w:w="992"/>
        <w:gridCol w:w="2504"/>
      </w:tblGrid>
      <w:tr w:rsidR="000247F5" w:rsidRPr="00CF4589" w:rsidTr="000247F5">
        <w:trPr>
          <w:trHeight w:val="33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 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задачи,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измерения              (по ОКЕИ)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ОМСУ округа, ответственные за достижение показателя</w:t>
            </w:r>
          </w:p>
        </w:tc>
      </w:tr>
      <w:tr w:rsidR="000247F5" w:rsidRPr="00CF4589" w:rsidTr="000247F5">
        <w:trPr>
          <w:trHeight w:val="32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27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247F5" w:rsidRPr="00CF4589" w:rsidTr="000247F5">
        <w:trPr>
          <w:trHeight w:val="19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Задача «Повышено качество бюджетного планирования и обоснований расходов, развитие программно-целевых методов управления расходами»</w:t>
            </w:r>
          </w:p>
        </w:tc>
      </w:tr>
      <w:tr w:rsidR="000247F5" w:rsidRPr="00CF4589" w:rsidTr="000247F5">
        <w:trPr>
          <w:trHeight w:val="4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Доля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граждан в возрасте от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14 до 35 лет,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участвующих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деятельности детских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 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общественных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объединений,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инициативных групп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(от общего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количества молодежи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 возрасте от 14 до 35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КПМ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CF4589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Перечень мероприятий (результатов)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83"/>
        <w:gridCol w:w="1440"/>
        <w:gridCol w:w="1800"/>
        <w:gridCol w:w="1214"/>
        <w:gridCol w:w="998"/>
        <w:gridCol w:w="43"/>
        <w:gridCol w:w="677"/>
        <w:gridCol w:w="720"/>
        <w:gridCol w:w="720"/>
        <w:gridCol w:w="720"/>
        <w:gridCol w:w="720"/>
        <w:gridCol w:w="2108"/>
      </w:tblGrid>
      <w:tr w:rsidR="000247F5" w:rsidRPr="00CF4589" w:rsidTr="000247F5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 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задачи, мероприятия (результата)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  <w:t>(по  ОКЕИ)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Связь с показателем</w:t>
            </w:r>
          </w:p>
        </w:tc>
      </w:tr>
      <w:tr w:rsidR="000247F5" w:rsidRPr="00CF4589" w:rsidTr="000247F5">
        <w:trPr>
          <w:trHeight w:val="4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247F5" w:rsidRPr="00CF4589" w:rsidTr="000247F5">
        <w:trPr>
          <w:trHeight w:val="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</w:p>
        </w:tc>
      </w:tr>
      <w:tr w:rsidR="000247F5" w:rsidRPr="00CF4589" w:rsidTr="000247F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«Организационно воспитательная работа с молодёжью»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lastRenderedPageBreak/>
        <w:t>Финансовое обеспечение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8577"/>
        <w:gridCol w:w="1260"/>
        <w:gridCol w:w="1260"/>
        <w:gridCol w:w="1080"/>
        <w:gridCol w:w="1080"/>
        <w:gridCol w:w="1080"/>
      </w:tblGrid>
      <w:tr w:rsidR="000247F5" w:rsidRPr="00CF4589" w:rsidTr="000247F5">
        <w:trPr>
          <w:trHeight w:val="17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/ источник финансового обеспечения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0247F5" w:rsidRPr="00CF4589" w:rsidTr="000247F5">
        <w:trPr>
          <w:trHeight w:val="2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0247F5" w:rsidRPr="00CF4589" w:rsidTr="000247F5">
        <w:trPr>
          <w:trHeight w:val="1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«Организационно воспитательная работа с молодёжью»,</w:t>
            </w: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27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2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5. Прогнозная (справочная) оценка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объемов привлечения средств областного бюджета за счет средств федерального бюджета и собственных средств областного бюджета, юридических и физических лиц на решение задач комплекса процессных мероприятий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2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8"/>
        <w:gridCol w:w="1417"/>
        <w:gridCol w:w="1509"/>
        <w:gridCol w:w="1509"/>
      </w:tblGrid>
      <w:tr w:rsidR="000247F5" w:rsidRPr="00CF4589" w:rsidTr="000247F5">
        <w:trPr>
          <w:trHeight w:val="20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7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 по годам, тыс. руб.</w:t>
            </w:r>
          </w:p>
        </w:tc>
      </w:tr>
      <w:tr w:rsidR="000247F5" w:rsidRPr="00CF4589" w:rsidTr="000247F5">
        <w:trPr>
          <w:trHeight w:val="20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0247F5" w:rsidRPr="00CF4589" w:rsidTr="000247F5">
        <w:trPr>
          <w:trHeight w:val="2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lastRenderedPageBreak/>
        <w:t>6. Сведения о порядке сбора информации и методике расчета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показателей комплекса процессных мероприятий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4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1134"/>
        <w:gridCol w:w="1701"/>
        <w:gridCol w:w="1182"/>
        <w:gridCol w:w="1056"/>
        <w:gridCol w:w="2402"/>
        <w:gridCol w:w="2022"/>
        <w:gridCol w:w="1800"/>
        <w:gridCol w:w="1620"/>
      </w:tblGrid>
      <w:tr w:rsidR="000247F5" w:rsidRPr="00CF4589" w:rsidTr="00B7252A">
        <w:trPr>
          <w:trHeight w:val="29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показателя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расчета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Показатели, используемые в формуле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Ответственные за сбор данных по показателю</w:t>
            </w: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 в возрасте от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до 35 лет,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участвующих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детских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инициативных групп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 общего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количества молодежи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возрасте от 14 до 35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организованной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молодежи –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граждан, являющихся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членами детских 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молодежных общественных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объединений, 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инициативных групп,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принимающих активное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деятельности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данных объединений 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социально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значимых проектов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– XN . 100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 – совокупное количество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молодежи в возрасте от 14 до 35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лет, участвующих в деятельности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детских и молодежных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общественных объединений,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молодежных инициативных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и спорта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Кадуйского муниципального округа</w:t>
            </w: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 в возрасте от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до 35 лет,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участвующих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проектах Программы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 общего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количества молодежи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возрасте от 14 до 35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охвата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 мероприятиями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– XN . 100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 – совокупное количество молодежи в возрасте от 14 до 35 лет, участвующих в мероприятиях и проектах Программы;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– численность молодежи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от 14 до 35 лет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Кадуйском муниципальном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округе (данные Территориального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органа Федеральной службы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статистики по Вологодской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и спорта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– численность молодежи округа в возрасте от 14 до 35 лет (данные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 в возрасте от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до 35 лет,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участвующих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патриотической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сфере молодежной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участвующей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проектах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активности участия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молодых граждан 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 в мероприятиях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патриотической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направленности. Активное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молодежи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данного типа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способствует их духовно-нравственному воспитанию,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преемственности поколений,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воспитанию уважения к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истории России.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Абсолютная величина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по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фактическим данным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инициирующих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- отношение объема просроченной кредиторской задолженности бюджета округа к общему объему расходов бюджета округа;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- объем просроченной кредиторской задолженности бюджета округа за отчетный период;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- общий объем расходов бюджета округа, фактически сложившийся за отчетный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округа, управления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и спорта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</w:p>
        </w:tc>
      </w:tr>
      <w:tr w:rsidR="000247F5" w:rsidRPr="00CF4589" w:rsidTr="00B7252A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 в возрасте от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до 35 лет,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уровня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сфере молодежной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участвующей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проектах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активности участия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молодых граждан Кадуйского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округа в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областного,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уровня в сфере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молодежной политики,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предлагаемых Федеральным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агентством по делам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молодежи, Департаментом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внутренней политики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Правительства Вологодской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области, БУ ВО «Областной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поддержки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молодежных и гражданских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 «Содружество»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различными фондами и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другими некоммерческими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неправительственными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организациями. Активное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</w:t>
            </w:r>
            <w:proofErr w:type="spellStart"/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Кадуйчан</w:t>
            </w:r>
            <w:proofErr w:type="spellEnd"/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данного типа</w:t>
            </w:r>
            <w:r w:rsidR="00B7252A"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способствует их интенсивной </w:t>
            </w: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интеграции в процессы,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проходящие в сфере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молодежной политики страны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целом, и воплощению на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уровне района проектов,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и течений,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актуальных и популярных у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современной российской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Дискретный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Абсолютная величина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по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фактическим данным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инициирующих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V1 - сумма расходов бюджета округа на оказание муниципальных услуг муниципальными казенными, бюджетными и автономными учреждениями в соответствии с муниципальным заданием в отчетном финансовом году;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V- общая сумма расходов бюджета округа на обеспечение деятельности муниципальных казенных, бюджетных и автономных учреждений в отчетном финансовом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Абсолютная величина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по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фактическим данным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организаций,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инициирующих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автономных учреждений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252A" w:rsidRPr="00CF4589" w:rsidRDefault="00B7252A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252A" w:rsidRPr="00CF4589" w:rsidRDefault="00B7252A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252A" w:rsidRPr="00CF4589" w:rsidRDefault="00B7252A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252A" w:rsidRPr="00CF4589" w:rsidRDefault="00B7252A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589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CF458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«Обеспечение отдыха и оздоровления детей»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457"/>
      </w:tblGrid>
      <w:tr w:rsidR="000247F5" w:rsidRPr="00CF4589" w:rsidTr="000247F5">
        <w:trPr>
          <w:trHeight w:val="5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ОМСУ округа 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 Вологодской области</w:t>
            </w:r>
          </w:p>
        </w:tc>
      </w:tr>
      <w:tr w:rsidR="000247F5" w:rsidRPr="00CF4589" w:rsidTr="000247F5">
        <w:trPr>
          <w:trHeight w:val="5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мероприятий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  <w:tr w:rsidR="000247F5" w:rsidRPr="00CF4589" w:rsidTr="000247F5">
        <w:trPr>
          <w:trHeight w:val="39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2025-2029 годы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lastRenderedPageBreak/>
        <w:t>2. Показатели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05"/>
        <w:gridCol w:w="885"/>
        <w:gridCol w:w="1512"/>
        <w:gridCol w:w="1060"/>
        <w:gridCol w:w="54"/>
        <w:gridCol w:w="938"/>
        <w:gridCol w:w="992"/>
        <w:gridCol w:w="993"/>
        <w:gridCol w:w="992"/>
        <w:gridCol w:w="992"/>
        <w:gridCol w:w="2504"/>
      </w:tblGrid>
      <w:tr w:rsidR="000247F5" w:rsidRPr="00CF4589" w:rsidTr="000247F5">
        <w:trPr>
          <w:trHeight w:val="3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 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задачи,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измерения              (по ОКЕИ)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ОМСУ округа, ответственные за достижение показателя</w:t>
            </w:r>
          </w:p>
        </w:tc>
      </w:tr>
      <w:tr w:rsidR="000247F5" w:rsidRPr="00CF4589" w:rsidTr="000247F5">
        <w:trPr>
          <w:trHeight w:val="32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247F5" w:rsidRPr="00CF4589" w:rsidTr="000247F5">
        <w:trPr>
          <w:trHeight w:val="1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Задача «Обеспечение отдыха и оздоровления детей»</w:t>
            </w:r>
          </w:p>
        </w:tc>
      </w:tr>
      <w:tr w:rsidR="000247F5" w:rsidRPr="00CF4589" w:rsidTr="000247F5">
        <w:trPr>
          <w:trHeight w:val="4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Доля граждан, получивших компенсацию оплаты Предоставление выплаты денежной компенсации расходов на оплату путёвок в организации отдыха детей и их оздоровления с дневным пребыванием, гражданам, имеющим на это право.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КПМ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Администрация Кадуйского муниципального округа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Перечень мероприятий (результатов)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442"/>
        <w:gridCol w:w="983"/>
        <w:gridCol w:w="1440"/>
        <w:gridCol w:w="1800"/>
        <w:gridCol w:w="1214"/>
        <w:gridCol w:w="998"/>
        <w:gridCol w:w="43"/>
        <w:gridCol w:w="677"/>
        <w:gridCol w:w="720"/>
        <w:gridCol w:w="720"/>
        <w:gridCol w:w="720"/>
        <w:gridCol w:w="720"/>
        <w:gridCol w:w="2108"/>
      </w:tblGrid>
      <w:tr w:rsidR="000247F5" w:rsidRPr="00CF4589" w:rsidTr="000247F5">
        <w:trPr>
          <w:trHeight w:val="61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  п</w:t>
            </w:r>
            <w:proofErr w:type="gramEnd"/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задачи, мероприятия (результата)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br/>
              <w:t>(по  ОКЕИ)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Связь с показателем</w:t>
            </w:r>
          </w:p>
        </w:tc>
      </w:tr>
      <w:tr w:rsidR="000247F5" w:rsidRPr="00CF4589" w:rsidTr="000247F5">
        <w:trPr>
          <w:trHeight w:val="47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7F5" w:rsidRPr="00CF4589" w:rsidTr="000247F5">
        <w:trPr>
          <w:trHeight w:val="2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247F5" w:rsidRPr="00CF4589" w:rsidTr="000247F5">
        <w:trPr>
          <w:trHeight w:val="1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Задача «Предоставление выплаты денежной компенсации расходов на оплату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округа»</w:t>
            </w:r>
          </w:p>
        </w:tc>
      </w:tr>
      <w:tr w:rsidR="000247F5" w:rsidRPr="00CF4589" w:rsidTr="000247F5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«Предоставление выплаты денежной компенсации расходов на оплату путёвок в организации отдыха детей и их оздоровления с дневным пребыванием родителям (законным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представителям), работающим в бюджетных учреждениях Кадуйского муниципального округа»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Осуществление текущей деятельности МКУ «Централизованная бухгалтерия Кадуйского муниципального округа» в полном объеме ежегодно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Финансовое обеспечение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8577"/>
        <w:gridCol w:w="1260"/>
        <w:gridCol w:w="1260"/>
        <w:gridCol w:w="1080"/>
        <w:gridCol w:w="1080"/>
        <w:gridCol w:w="1080"/>
      </w:tblGrid>
      <w:tr w:rsidR="000247F5" w:rsidRPr="00CF4589" w:rsidTr="000247F5">
        <w:trPr>
          <w:trHeight w:val="17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/ источник финансового обеспечения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0247F5" w:rsidRPr="00CF4589" w:rsidTr="000247F5">
        <w:trPr>
          <w:trHeight w:val="27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0247F5" w:rsidRPr="00CF4589" w:rsidTr="000247F5">
        <w:trPr>
          <w:trHeight w:val="1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Предоставление выплаты денежной компенсации расходов на оплату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округа,</w:t>
            </w:r>
            <w:r w:rsidRPr="00CF45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    160,0</w:t>
            </w:r>
          </w:p>
        </w:tc>
      </w:tr>
      <w:tr w:rsidR="000247F5" w:rsidRPr="00CF4589" w:rsidTr="000247F5">
        <w:trPr>
          <w:trHeight w:val="27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областного бюджета за счет средств федерального бюджета (в т.ч. субвенции и субсидии)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4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из областного бюджета за счет собственных средств областного бюджета (в т.ч. субвенции и субсидии)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2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юридических и физических лиц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lastRenderedPageBreak/>
        <w:t>5. Прогнозная (справочная) оценка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объемов привлечения средств областного бюджета за счет средств федерального бюджета и собственных средств областного бюджета, юридических и физических лиц на решение задач комплекса процессных мероприятий</w:t>
      </w:r>
    </w:p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8"/>
        <w:gridCol w:w="1417"/>
        <w:gridCol w:w="1509"/>
        <w:gridCol w:w="1509"/>
      </w:tblGrid>
      <w:tr w:rsidR="000247F5" w:rsidRPr="00CF4589" w:rsidTr="000247F5">
        <w:trPr>
          <w:trHeight w:val="20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7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Оценка расходов по годам, тыс. руб.</w:t>
            </w:r>
          </w:p>
        </w:tc>
      </w:tr>
      <w:tr w:rsidR="000247F5" w:rsidRPr="00CF4589" w:rsidTr="000247F5">
        <w:trPr>
          <w:trHeight w:val="20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</w:tr>
      <w:tr w:rsidR="000247F5" w:rsidRPr="00CF4589" w:rsidTr="000247F5">
        <w:trPr>
          <w:trHeight w:val="2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7F5" w:rsidRPr="00CF4589" w:rsidTr="000247F5">
        <w:trPr>
          <w:trHeight w:val="1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юридические и 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589" w:rsidRPr="00CF4589" w:rsidRDefault="00CF4589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6. Сведения о порядке сбора информации и методике расчета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589">
        <w:rPr>
          <w:rFonts w:ascii="Times New Roman" w:eastAsia="Times New Roman" w:hAnsi="Times New Roman" w:cs="Times New Roman"/>
          <w:b/>
          <w:lang w:eastAsia="ru-RU"/>
        </w:rPr>
        <w:t>показателей комплекса процессных мероприятий</w:t>
      </w:r>
    </w:p>
    <w:p w:rsidR="000247F5" w:rsidRPr="00CF4589" w:rsidRDefault="000247F5" w:rsidP="00247B6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4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1275"/>
        <w:gridCol w:w="1560"/>
        <w:gridCol w:w="1182"/>
        <w:gridCol w:w="1056"/>
        <w:gridCol w:w="2402"/>
        <w:gridCol w:w="2022"/>
        <w:gridCol w:w="1800"/>
        <w:gridCol w:w="1620"/>
      </w:tblGrid>
      <w:tr w:rsidR="000247F5" w:rsidRPr="00CF4589" w:rsidTr="000247F5">
        <w:trPr>
          <w:trHeight w:val="29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Динамика показателя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расчета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Ответственные за сбор данных по показателю</w:t>
            </w:r>
          </w:p>
        </w:tc>
      </w:tr>
      <w:tr w:rsidR="000247F5" w:rsidRPr="00CF4589" w:rsidTr="000247F5">
        <w:trPr>
          <w:trHeight w:val="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247F5" w:rsidRPr="00CF4589" w:rsidTr="000247F5">
        <w:trPr>
          <w:trHeight w:val="24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Количество поданных заявлений на получение компенсации расходов на приобретение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</w:t>
            </w:r>
          </w:p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89">
              <w:rPr>
                <w:rFonts w:ascii="Times New Roman" w:eastAsia="Times New Roman" w:hAnsi="Times New Roman" w:cs="Times New Roman"/>
                <w:lang w:eastAsia="ru-RU"/>
              </w:rPr>
              <w:t>дискретный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589" w:rsidRPr="00CF4589" w:rsidRDefault="00CF4589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247F5" w:rsidRPr="00CF4589" w:rsidRDefault="000247F5" w:rsidP="000247F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47F5" w:rsidRPr="00CF4589" w:rsidRDefault="000247F5" w:rsidP="000247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6AB7" w:rsidRPr="00382F36" w:rsidRDefault="000A6AB7" w:rsidP="009B12C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A6AB7" w:rsidRPr="00382F36" w:rsidSect="00273E1C">
      <w:pgSz w:w="16838" w:h="11906" w:orient="landscape"/>
      <w:pgMar w:top="993" w:right="99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825D0"/>
    <w:multiLevelType w:val="hybridMultilevel"/>
    <w:tmpl w:val="BD563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3FC"/>
    <w:multiLevelType w:val="hybridMultilevel"/>
    <w:tmpl w:val="FCD88434"/>
    <w:lvl w:ilvl="0" w:tplc="2816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A5A"/>
    <w:multiLevelType w:val="hybridMultilevel"/>
    <w:tmpl w:val="BDEEC6C2"/>
    <w:lvl w:ilvl="0" w:tplc="AE8835A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8744EA2"/>
    <w:multiLevelType w:val="hybridMultilevel"/>
    <w:tmpl w:val="D3E488CA"/>
    <w:lvl w:ilvl="0" w:tplc="50C4E59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0C7A"/>
    <w:multiLevelType w:val="multilevel"/>
    <w:tmpl w:val="1F5EA1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6195"/>
    <w:multiLevelType w:val="multilevel"/>
    <w:tmpl w:val="C6425DB8"/>
    <w:lvl w:ilvl="0">
      <w:start w:val="1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rFonts w:hint="default"/>
      </w:rPr>
    </w:lvl>
  </w:abstractNum>
  <w:abstractNum w:abstractNumId="7" w15:restartNumberingAfterBreak="0">
    <w:nsid w:val="22136C9B"/>
    <w:multiLevelType w:val="hybridMultilevel"/>
    <w:tmpl w:val="DBDC065A"/>
    <w:lvl w:ilvl="0" w:tplc="60FE49E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6108B"/>
    <w:multiLevelType w:val="hybridMultilevel"/>
    <w:tmpl w:val="91F637F0"/>
    <w:lvl w:ilvl="0" w:tplc="C55E3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C3096"/>
    <w:multiLevelType w:val="hybridMultilevel"/>
    <w:tmpl w:val="C726B0EA"/>
    <w:lvl w:ilvl="0" w:tplc="0148A8A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78429C9"/>
    <w:multiLevelType w:val="hybridMultilevel"/>
    <w:tmpl w:val="7388AE6E"/>
    <w:lvl w:ilvl="0" w:tplc="2C1EC4B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1" w15:restartNumberingAfterBreak="0">
    <w:nsid w:val="28477425"/>
    <w:multiLevelType w:val="hybridMultilevel"/>
    <w:tmpl w:val="E522E4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38C9"/>
    <w:multiLevelType w:val="hybridMultilevel"/>
    <w:tmpl w:val="84E85386"/>
    <w:lvl w:ilvl="0" w:tplc="0148A8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EA10C68"/>
    <w:multiLevelType w:val="hybridMultilevel"/>
    <w:tmpl w:val="1232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7B87"/>
    <w:multiLevelType w:val="multilevel"/>
    <w:tmpl w:val="1F5EA1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44F9"/>
    <w:multiLevelType w:val="multilevel"/>
    <w:tmpl w:val="9BFE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6" w15:restartNumberingAfterBreak="0">
    <w:nsid w:val="4F8563E2"/>
    <w:multiLevelType w:val="multilevel"/>
    <w:tmpl w:val="9F3655E4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2735FA9"/>
    <w:multiLevelType w:val="multilevel"/>
    <w:tmpl w:val="1F5EA1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57DF"/>
    <w:multiLevelType w:val="hybridMultilevel"/>
    <w:tmpl w:val="07C0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1048"/>
    <w:multiLevelType w:val="hybridMultilevel"/>
    <w:tmpl w:val="A060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F2622"/>
    <w:multiLevelType w:val="hybridMultilevel"/>
    <w:tmpl w:val="7F684390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F0F96"/>
    <w:multiLevelType w:val="hybridMultilevel"/>
    <w:tmpl w:val="659C801A"/>
    <w:lvl w:ilvl="0" w:tplc="D3AE5E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08C2"/>
    <w:multiLevelType w:val="hybridMultilevel"/>
    <w:tmpl w:val="DDD4CFE6"/>
    <w:lvl w:ilvl="0" w:tplc="E092F3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D82F27"/>
    <w:multiLevelType w:val="multilevel"/>
    <w:tmpl w:val="3F006570"/>
    <w:lvl w:ilvl="0">
      <w:start w:val="1"/>
      <w:numFmt w:val="none"/>
      <w:lvlText w:val="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rFonts w:hint="default"/>
      </w:rPr>
    </w:lvl>
  </w:abstractNum>
  <w:abstractNum w:abstractNumId="24" w15:restartNumberingAfterBreak="0">
    <w:nsid w:val="6755654E"/>
    <w:multiLevelType w:val="hybridMultilevel"/>
    <w:tmpl w:val="BD5C1668"/>
    <w:lvl w:ilvl="0" w:tplc="186EB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890AB6"/>
    <w:multiLevelType w:val="multilevel"/>
    <w:tmpl w:val="9BFE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26" w15:restartNumberingAfterBreak="0">
    <w:nsid w:val="745C3322"/>
    <w:multiLevelType w:val="hybridMultilevel"/>
    <w:tmpl w:val="9F3655E4"/>
    <w:lvl w:ilvl="0" w:tplc="0148A8A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6457AF2"/>
    <w:multiLevelType w:val="multilevel"/>
    <w:tmpl w:val="9F3655E4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21"/>
  </w:num>
  <w:num w:numId="9">
    <w:abstractNumId w:val="22"/>
  </w:num>
  <w:num w:numId="10">
    <w:abstractNumId w:val="13"/>
  </w:num>
  <w:num w:numId="11">
    <w:abstractNumId w:val="19"/>
  </w:num>
  <w:num w:numId="12">
    <w:abstractNumId w:val="18"/>
  </w:num>
  <w:num w:numId="13">
    <w:abstractNumId w:val="20"/>
  </w:num>
  <w:num w:numId="14">
    <w:abstractNumId w:val="0"/>
  </w:num>
  <w:num w:numId="15">
    <w:abstractNumId w:val="8"/>
  </w:num>
  <w:num w:numId="16">
    <w:abstractNumId w:val="26"/>
  </w:num>
  <w:num w:numId="17">
    <w:abstractNumId w:val="3"/>
  </w:num>
  <w:num w:numId="18">
    <w:abstractNumId w:val="24"/>
  </w:num>
  <w:num w:numId="19">
    <w:abstractNumId w:val="15"/>
  </w:num>
  <w:num w:numId="20">
    <w:abstractNumId w:val="17"/>
  </w:num>
  <w:num w:numId="21">
    <w:abstractNumId w:val="14"/>
  </w:num>
  <w:num w:numId="22">
    <w:abstractNumId w:val="12"/>
  </w:num>
  <w:num w:numId="23">
    <w:abstractNumId w:val="27"/>
  </w:num>
  <w:num w:numId="24">
    <w:abstractNumId w:val="16"/>
  </w:num>
  <w:num w:numId="25">
    <w:abstractNumId w:val="25"/>
  </w:num>
  <w:num w:numId="26">
    <w:abstractNumId w:val="6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94"/>
    <w:rsid w:val="00004639"/>
    <w:rsid w:val="000247F5"/>
    <w:rsid w:val="000336FC"/>
    <w:rsid w:val="000606A1"/>
    <w:rsid w:val="00080894"/>
    <w:rsid w:val="00087593"/>
    <w:rsid w:val="000A4294"/>
    <w:rsid w:val="000A464A"/>
    <w:rsid w:val="000A6AB7"/>
    <w:rsid w:val="000B13AE"/>
    <w:rsid w:val="000B500A"/>
    <w:rsid w:val="000D33B0"/>
    <w:rsid w:val="000D4581"/>
    <w:rsid w:val="000D64AD"/>
    <w:rsid w:val="000E6B6D"/>
    <w:rsid w:val="0010417C"/>
    <w:rsid w:val="00113E44"/>
    <w:rsid w:val="0012091B"/>
    <w:rsid w:val="00122E53"/>
    <w:rsid w:val="00146E6C"/>
    <w:rsid w:val="00157653"/>
    <w:rsid w:val="0017185A"/>
    <w:rsid w:val="001B4B24"/>
    <w:rsid w:val="001D18B9"/>
    <w:rsid w:val="001E57DE"/>
    <w:rsid w:val="001E7377"/>
    <w:rsid w:val="00233108"/>
    <w:rsid w:val="00247B6D"/>
    <w:rsid w:val="00257FD6"/>
    <w:rsid w:val="0026127C"/>
    <w:rsid w:val="002733A3"/>
    <w:rsid w:val="00273E1C"/>
    <w:rsid w:val="00287EBB"/>
    <w:rsid w:val="00296740"/>
    <w:rsid w:val="002B7830"/>
    <w:rsid w:val="002E3643"/>
    <w:rsid w:val="00301F3D"/>
    <w:rsid w:val="0034170D"/>
    <w:rsid w:val="003460E6"/>
    <w:rsid w:val="00355A17"/>
    <w:rsid w:val="00360EAC"/>
    <w:rsid w:val="00365B06"/>
    <w:rsid w:val="00382F36"/>
    <w:rsid w:val="00397EEF"/>
    <w:rsid w:val="003A1F6B"/>
    <w:rsid w:val="003D74CC"/>
    <w:rsid w:val="003D7B35"/>
    <w:rsid w:val="003E45F6"/>
    <w:rsid w:val="00460C4A"/>
    <w:rsid w:val="004A291A"/>
    <w:rsid w:val="004B22E0"/>
    <w:rsid w:val="004C6BCA"/>
    <w:rsid w:val="004D0F67"/>
    <w:rsid w:val="004D114B"/>
    <w:rsid w:val="004D5AF6"/>
    <w:rsid w:val="004D653A"/>
    <w:rsid w:val="00550CCC"/>
    <w:rsid w:val="00557461"/>
    <w:rsid w:val="00571180"/>
    <w:rsid w:val="005851BD"/>
    <w:rsid w:val="005E4A38"/>
    <w:rsid w:val="00607C4C"/>
    <w:rsid w:val="006529BE"/>
    <w:rsid w:val="006574BB"/>
    <w:rsid w:val="00667387"/>
    <w:rsid w:val="00682770"/>
    <w:rsid w:val="0069015A"/>
    <w:rsid w:val="006F24F2"/>
    <w:rsid w:val="006F4897"/>
    <w:rsid w:val="006F4D6A"/>
    <w:rsid w:val="006F6801"/>
    <w:rsid w:val="00713130"/>
    <w:rsid w:val="0073494D"/>
    <w:rsid w:val="00772F7A"/>
    <w:rsid w:val="007F1BC6"/>
    <w:rsid w:val="00825995"/>
    <w:rsid w:val="008371DA"/>
    <w:rsid w:val="008E65BD"/>
    <w:rsid w:val="008F53C9"/>
    <w:rsid w:val="009023C6"/>
    <w:rsid w:val="009423C8"/>
    <w:rsid w:val="00954584"/>
    <w:rsid w:val="009668F4"/>
    <w:rsid w:val="00982972"/>
    <w:rsid w:val="00987BF4"/>
    <w:rsid w:val="00992CF2"/>
    <w:rsid w:val="009942F5"/>
    <w:rsid w:val="0099671E"/>
    <w:rsid w:val="009A2490"/>
    <w:rsid w:val="009A7817"/>
    <w:rsid w:val="009B12C5"/>
    <w:rsid w:val="009B164E"/>
    <w:rsid w:val="009B42D6"/>
    <w:rsid w:val="009C5D70"/>
    <w:rsid w:val="009D2003"/>
    <w:rsid w:val="009D27FE"/>
    <w:rsid w:val="009D40BF"/>
    <w:rsid w:val="009F1B3A"/>
    <w:rsid w:val="00A13410"/>
    <w:rsid w:val="00A17529"/>
    <w:rsid w:val="00A20EF5"/>
    <w:rsid w:val="00A247E3"/>
    <w:rsid w:val="00A34238"/>
    <w:rsid w:val="00A37064"/>
    <w:rsid w:val="00A96B40"/>
    <w:rsid w:val="00AC41C7"/>
    <w:rsid w:val="00AD24FE"/>
    <w:rsid w:val="00AD43F0"/>
    <w:rsid w:val="00AF3CA4"/>
    <w:rsid w:val="00AF4BD2"/>
    <w:rsid w:val="00B07FAB"/>
    <w:rsid w:val="00B4292B"/>
    <w:rsid w:val="00B7252A"/>
    <w:rsid w:val="00B95B0F"/>
    <w:rsid w:val="00B9740A"/>
    <w:rsid w:val="00BA41C5"/>
    <w:rsid w:val="00BC33DF"/>
    <w:rsid w:val="00BC6078"/>
    <w:rsid w:val="00C1122B"/>
    <w:rsid w:val="00C1574C"/>
    <w:rsid w:val="00C262B7"/>
    <w:rsid w:val="00C32F0D"/>
    <w:rsid w:val="00C646E4"/>
    <w:rsid w:val="00C665F8"/>
    <w:rsid w:val="00C700C7"/>
    <w:rsid w:val="00C72B76"/>
    <w:rsid w:val="00C76588"/>
    <w:rsid w:val="00CA0665"/>
    <w:rsid w:val="00CA1C7E"/>
    <w:rsid w:val="00CB2AE2"/>
    <w:rsid w:val="00CD1765"/>
    <w:rsid w:val="00CF4589"/>
    <w:rsid w:val="00D03048"/>
    <w:rsid w:val="00D07FEE"/>
    <w:rsid w:val="00D378B4"/>
    <w:rsid w:val="00D42B52"/>
    <w:rsid w:val="00D44F69"/>
    <w:rsid w:val="00D824BC"/>
    <w:rsid w:val="00D92760"/>
    <w:rsid w:val="00DA68D7"/>
    <w:rsid w:val="00DC0783"/>
    <w:rsid w:val="00DC0870"/>
    <w:rsid w:val="00DF612E"/>
    <w:rsid w:val="00E21901"/>
    <w:rsid w:val="00E277FD"/>
    <w:rsid w:val="00E279BF"/>
    <w:rsid w:val="00E4366A"/>
    <w:rsid w:val="00E558A9"/>
    <w:rsid w:val="00E609CD"/>
    <w:rsid w:val="00E72603"/>
    <w:rsid w:val="00E85B40"/>
    <w:rsid w:val="00EA1BA3"/>
    <w:rsid w:val="00EB3CB9"/>
    <w:rsid w:val="00EC2551"/>
    <w:rsid w:val="00EC3DBC"/>
    <w:rsid w:val="00EC5886"/>
    <w:rsid w:val="00ED690C"/>
    <w:rsid w:val="00EE3FE2"/>
    <w:rsid w:val="00EE5F16"/>
    <w:rsid w:val="00F25B67"/>
    <w:rsid w:val="00F52A90"/>
    <w:rsid w:val="00F60EAE"/>
    <w:rsid w:val="00F67D00"/>
    <w:rsid w:val="00F67F58"/>
    <w:rsid w:val="00F8197B"/>
    <w:rsid w:val="00F83875"/>
    <w:rsid w:val="00FB4EF4"/>
    <w:rsid w:val="00FC7CAD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449C"/>
  <w15:docId w15:val="{8D3B966C-659F-46FF-8A09-1F6342A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FD"/>
  </w:style>
  <w:style w:type="paragraph" w:styleId="1">
    <w:name w:val="heading 1"/>
    <w:basedOn w:val="10"/>
    <w:next w:val="10"/>
    <w:link w:val="11"/>
    <w:qFormat/>
    <w:rsid w:val="000247F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164E"/>
    <w:pPr>
      <w:ind w:left="720"/>
      <w:contextualSpacing/>
    </w:pPr>
  </w:style>
  <w:style w:type="paragraph" w:styleId="a5">
    <w:name w:val="Balloon Text"/>
    <w:basedOn w:val="a"/>
    <w:link w:val="a6"/>
    <w:unhideWhenUsed/>
    <w:rsid w:val="0011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3E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65F8"/>
    <w:pPr>
      <w:spacing w:after="0" w:line="240" w:lineRule="auto"/>
    </w:pPr>
  </w:style>
  <w:style w:type="character" w:styleId="a8">
    <w:name w:val="Hyperlink"/>
    <w:basedOn w:val="a0"/>
    <w:unhideWhenUsed/>
    <w:rsid w:val="00BC6078"/>
    <w:rPr>
      <w:color w:val="0000FF" w:themeColor="hyperlink"/>
      <w:u w:val="single"/>
    </w:rPr>
  </w:style>
  <w:style w:type="paragraph" w:customStyle="1" w:styleId="ConsPlusCell">
    <w:name w:val="ConsPlusCell"/>
    <w:rsid w:val="00A24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024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Обычный (паспорт)"/>
    <w:basedOn w:val="a"/>
    <w:rsid w:val="000247F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24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0247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24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24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0247F5"/>
  </w:style>
  <w:style w:type="paragraph" w:customStyle="1" w:styleId="13">
    <w:name w:val="Знак1"/>
    <w:basedOn w:val="a"/>
    <w:rsid w:val="000247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024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0247F5"/>
    <w:rPr>
      <w:rFonts w:ascii="Calibri" w:hAnsi="Calibri" w:cs="Calibri"/>
      <w:sz w:val="28"/>
      <w:szCs w:val="28"/>
    </w:rPr>
  </w:style>
  <w:style w:type="paragraph" w:customStyle="1" w:styleId="Style1">
    <w:name w:val="Style1"/>
    <w:basedOn w:val="a"/>
    <w:uiPriority w:val="99"/>
    <w:rsid w:val="000247F5"/>
    <w:pPr>
      <w:widowControl w:val="0"/>
      <w:autoSpaceDE w:val="0"/>
      <w:autoSpaceDN w:val="0"/>
      <w:adjustRightInd w:val="0"/>
      <w:spacing w:after="0" w:line="1205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0247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0247F5"/>
    <w:rPr>
      <w:sz w:val="24"/>
      <w:szCs w:val="24"/>
    </w:rPr>
  </w:style>
  <w:style w:type="paragraph" w:styleId="ae">
    <w:name w:val="Body Text"/>
    <w:basedOn w:val="a"/>
    <w:link w:val="ad"/>
    <w:rsid w:val="000247F5"/>
    <w:pPr>
      <w:spacing w:after="120" w:line="240" w:lineRule="auto"/>
    </w:pPr>
    <w:rPr>
      <w:sz w:val="24"/>
      <w:szCs w:val="24"/>
    </w:rPr>
  </w:style>
  <w:style w:type="character" w:customStyle="1" w:styleId="14">
    <w:name w:val="Основной текст Знак1"/>
    <w:basedOn w:val="a0"/>
    <w:rsid w:val="000247F5"/>
  </w:style>
  <w:style w:type="paragraph" w:styleId="af">
    <w:name w:val="footer"/>
    <w:basedOn w:val="a"/>
    <w:link w:val="af0"/>
    <w:rsid w:val="00024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2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2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0247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0247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rmal (Web)"/>
    <w:basedOn w:val="a"/>
    <w:link w:val="af4"/>
    <w:uiPriority w:val="99"/>
    <w:unhideWhenUsed/>
    <w:rsid w:val="0002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4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4">
    <w:name w:val="Обычный (веб) Знак"/>
    <w:link w:val="af3"/>
    <w:uiPriority w:val="99"/>
    <w:rsid w:val="00024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47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rsid w:val="000247F5"/>
    <w:pPr>
      <w:spacing w:after="0" w:line="240" w:lineRule="auto"/>
    </w:pPr>
    <w:rPr>
      <w:rFonts w:ascii="XO Thames" w:eastAsia="Times New Roman" w:hAnsi="XO Thames" w:cs="Times New Roman"/>
      <w:color w:val="75757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45AB86A97172FC564F0F050C7763B06ECA9043CD9E4FFE700B577141324C9EBA45A37442D4900A59A4C71D76J5m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60</Pages>
  <Words>14513</Words>
  <Characters>82727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 Лебедева</cp:lastModifiedBy>
  <cp:revision>29</cp:revision>
  <cp:lastPrinted>2024-09-12T13:06:00Z</cp:lastPrinted>
  <dcterms:created xsi:type="dcterms:W3CDTF">2024-08-21T07:34:00Z</dcterms:created>
  <dcterms:modified xsi:type="dcterms:W3CDTF">2024-09-12T13:10:00Z</dcterms:modified>
</cp:coreProperties>
</file>