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06" w:rsidRDefault="00B31473" w:rsidP="00B31473">
      <w:pPr>
        <w:pStyle w:val="1"/>
        <w:shd w:val="clear" w:color="auto" w:fill="BAEE9B"/>
        <w:spacing w:before="0" w:after="90" w:line="480" w:lineRule="atLeast"/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DE6C9D" wp14:editId="47F9886B">
            <wp:extent cx="866775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F3525A" wp14:editId="73AB2C98">
                <wp:extent cx="307975" cy="307975"/>
                <wp:effectExtent l="0" t="0" r="0" b="0"/>
                <wp:docPr id="18" name="AutoShape 26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A9F80" id="AutoShape 26" o:spid="_x0000_s1026" alt="Логотип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 xml:space="preserve">              </w:t>
      </w:r>
      <w:r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О</w:t>
      </w:r>
      <w:r w:rsid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ЛИМПИАДА</w:t>
      </w:r>
      <w:r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 xml:space="preserve"> </w:t>
      </w:r>
    </w:p>
    <w:p w:rsidR="00B31473" w:rsidRPr="00363006" w:rsidRDefault="00363006" w:rsidP="00B31473">
      <w:pPr>
        <w:pStyle w:val="1"/>
        <w:shd w:val="clear" w:color="auto" w:fill="BAEE9B"/>
        <w:spacing w:before="0" w:after="90" w:line="480" w:lineRule="atLeast"/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</w:pPr>
      <w:r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 xml:space="preserve">                   </w:t>
      </w:r>
      <w:proofErr w:type="gramStart"/>
      <w:r w:rsidR="00803F4F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п</w:t>
      </w:r>
      <w:r w:rsidR="00B31473"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о</w:t>
      </w:r>
      <w:proofErr w:type="gramEnd"/>
      <w:r w:rsidR="00803F4F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 xml:space="preserve"> </w:t>
      </w:r>
      <w:r w:rsidR="00B31473"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финансовой</w:t>
      </w:r>
      <w:r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 xml:space="preserve"> </w:t>
      </w:r>
      <w:r w:rsidR="00B31473"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грамотности</w:t>
      </w:r>
    </w:p>
    <w:p w:rsidR="00B31473" w:rsidRPr="00363006" w:rsidRDefault="00B31473" w:rsidP="00B31473">
      <w:pPr>
        <w:pStyle w:val="1"/>
        <w:shd w:val="clear" w:color="auto" w:fill="BAEE9B"/>
        <w:spacing w:before="0" w:after="90" w:line="480" w:lineRule="atLeast"/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</w:pPr>
      <w:r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 xml:space="preserve">                     </w:t>
      </w:r>
      <w:r w:rsidR="007E5C76"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 xml:space="preserve">   </w:t>
      </w:r>
      <w:proofErr w:type="gramStart"/>
      <w:r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и</w:t>
      </w:r>
      <w:proofErr w:type="gramEnd"/>
      <w:r w:rsidRPr="00363006">
        <w:rPr>
          <w:rFonts w:ascii="Segoe UI Black" w:eastAsia="Times New Roman" w:hAnsi="Segoe UI Black" w:cstheme="minorHAnsi"/>
          <w:b w:val="0"/>
          <w:bCs w:val="0"/>
          <w:color w:val="2F2F45"/>
          <w:kern w:val="36"/>
          <w:sz w:val="36"/>
          <w:szCs w:val="36"/>
          <w:lang w:eastAsia="ru-RU"/>
        </w:rPr>
        <w:t> предпринимательству</w:t>
      </w:r>
    </w:p>
    <w:p w:rsidR="007E5C76" w:rsidRPr="00363006" w:rsidRDefault="00B31473" w:rsidP="007E5C76">
      <w:pPr>
        <w:shd w:val="clear" w:color="auto" w:fill="BAEE9B"/>
        <w:spacing w:after="0" w:line="240" w:lineRule="auto"/>
        <w:rPr>
          <w:rFonts w:ascii="Segoe UI Black" w:eastAsia="Times New Roman" w:hAnsi="Segoe UI Black" w:cstheme="minorHAnsi"/>
          <w:color w:val="2F2F45"/>
          <w:sz w:val="27"/>
          <w:szCs w:val="27"/>
          <w:lang w:eastAsia="ru-RU"/>
        </w:rPr>
      </w:pPr>
      <w:r w:rsidRPr="00363006">
        <w:rPr>
          <w:rFonts w:ascii="Segoe UI Black" w:eastAsia="Times New Roman" w:hAnsi="Segoe UI Black" w:cstheme="minorHAnsi"/>
          <w:color w:val="2F2F45"/>
          <w:sz w:val="27"/>
          <w:szCs w:val="27"/>
          <w:lang w:eastAsia="ru-RU"/>
        </w:rPr>
        <w:t xml:space="preserve">                               </w:t>
      </w:r>
      <w:r w:rsidR="007E5C76" w:rsidRPr="00363006">
        <w:rPr>
          <w:rFonts w:ascii="Segoe UI Black" w:eastAsia="Times New Roman" w:hAnsi="Segoe UI Black" w:cstheme="minorHAnsi"/>
          <w:color w:val="2F2F45"/>
          <w:sz w:val="27"/>
          <w:szCs w:val="27"/>
          <w:lang w:eastAsia="ru-RU"/>
        </w:rPr>
        <w:t xml:space="preserve">     </w:t>
      </w:r>
      <w:proofErr w:type="gramStart"/>
      <w:r w:rsidRPr="00363006">
        <w:rPr>
          <w:rFonts w:ascii="Segoe UI Black" w:eastAsia="Times New Roman" w:hAnsi="Segoe UI Black" w:cstheme="minorHAnsi"/>
          <w:color w:val="2F2F45"/>
          <w:sz w:val="27"/>
          <w:szCs w:val="27"/>
          <w:lang w:eastAsia="ru-RU"/>
        </w:rPr>
        <w:t>для</w:t>
      </w:r>
      <w:proofErr w:type="gramEnd"/>
      <w:r w:rsidRPr="00363006">
        <w:rPr>
          <w:rFonts w:ascii="Segoe UI Black" w:eastAsia="Times New Roman" w:hAnsi="Segoe UI Black" w:cstheme="minorHAnsi"/>
          <w:color w:val="2F2F45"/>
          <w:sz w:val="27"/>
          <w:szCs w:val="27"/>
          <w:lang w:eastAsia="ru-RU"/>
        </w:rPr>
        <w:t xml:space="preserve"> учеников 1–9 классов</w:t>
      </w:r>
      <w:bookmarkStart w:id="0" w:name="_GoBack"/>
      <w:bookmarkEnd w:id="0"/>
    </w:p>
    <w:p w:rsidR="00B31473" w:rsidRPr="00363006" w:rsidRDefault="00B31473" w:rsidP="007E5C76">
      <w:pPr>
        <w:shd w:val="clear" w:color="auto" w:fill="BAEE9B"/>
        <w:spacing w:after="0" w:line="240" w:lineRule="auto"/>
        <w:rPr>
          <w:rFonts w:ascii="Segoe UI Black" w:eastAsia="Times New Roman" w:hAnsi="Segoe UI Black" w:cstheme="minorHAnsi"/>
          <w:b/>
          <w:bCs/>
          <w:color w:val="FFFFFF"/>
          <w:sz w:val="44"/>
          <w:szCs w:val="44"/>
          <w:lang w:eastAsia="ru-RU"/>
        </w:rPr>
      </w:pPr>
      <w:r w:rsidRPr="00363006">
        <w:rPr>
          <w:rFonts w:ascii="Segoe UI Black" w:eastAsia="Times New Roman" w:hAnsi="Segoe UI Black" w:cstheme="minorHAnsi"/>
          <w:b/>
          <w:bCs/>
          <w:color w:val="FFFFFF"/>
          <w:sz w:val="44"/>
          <w:szCs w:val="44"/>
          <w:lang w:eastAsia="ru-RU"/>
        </w:rPr>
        <w:t xml:space="preserve">              </w:t>
      </w:r>
      <w:r w:rsidR="007E5C76" w:rsidRPr="00363006">
        <w:rPr>
          <w:rFonts w:ascii="Segoe UI Black" w:eastAsia="Times New Roman" w:hAnsi="Segoe UI Black" w:cstheme="minorHAnsi"/>
          <w:b/>
          <w:bCs/>
          <w:color w:val="FFFFFF"/>
          <w:sz w:val="44"/>
          <w:szCs w:val="44"/>
          <w:lang w:eastAsia="ru-RU"/>
        </w:rPr>
        <w:t xml:space="preserve">             </w:t>
      </w:r>
      <w:r w:rsidRPr="00363006">
        <w:rPr>
          <w:rFonts w:ascii="Segoe UI Black" w:eastAsia="Times New Roman" w:hAnsi="Segoe UI Black" w:cstheme="minorHAnsi"/>
          <w:b/>
          <w:bCs/>
          <w:color w:val="00B050"/>
          <w:sz w:val="44"/>
          <w:szCs w:val="44"/>
          <w:lang w:eastAsia="ru-RU"/>
        </w:rPr>
        <w:t>1–31 марта</w:t>
      </w:r>
    </w:p>
    <w:p w:rsidR="00B31473" w:rsidRPr="00363006" w:rsidRDefault="00B31473" w:rsidP="00B31473">
      <w:pPr>
        <w:shd w:val="clear" w:color="auto" w:fill="BAEE9B"/>
        <w:spacing w:after="240" w:line="240" w:lineRule="auto"/>
        <w:outlineLvl w:val="3"/>
        <w:rPr>
          <w:rFonts w:ascii="Segoe UI Black" w:eastAsia="Times New Roman" w:hAnsi="Segoe UI Black" w:cstheme="minorHAnsi"/>
          <w:b/>
          <w:bCs/>
          <w:color w:val="2F2F45"/>
          <w:sz w:val="24"/>
          <w:szCs w:val="24"/>
          <w:lang w:eastAsia="ru-RU"/>
        </w:rPr>
      </w:pPr>
      <w:r w:rsidRPr="00363006">
        <w:rPr>
          <w:rFonts w:ascii="Segoe UI Black" w:eastAsia="Times New Roman" w:hAnsi="Segoe UI Black" w:cstheme="minorHAnsi"/>
          <w:b/>
          <w:bCs/>
          <w:color w:val="2F2F45"/>
          <w:sz w:val="24"/>
          <w:szCs w:val="24"/>
          <w:lang w:eastAsia="ru-RU"/>
        </w:rPr>
        <w:t xml:space="preserve">                                       </w:t>
      </w:r>
      <w:r w:rsidR="007E5C76" w:rsidRPr="00363006">
        <w:rPr>
          <w:rFonts w:ascii="Segoe UI Black" w:eastAsia="Times New Roman" w:hAnsi="Segoe UI Black" w:cstheme="minorHAnsi"/>
          <w:b/>
          <w:bCs/>
          <w:color w:val="2F2F45"/>
          <w:sz w:val="24"/>
          <w:szCs w:val="24"/>
          <w:lang w:eastAsia="ru-RU"/>
        </w:rPr>
        <w:t xml:space="preserve">          </w:t>
      </w:r>
      <w:r w:rsidRPr="00363006">
        <w:rPr>
          <w:rFonts w:ascii="Segoe UI Black" w:eastAsia="Times New Roman" w:hAnsi="Segoe UI Black" w:cstheme="minorHAnsi"/>
          <w:b/>
          <w:bCs/>
          <w:color w:val="2F2F45"/>
          <w:sz w:val="24"/>
          <w:szCs w:val="24"/>
          <w:lang w:eastAsia="ru-RU"/>
        </w:rPr>
        <w:t>Участие бесплатное</w:t>
      </w:r>
    </w:p>
    <w:p w:rsidR="00B31473" w:rsidRPr="007E5C76" w:rsidRDefault="00B31473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</w:t>
      </w:r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Дорогие школьники - 1-9 классов! </w:t>
      </w:r>
    </w:p>
    <w:p w:rsidR="00B31473" w:rsidRPr="007E5C76" w:rsidRDefault="00B31473" w:rsidP="00B31473">
      <w:pPr>
        <w:jc w:val="center"/>
        <w:rPr>
          <w:rFonts w:cstheme="minorHAnsi"/>
          <w:b/>
          <w:sz w:val="28"/>
          <w:szCs w:val="28"/>
        </w:rPr>
      </w:pPr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>Приглашаем вас принять участие с 1 по 31 марта 2024 года во Всероссийской онлайн-олимпиаде по финансовой грамотности и предпринимательству.</w:t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>Олимпиада состоится в рамках исполнения Стратегии повышения финансовой грамотности и формирования финансовой культуры в Российской Федерации до 2030 года и в соответствии с задачами нацпроекта "Малое и среднее предпринимательство и поддержка индивидуальной предпринимательской инициативы"</w:t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>Олимпиада проводится в онлайн-формате, для участия достаточно</w:t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>иметь компьютер или планшет.</w:t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>Ученики, принявшие участие в олимпиаде, будут награждены дипломами, грамотами или сертификатами, учителя и образовательные организации получат благодарственные письма. Награды будут доступны в личных кабинетах на следующий день после завершения соревнования.</w:t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</w:rPr>
        <w:br/>
      </w:r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>Более подробная информация на сайте проекта – </w:t>
      </w:r>
      <w:hyperlink r:id="rId5" w:tgtFrame="_blank" w:history="1">
        <w:r w:rsidRPr="007E5C76">
          <w:rPr>
            <w:rStyle w:val="a3"/>
            <w:rFonts w:cstheme="minorHAnsi"/>
            <w:b/>
            <w:sz w:val="28"/>
            <w:szCs w:val="28"/>
            <w:u w:val="none"/>
            <w:shd w:val="clear" w:color="auto" w:fill="FFFFFF"/>
          </w:rPr>
          <w:t>http://finance.uchi.ru</w:t>
        </w:r>
      </w:hyperlink>
      <w:r w:rsidRPr="007E5C76">
        <w:rPr>
          <w:rFonts w:cstheme="minorHAnsi"/>
          <w:b/>
          <w:color w:val="000000"/>
          <w:sz w:val="28"/>
          <w:szCs w:val="28"/>
          <w:shd w:val="clear" w:color="auto" w:fill="FFFFFF"/>
        </w:rPr>
        <w:t>.</w:t>
      </w:r>
    </w:p>
    <w:sectPr w:rsidR="00B31473" w:rsidRPr="007E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2D"/>
    <w:rsid w:val="001A18ED"/>
    <w:rsid w:val="002E1DD1"/>
    <w:rsid w:val="00363006"/>
    <w:rsid w:val="00672A2D"/>
    <w:rsid w:val="007E5C76"/>
    <w:rsid w:val="00803F4F"/>
    <w:rsid w:val="00B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A3702-14AC-4B9B-9C74-81EC665A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4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nance.uch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Бараева</cp:lastModifiedBy>
  <cp:revision>7</cp:revision>
  <dcterms:created xsi:type="dcterms:W3CDTF">2024-02-21T05:20:00Z</dcterms:created>
  <dcterms:modified xsi:type="dcterms:W3CDTF">2024-02-21T06:42:00Z</dcterms:modified>
</cp:coreProperties>
</file>