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4B" w:rsidRDefault="002C575F" w:rsidP="008A4A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2C575F">
        <w:rPr>
          <w:b/>
          <w:color w:val="000000"/>
          <w:sz w:val="28"/>
          <w:szCs w:val="28"/>
        </w:rPr>
        <w:t xml:space="preserve">Информация о результатах исковой работы прокуратуры </w:t>
      </w:r>
    </w:p>
    <w:bookmarkEnd w:id="0"/>
    <w:p w:rsidR="00082165" w:rsidRDefault="00976766" w:rsidP="008A4A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Кадуйского</w:t>
      </w:r>
      <w:proofErr w:type="spellEnd"/>
      <w:r w:rsidR="002C575F" w:rsidRPr="002C575F">
        <w:rPr>
          <w:b/>
          <w:color w:val="000000"/>
          <w:sz w:val="28"/>
          <w:szCs w:val="28"/>
        </w:rPr>
        <w:t xml:space="preserve"> района</w:t>
      </w:r>
    </w:p>
    <w:p w:rsidR="00537735" w:rsidRPr="00082165" w:rsidRDefault="00537735" w:rsidP="001138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388B" w:rsidRPr="002C575F" w:rsidRDefault="002C575F" w:rsidP="002C57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75F">
        <w:rPr>
          <w:color w:val="000000"/>
          <w:sz w:val="28"/>
          <w:szCs w:val="28"/>
        </w:rPr>
        <w:t xml:space="preserve">Прокуратурой </w:t>
      </w:r>
      <w:r w:rsidR="00976766">
        <w:rPr>
          <w:color w:val="000000"/>
          <w:sz w:val="28"/>
          <w:szCs w:val="28"/>
        </w:rPr>
        <w:t>Кадуйского</w:t>
      </w:r>
      <w:r w:rsidRPr="002C575F">
        <w:rPr>
          <w:color w:val="000000"/>
          <w:sz w:val="28"/>
          <w:szCs w:val="28"/>
        </w:rPr>
        <w:t xml:space="preserve"> района </w:t>
      </w:r>
      <w:r w:rsidR="00E52628">
        <w:rPr>
          <w:color w:val="000000"/>
          <w:sz w:val="28"/>
          <w:szCs w:val="28"/>
        </w:rPr>
        <w:t>в</w:t>
      </w:r>
      <w:r w:rsidR="004F01BF">
        <w:rPr>
          <w:color w:val="000000"/>
          <w:sz w:val="28"/>
          <w:szCs w:val="28"/>
        </w:rPr>
        <w:t xml:space="preserve"> 202</w:t>
      </w:r>
      <w:r w:rsidR="008A4A4B">
        <w:rPr>
          <w:color w:val="000000"/>
          <w:sz w:val="28"/>
          <w:szCs w:val="28"/>
        </w:rPr>
        <w:t>4</w:t>
      </w:r>
      <w:r w:rsidR="004F01BF">
        <w:rPr>
          <w:color w:val="000000"/>
          <w:sz w:val="28"/>
          <w:szCs w:val="28"/>
        </w:rPr>
        <w:t xml:space="preserve"> год</w:t>
      </w:r>
      <w:r w:rsidR="008A4A4B">
        <w:rPr>
          <w:color w:val="000000"/>
          <w:sz w:val="28"/>
          <w:szCs w:val="28"/>
        </w:rPr>
        <w:t>у</w:t>
      </w:r>
      <w:r w:rsidR="004F01BF">
        <w:rPr>
          <w:color w:val="000000"/>
          <w:sz w:val="28"/>
          <w:szCs w:val="28"/>
        </w:rPr>
        <w:t xml:space="preserve"> </w:t>
      </w:r>
      <w:r w:rsidR="00537735">
        <w:rPr>
          <w:color w:val="000000"/>
          <w:sz w:val="28"/>
          <w:szCs w:val="28"/>
        </w:rPr>
        <w:t>на постоянной основе проводилась</w:t>
      </w:r>
      <w:r w:rsidRPr="002C575F">
        <w:rPr>
          <w:color w:val="000000"/>
          <w:sz w:val="28"/>
          <w:szCs w:val="28"/>
        </w:rPr>
        <w:t xml:space="preserve"> исковая работа по защите прав граждан</w:t>
      </w:r>
      <w:r>
        <w:rPr>
          <w:color w:val="000000"/>
          <w:sz w:val="28"/>
          <w:szCs w:val="28"/>
        </w:rPr>
        <w:t xml:space="preserve">, </w:t>
      </w:r>
      <w:r w:rsidR="0011388B" w:rsidRPr="00EE5AE1">
        <w:rPr>
          <w:sz w:val="28"/>
          <w:szCs w:val="28"/>
        </w:rPr>
        <w:t>а также обеспеч</w:t>
      </w:r>
      <w:r>
        <w:rPr>
          <w:sz w:val="28"/>
          <w:szCs w:val="28"/>
        </w:rPr>
        <w:t>ено</w:t>
      </w:r>
      <w:r w:rsidR="0011388B" w:rsidRPr="00EE5AE1">
        <w:rPr>
          <w:sz w:val="28"/>
          <w:szCs w:val="28"/>
        </w:rPr>
        <w:t xml:space="preserve"> участие в рассмотрении гражданских и административных дел судами.</w:t>
      </w:r>
    </w:p>
    <w:p w:rsidR="000A009C" w:rsidRDefault="004F01BF" w:rsidP="001138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37735">
        <w:rPr>
          <w:sz w:val="28"/>
          <w:szCs w:val="28"/>
        </w:rPr>
        <w:t xml:space="preserve">истекший период </w:t>
      </w:r>
      <w:r>
        <w:rPr>
          <w:sz w:val="28"/>
          <w:szCs w:val="28"/>
        </w:rPr>
        <w:t>202</w:t>
      </w:r>
      <w:r w:rsidR="008A4A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11388B" w:rsidRPr="00EE5AE1">
        <w:rPr>
          <w:sz w:val="28"/>
          <w:szCs w:val="28"/>
        </w:rPr>
        <w:t xml:space="preserve">прокуратурой района в порядке гражданского судопроизводства </w:t>
      </w:r>
      <w:r>
        <w:rPr>
          <w:sz w:val="28"/>
          <w:szCs w:val="28"/>
        </w:rPr>
        <w:t xml:space="preserve">направлено в суд </w:t>
      </w:r>
      <w:r w:rsidR="008A4A4B">
        <w:rPr>
          <w:sz w:val="28"/>
          <w:szCs w:val="28"/>
        </w:rPr>
        <w:t>27</w:t>
      </w:r>
      <w:r w:rsidR="00976766">
        <w:rPr>
          <w:sz w:val="28"/>
          <w:szCs w:val="28"/>
        </w:rPr>
        <w:t xml:space="preserve"> </w:t>
      </w:r>
      <w:r w:rsidR="0011388B" w:rsidRPr="00EE5AE1">
        <w:rPr>
          <w:sz w:val="28"/>
          <w:szCs w:val="28"/>
        </w:rPr>
        <w:t>исков (заявлений)</w:t>
      </w:r>
      <w:r w:rsidR="000A009C">
        <w:rPr>
          <w:sz w:val="28"/>
          <w:szCs w:val="28"/>
        </w:rPr>
        <w:t>.</w:t>
      </w:r>
    </w:p>
    <w:p w:rsidR="00976766" w:rsidRDefault="0011388B" w:rsidP="00EE5A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AE1">
        <w:rPr>
          <w:sz w:val="28"/>
          <w:szCs w:val="28"/>
        </w:rPr>
        <w:t xml:space="preserve">Аналогично прошлому году наиболее пристальное внимание </w:t>
      </w:r>
      <w:r w:rsidR="00EE5AE1" w:rsidRPr="00EE5AE1">
        <w:rPr>
          <w:sz w:val="28"/>
          <w:szCs w:val="28"/>
        </w:rPr>
        <w:t xml:space="preserve">прокуратуры района </w:t>
      </w:r>
      <w:r w:rsidRPr="00EE5AE1">
        <w:rPr>
          <w:sz w:val="28"/>
          <w:szCs w:val="28"/>
        </w:rPr>
        <w:t xml:space="preserve">уделялось соблюдению прав и законных интересов граждан и неопределенного круга лиц. </w:t>
      </w:r>
    </w:p>
    <w:p w:rsidR="008A4A4B" w:rsidRDefault="0011388B" w:rsidP="00EE5A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AE1">
        <w:rPr>
          <w:color w:val="000000"/>
          <w:sz w:val="28"/>
          <w:szCs w:val="28"/>
        </w:rPr>
        <w:t>Исковая работа в анализируемом периоде являлась разносторонней</w:t>
      </w:r>
      <w:r w:rsidR="008A4A4B">
        <w:rPr>
          <w:color w:val="000000"/>
          <w:sz w:val="28"/>
          <w:szCs w:val="28"/>
        </w:rPr>
        <w:t xml:space="preserve">, </w:t>
      </w:r>
      <w:r w:rsidRPr="00EE5AE1">
        <w:rPr>
          <w:color w:val="000000"/>
          <w:sz w:val="28"/>
          <w:szCs w:val="28"/>
        </w:rPr>
        <w:t xml:space="preserve">представлена разнообразными категориями исков (заявлений). </w:t>
      </w:r>
    </w:p>
    <w:p w:rsidR="008A4A4B" w:rsidRDefault="008A4A4B" w:rsidP="008A4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4A4B">
        <w:rPr>
          <w:color w:val="000000"/>
          <w:sz w:val="28"/>
          <w:szCs w:val="28"/>
        </w:rPr>
        <w:t xml:space="preserve">Так, прокуратурой </w:t>
      </w:r>
      <w:proofErr w:type="spellStart"/>
      <w:r w:rsidRPr="008A4A4B">
        <w:rPr>
          <w:color w:val="000000"/>
          <w:sz w:val="28"/>
          <w:szCs w:val="28"/>
        </w:rPr>
        <w:t>Кадуйского</w:t>
      </w:r>
      <w:proofErr w:type="spellEnd"/>
      <w:r w:rsidRPr="008A4A4B">
        <w:rPr>
          <w:color w:val="000000"/>
          <w:sz w:val="28"/>
          <w:szCs w:val="28"/>
        </w:rPr>
        <w:t xml:space="preserve"> района по коллективному обращению работников М</w:t>
      </w:r>
      <w:r>
        <w:rPr>
          <w:color w:val="000000"/>
          <w:sz w:val="28"/>
          <w:szCs w:val="28"/>
        </w:rPr>
        <w:t>УП</w:t>
      </w:r>
      <w:r w:rsidRPr="008A4A4B">
        <w:rPr>
          <w:color w:val="000000"/>
          <w:sz w:val="28"/>
          <w:szCs w:val="28"/>
        </w:rPr>
        <w:t xml:space="preserve"> «Ж</w:t>
      </w:r>
      <w:r>
        <w:rPr>
          <w:color w:val="000000"/>
          <w:sz w:val="28"/>
          <w:szCs w:val="28"/>
        </w:rPr>
        <w:t>КХ</w:t>
      </w:r>
      <w:r w:rsidRPr="008A4A4B">
        <w:rPr>
          <w:color w:val="000000"/>
          <w:sz w:val="28"/>
          <w:szCs w:val="28"/>
        </w:rPr>
        <w:t xml:space="preserve"> ВЕГА», проведена проверка соблюдения требований трудового законодательства, в части выполнения работодателем обязанности по своевременной выплате заработной платы и окончательного расчета при увольнении. </w:t>
      </w:r>
      <w:r w:rsidR="00082165">
        <w:rPr>
          <w:color w:val="000000"/>
          <w:sz w:val="28"/>
          <w:szCs w:val="28"/>
        </w:rPr>
        <w:t xml:space="preserve">                           </w:t>
      </w:r>
    </w:p>
    <w:p w:rsidR="008A4A4B" w:rsidRPr="008A4A4B" w:rsidRDefault="008A4A4B" w:rsidP="008A4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4A4B">
        <w:rPr>
          <w:color w:val="000000"/>
          <w:sz w:val="28"/>
          <w:szCs w:val="28"/>
        </w:rPr>
        <w:t xml:space="preserve">Прокуратурой района с целью защиты и восстановления прав работников МУП «ЖКХ ВЕГА» в суд направлено 14 исковых заявления о взыскании задолженности по заработной плате, а также компенсации морального вреда.  </w:t>
      </w:r>
    </w:p>
    <w:p w:rsidR="002C575F" w:rsidRDefault="008A4A4B" w:rsidP="008A4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A4A4B">
        <w:rPr>
          <w:color w:val="000000"/>
          <w:sz w:val="28"/>
          <w:szCs w:val="28"/>
        </w:rPr>
        <w:t>Кадуйский</w:t>
      </w:r>
      <w:proofErr w:type="spellEnd"/>
      <w:r w:rsidRPr="008A4A4B">
        <w:rPr>
          <w:color w:val="000000"/>
          <w:sz w:val="28"/>
          <w:szCs w:val="28"/>
        </w:rPr>
        <w:t xml:space="preserve"> районный суд исковые требования прокуратуры района удовлетворил. </w:t>
      </w:r>
    </w:p>
    <w:p w:rsidR="00082165" w:rsidRDefault="008A4A4B" w:rsidP="008A4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4B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обеспечения участия прокуроров в рассмотрении судами гражданских и административных дел на постоянной основе проводятся оперативные совещания работников, где обсуждаются текущие дела, находящиеся в производстве судов, для выработки единой позиции по делу. </w:t>
      </w: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4A4B" w:rsidRDefault="008A4A4B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Default="008A4A4B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0A009C">
        <w:rPr>
          <w:rFonts w:ascii="Times New Roman" w:hAnsi="Times New Roman" w:cs="Times New Roman"/>
          <w:sz w:val="28"/>
          <w:szCs w:val="28"/>
        </w:rPr>
        <w:t xml:space="preserve"> п</w:t>
      </w:r>
      <w:r w:rsidR="00082165">
        <w:rPr>
          <w:rFonts w:ascii="Times New Roman" w:hAnsi="Times New Roman" w:cs="Times New Roman"/>
          <w:sz w:val="28"/>
          <w:szCs w:val="28"/>
        </w:rPr>
        <w:t>рокурор</w:t>
      </w:r>
      <w:r w:rsidR="000A009C">
        <w:rPr>
          <w:rFonts w:ascii="Times New Roman" w:hAnsi="Times New Roman" w:cs="Times New Roman"/>
          <w:sz w:val="28"/>
          <w:szCs w:val="28"/>
        </w:rPr>
        <w:t>а</w:t>
      </w:r>
      <w:r w:rsidR="0008216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8A4A4B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</w:t>
      </w:r>
      <w:r w:rsidR="00082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класса</w:t>
      </w:r>
      <w:r w:rsidR="000821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0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77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0A009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Смирнова</w:t>
      </w:r>
      <w:r w:rsidR="000A009C">
        <w:rPr>
          <w:rFonts w:ascii="Times New Roman" w:hAnsi="Times New Roman" w:cs="Times New Roman"/>
          <w:sz w:val="28"/>
          <w:szCs w:val="28"/>
        </w:rPr>
        <w:t xml:space="preserve"> </w:t>
      </w:r>
      <w:r w:rsidR="000821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A4E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21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160" w:rsidRDefault="00D02160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976766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A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8A4A4B">
        <w:rPr>
          <w:rFonts w:ascii="Times New Roman" w:hAnsi="Times New Roman" w:cs="Times New Roman"/>
          <w:sz w:val="28"/>
          <w:szCs w:val="28"/>
        </w:rPr>
        <w:t>4</w:t>
      </w:r>
    </w:p>
    <w:sectPr w:rsidR="00082165" w:rsidRPr="00082165" w:rsidSect="00976766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F11" w:rsidRDefault="003C1F11" w:rsidP="00D57681">
      <w:pPr>
        <w:spacing w:after="0" w:line="240" w:lineRule="auto"/>
      </w:pPr>
      <w:r>
        <w:separator/>
      </w:r>
    </w:p>
  </w:endnote>
  <w:endnote w:type="continuationSeparator" w:id="0">
    <w:p w:rsidR="003C1F11" w:rsidRDefault="003C1F11" w:rsidP="00D5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F11" w:rsidRDefault="003C1F11" w:rsidP="00D57681">
      <w:pPr>
        <w:spacing w:after="0" w:line="240" w:lineRule="auto"/>
      </w:pPr>
      <w:r>
        <w:separator/>
      </w:r>
    </w:p>
  </w:footnote>
  <w:footnote w:type="continuationSeparator" w:id="0">
    <w:p w:rsidR="003C1F11" w:rsidRDefault="003C1F11" w:rsidP="00D5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81" w:rsidRDefault="00D57681">
    <w:pPr>
      <w:pStyle w:val="a6"/>
      <w:jc w:val="center"/>
    </w:pPr>
  </w:p>
  <w:p w:rsidR="00D57681" w:rsidRDefault="00D576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8B"/>
    <w:rsid w:val="00082165"/>
    <w:rsid w:val="000A009C"/>
    <w:rsid w:val="000A2E5B"/>
    <w:rsid w:val="000E4C9A"/>
    <w:rsid w:val="001055B8"/>
    <w:rsid w:val="0011388B"/>
    <w:rsid w:val="00123C46"/>
    <w:rsid w:val="001C1D1E"/>
    <w:rsid w:val="002C575F"/>
    <w:rsid w:val="003C1F11"/>
    <w:rsid w:val="004B3113"/>
    <w:rsid w:val="004D7502"/>
    <w:rsid w:val="004F01BF"/>
    <w:rsid w:val="00537735"/>
    <w:rsid w:val="005E4C8F"/>
    <w:rsid w:val="00741279"/>
    <w:rsid w:val="007479C3"/>
    <w:rsid w:val="007529FA"/>
    <w:rsid w:val="008A4A4B"/>
    <w:rsid w:val="008A6DF4"/>
    <w:rsid w:val="00976766"/>
    <w:rsid w:val="00AA7AC4"/>
    <w:rsid w:val="00AB5445"/>
    <w:rsid w:val="00B846E0"/>
    <w:rsid w:val="00C56F33"/>
    <w:rsid w:val="00CA4E5C"/>
    <w:rsid w:val="00D02160"/>
    <w:rsid w:val="00D57681"/>
    <w:rsid w:val="00DA5576"/>
    <w:rsid w:val="00DD6F3E"/>
    <w:rsid w:val="00E52628"/>
    <w:rsid w:val="00E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808A"/>
  <w15:docId w15:val="{DF29AFE0-2C7D-4D5D-BE20-E17AAE0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F33"/>
  </w:style>
  <w:style w:type="paragraph" w:styleId="3">
    <w:name w:val="heading 3"/>
    <w:basedOn w:val="a"/>
    <w:next w:val="a"/>
    <w:link w:val="30"/>
    <w:unhideWhenUsed/>
    <w:qFormat/>
    <w:rsid w:val="004B3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B3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uiPriority w:val="99"/>
    <w:rsid w:val="004B3113"/>
    <w:rPr>
      <w:rFonts w:cs="Times New Roman"/>
      <w:color w:val="000080"/>
      <w:u w:val="single"/>
    </w:rPr>
  </w:style>
  <w:style w:type="paragraph" w:customStyle="1" w:styleId="ConsPlusNormal">
    <w:name w:val="ConsPlusNormal"/>
    <w:rsid w:val="004B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введение"/>
    <w:basedOn w:val="a"/>
    <w:rsid w:val="004B31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681"/>
  </w:style>
  <w:style w:type="paragraph" w:styleId="a8">
    <w:name w:val="footer"/>
    <w:basedOn w:val="a"/>
    <w:link w:val="a9"/>
    <w:uiPriority w:val="99"/>
    <w:semiHidden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681"/>
  </w:style>
  <w:style w:type="paragraph" w:customStyle="1" w:styleId="1">
    <w:name w:val="Без интервала1"/>
    <w:rsid w:val="00E5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E52628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C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1D1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F01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Анна Викторовна</cp:lastModifiedBy>
  <cp:revision>2</cp:revision>
  <cp:lastPrinted>2025-01-08T16:20:00Z</cp:lastPrinted>
  <dcterms:created xsi:type="dcterms:W3CDTF">2025-01-08T16:20:00Z</dcterms:created>
  <dcterms:modified xsi:type="dcterms:W3CDTF">2025-01-08T16:20:00Z</dcterms:modified>
</cp:coreProperties>
</file>