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8" w:rsidRPr="00D42C6A" w:rsidRDefault="00D42C6A" w:rsidP="00D42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42C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D42C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оложения законодательства о конфликте интересов</w:t>
      </w:r>
    </w:p>
    <w:p w:rsidR="00D42C6A" w:rsidRPr="00D42C6A" w:rsidRDefault="00D42C6A" w:rsidP="00D42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42C6A" w:rsidRPr="00D42C6A" w:rsidRDefault="00D42C6A" w:rsidP="00D4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</w:t>
      </w:r>
      <w:r w:rsidRPr="00D42C6A">
        <w:rPr>
          <w:sz w:val="28"/>
          <w:szCs w:val="28"/>
        </w:rPr>
        <w:t>10 Федерального закона «О противодействии коррупции» конфликт интересов – 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42C6A" w:rsidRPr="00D42C6A" w:rsidRDefault="00D42C6A" w:rsidP="00D4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C6A">
        <w:rPr>
          <w:sz w:val="28"/>
          <w:szCs w:val="28"/>
        </w:rPr>
        <w:t>Под личной заинтересованностью понимается возможность получения служащим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выгод.         </w:t>
      </w:r>
    </w:p>
    <w:p w:rsidR="00D42C6A" w:rsidRPr="00D42C6A" w:rsidRDefault="00D42C6A" w:rsidP="00D4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C6A">
        <w:rPr>
          <w:sz w:val="28"/>
          <w:szCs w:val="28"/>
        </w:rPr>
        <w:t>Также к случаям личной заинтересованности относятся ситуации, когда выгоду могут получить иные лица (родственники служащего или его друзья).         </w:t>
      </w:r>
    </w:p>
    <w:p w:rsidR="00D42C6A" w:rsidRPr="00D42C6A" w:rsidRDefault="00D42C6A" w:rsidP="00D4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C6A">
        <w:rPr>
          <w:sz w:val="28"/>
          <w:szCs w:val="28"/>
        </w:rPr>
        <w:t>Служащий обязан принимать меры по недопущению любой возможности возникновения конфликта интересов,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известно. Непринятие служащим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D42C6A" w:rsidRPr="00D42C6A" w:rsidRDefault="00D42C6A" w:rsidP="00D4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C6A">
        <w:rPr>
          <w:sz w:val="28"/>
          <w:szCs w:val="28"/>
        </w:rPr>
        <w:t>Представитель нанимателя (работодатель), если ему стало известно о возникновении личной заинтересованности служащего, обязан принять меры по предотвращению или урегулированию конфликта интересов.</w:t>
      </w:r>
    </w:p>
    <w:p w:rsidR="00D42C6A" w:rsidRPr="00D42C6A" w:rsidRDefault="00D42C6A" w:rsidP="00D42C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C6A">
        <w:rPr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D42C6A" w:rsidRDefault="00D42C6A" w:rsidP="00D42C6A">
      <w:pPr>
        <w:spacing w:after="0" w:line="240" w:lineRule="exact"/>
      </w:pPr>
      <w:bookmarkStart w:id="0" w:name="_GoBack"/>
      <w:bookmarkEnd w:id="0"/>
    </w:p>
    <w:p w:rsidR="00D42C6A" w:rsidRDefault="00D42C6A" w:rsidP="00D42C6A">
      <w:pPr>
        <w:spacing w:after="0" w:line="240" w:lineRule="exact"/>
      </w:pPr>
    </w:p>
    <w:p w:rsidR="00D42C6A" w:rsidRDefault="00D42C6A" w:rsidP="00D42C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:rsidR="00D42C6A" w:rsidRPr="00F619FE" w:rsidRDefault="00D42C6A" w:rsidP="00D42C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2C6A" w:rsidRDefault="00D42C6A" w:rsidP="00D42C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советник юстиции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619FE">
        <w:rPr>
          <w:rFonts w:ascii="Times New Roman" w:hAnsi="Times New Roman" w:cs="Times New Roman"/>
          <w:sz w:val="28"/>
          <w:szCs w:val="28"/>
        </w:rPr>
        <w:t xml:space="preserve">  Е.В. Тарасова</w:t>
      </w:r>
    </w:p>
    <w:p w:rsidR="00D42C6A" w:rsidRDefault="00D42C6A" w:rsidP="00D42C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42C6A" w:rsidRPr="00F619FE" w:rsidRDefault="00D42C6A" w:rsidP="00D42C6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42C6A" w:rsidRPr="00F619FE" w:rsidRDefault="00D42C6A" w:rsidP="00D42C6A">
      <w:pPr>
        <w:rPr>
          <w:rFonts w:ascii="Times New Roman" w:hAnsi="Times New Roman" w:cs="Times New Roman"/>
          <w:sz w:val="28"/>
          <w:szCs w:val="28"/>
        </w:rPr>
      </w:pPr>
      <w:r w:rsidRPr="00F619FE">
        <w:rPr>
          <w:rFonts w:ascii="Times New Roman" w:hAnsi="Times New Roman" w:cs="Times New Roman"/>
          <w:sz w:val="28"/>
          <w:szCs w:val="28"/>
        </w:rPr>
        <w:t>06.03.2023</w:t>
      </w:r>
    </w:p>
    <w:p w:rsidR="00D42C6A" w:rsidRDefault="00D42C6A"/>
    <w:sectPr w:rsidR="00D42C6A" w:rsidSect="00D42C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82"/>
    <w:rsid w:val="00711182"/>
    <w:rsid w:val="00D42C6A"/>
    <w:rsid w:val="00D5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B98B"/>
  <w15:chartTrackingRefBased/>
  <w15:docId w15:val="{6223447F-AE22-48CB-A07D-17B5894E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 Lena</dc:creator>
  <cp:keywords/>
  <dc:description/>
  <cp:lastModifiedBy>Tarasova Lena</cp:lastModifiedBy>
  <cp:revision>4</cp:revision>
  <dcterms:created xsi:type="dcterms:W3CDTF">2023-03-04T09:32:00Z</dcterms:created>
  <dcterms:modified xsi:type="dcterms:W3CDTF">2023-03-04T09:33:00Z</dcterms:modified>
</cp:coreProperties>
</file>