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FA" w:rsidRDefault="000B64FA" w:rsidP="000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КС РФ уточнил сроки исчисления индексации присужденных судом денежных сумм, взыскиваемых с бюджетных организаций</w:t>
      </w:r>
    </w:p>
    <w:p w:rsidR="000B64FA" w:rsidRDefault="000B64FA" w:rsidP="000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B64FA" w:rsidRDefault="000B64FA" w:rsidP="000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208 ГПК РФ, пункты 1 и 2 статьи 242.1, пункт 6 статьи 242.2 Бюджетного кодекса РФ, пункты 1 и 2, абзац первый пункта 5, абзац первый пункта 6 и абзац первый пункта 7 части 20 статьи 30 Федерального закона от 8 мая 2010 года N 83-ФЗ в их взаимосвязи признаны не соответствующими Конституции и ее статьям в той мере, в какой: неопределенность их нормативного содержания порождает неоднозначное решение вопроса о дне, начиная с которого должен исчисляться срок индексации присужденных судом денежных сумм при обращении взыскания на средства бюджетов бюджетной системы РФ и бюджетных учреждений; они позволяют при решении вопроса о дне, начиная с которого должен исчисляться срок индексации присужденных судом денежных сумм, не учитывать ошибочное направление судом по просьбе взыскателя документов для взыскания не тому органу, которому они должны быть адресованы в силу закона.</w:t>
      </w:r>
    </w:p>
    <w:p w:rsidR="000B64FA" w:rsidRDefault="000B64FA" w:rsidP="000B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Федеральному законодателю надлежит незамедлительно внести в действующее правовое регулирование необходимые изменения. До этого срок индексации присужденных судом денежных сумм, взыскиваемых с бюджетных организаций, должен исчисляться со дня поступления исполнительных документов на исполнение в уполномоченный орган. При ошибочном направлении данных документов судом не в тот орган, в который они должны были быть направлены, указанный срок исчисляется со дня их поступления в тот орган, в который документы были ошибочно направлены.</w:t>
      </w:r>
    </w:p>
    <w:p w:rsidR="000B64FA" w:rsidRDefault="000B64FA" w:rsidP="000B64FA">
      <w:pPr>
        <w:pStyle w:val="ConsPlusNormal0"/>
        <w:ind w:firstLine="709"/>
        <w:jc w:val="both"/>
        <w:rPr>
          <w:i/>
        </w:rPr>
      </w:pPr>
      <w:r>
        <w:rPr>
          <w:rFonts w:eastAsia="SimSun" w:cs="Tahoma"/>
          <w:i/>
          <w:kern w:val="2"/>
          <w:lang w:eastAsia="hi-IN" w:bidi="hi-IN"/>
        </w:rPr>
        <w:t xml:space="preserve">Постановление Конституционного Суда РФ от 25.01.2024 № 3-П «По делу о проверке конституционности статьи 208 Гражданского процессуального кодекса Российской Федерации, пунктов 1 и 2 статьи </w:t>
      </w:r>
      <w:r>
        <w:rPr>
          <w:i/>
        </w:rPr>
        <w:t>242.1 и пункта 6 статьи 242.2 Бюджетного кодекса Российской Федерации, а также пунктов 1 и 2, абзаца первого пункта 5, абзаца первого пункта 6, абзаца первого пункта 7 части 20 статьи 30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в связи с жалобами граждан И.В. Гусевой и С.Н. Тихомирова».</w:t>
      </w:r>
    </w:p>
    <w:p w:rsidR="00D20C8E" w:rsidRDefault="00D20C8E" w:rsidP="00D20C8E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D20C8E" w:rsidRDefault="00D20C8E" w:rsidP="00D20C8E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D20C8E" w:rsidRPr="00D20C8E" w:rsidRDefault="00D20C8E" w:rsidP="00D20C8E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D20C8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Заместитель прокурора района</w:t>
      </w:r>
    </w:p>
    <w:p w:rsidR="00D20C8E" w:rsidRPr="00D20C8E" w:rsidRDefault="00D20C8E" w:rsidP="00D20C8E">
      <w:pPr>
        <w:widowControl w:val="0"/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:rsidR="00D20C8E" w:rsidRPr="00D20C8E" w:rsidRDefault="00D20C8E" w:rsidP="00D20C8E">
      <w:pPr>
        <w:widowControl w:val="0"/>
        <w:tabs>
          <w:tab w:val="left" w:pos="7419"/>
        </w:tabs>
        <w:suppressAutoHyphens/>
        <w:spacing w:after="0" w:line="240" w:lineRule="exact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D20C8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младший советник юстиции </w:t>
      </w:r>
      <w:r w:rsidRPr="00D20C8E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О.А. Хахель</w:t>
      </w:r>
    </w:p>
    <w:p w:rsidR="00D81DCC" w:rsidRDefault="00D81DCC" w:rsidP="00D20C8E"/>
    <w:sectPr w:rsidR="00D8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3B"/>
    <w:rsid w:val="000B64FA"/>
    <w:rsid w:val="004B6E3B"/>
    <w:rsid w:val="00D20C8E"/>
    <w:rsid w:val="00D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E903"/>
  <w15:chartTrackingRefBased/>
  <w15:docId w15:val="{68BB3299-E211-4884-8A42-2472BB47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0B64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semiHidden/>
    <w:rsid w:val="000B6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3</cp:revision>
  <dcterms:created xsi:type="dcterms:W3CDTF">2024-02-25T15:56:00Z</dcterms:created>
  <dcterms:modified xsi:type="dcterms:W3CDTF">2024-02-25T15:59:00Z</dcterms:modified>
</cp:coreProperties>
</file>