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FE" w:rsidRPr="00D2660D" w:rsidRDefault="00816CFE" w:rsidP="00FD1271">
      <w:pPr>
        <w:ind w:left="567"/>
        <w:rPr>
          <w:sz w:val="26"/>
          <w:szCs w:val="26"/>
        </w:rPr>
      </w:pPr>
    </w:p>
    <w:p w:rsidR="005F06D0" w:rsidRPr="00D2660D" w:rsidRDefault="005F06D0" w:rsidP="00FD1271">
      <w:pPr>
        <w:ind w:left="567"/>
        <w:rPr>
          <w:sz w:val="26"/>
          <w:szCs w:val="26"/>
        </w:rPr>
      </w:pPr>
      <w:r w:rsidRPr="00D2660D">
        <w:rPr>
          <w:noProof/>
          <w:sz w:val="26"/>
          <w:szCs w:val="26"/>
        </w:rPr>
        <w:drawing>
          <wp:anchor distT="0" distB="0" distL="114300" distR="114300" simplePos="0" relativeHeight="251660288" behindDoc="0" locked="0" layoutInCell="0" allowOverlap="1" wp14:anchorId="3C6769E3" wp14:editId="6655F644">
            <wp:simplePos x="0" y="0"/>
            <wp:positionH relativeFrom="column">
              <wp:posOffset>2979779</wp:posOffset>
            </wp:positionH>
            <wp:positionV relativeFrom="paragraph">
              <wp:posOffset>8255</wp:posOffset>
            </wp:positionV>
            <wp:extent cx="648335" cy="822960"/>
            <wp:effectExtent l="0" t="0" r="0" b="0"/>
            <wp:wrapTopAndBottom/>
            <wp:docPr id="7" name="Рисунок 7"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Белый новы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anchor>
        </w:drawing>
      </w:r>
    </w:p>
    <w:p w:rsidR="005F06D0" w:rsidRPr="00D2660D" w:rsidRDefault="005F06D0" w:rsidP="00FD1271">
      <w:pPr>
        <w:ind w:left="567"/>
        <w:jc w:val="center"/>
        <w:rPr>
          <w:sz w:val="26"/>
          <w:szCs w:val="26"/>
        </w:rPr>
      </w:pPr>
      <w:r w:rsidRPr="00D2660D">
        <w:rPr>
          <w:sz w:val="26"/>
          <w:szCs w:val="26"/>
        </w:rPr>
        <w:t>МУНИЦИПАЛЬНОЕ СОБРАНИЕ</w:t>
      </w:r>
    </w:p>
    <w:p w:rsidR="005F06D0" w:rsidRPr="00D2660D" w:rsidRDefault="005F06D0" w:rsidP="00FD1271">
      <w:pPr>
        <w:ind w:left="567"/>
        <w:jc w:val="center"/>
        <w:rPr>
          <w:sz w:val="26"/>
          <w:szCs w:val="26"/>
        </w:rPr>
      </w:pPr>
      <w:r w:rsidRPr="00D2660D">
        <w:rPr>
          <w:sz w:val="26"/>
          <w:szCs w:val="26"/>
        </w:rPr>
        <w:t xml:space="preserve"> КАДУЙСКОГО МУНИЦИПАЛЬНОГО </w:t>
      </w:r>
      <w:r w:rsidR="007B79D8" w:rsidRPr="00D2660D">
        <w:rPr>
          <w:sz w:val="26"/>
          <w:szCs w:val="26"/>
        </w:rPr>
        <w:t>ОКРУГА</w:t>
      </w:r>
    </w:p>
    <w:p w:rsidR="005F06D0" w:rsidRPr="00D2660D" w:rsidRDefault="005F06D0" w:rsidP="00FD1271">
      <w:pPr>
        <w:ind w:left="567"/>
        <w:jc w:val="center"/>
        <w:rPr>
          <w:b/>
          <w:sz w:val="26"/>
          <w:szCs w:val="26"/>
        </w:rPr>
      </w:pPr>
      <w:r w:rsidRPr="00D2660D">
        <w:rPr>
          <w:sz w:val="26"/>
          <w:szCs w:val="26"/>
        </w:rPr>
        <w:t>ВОЛОГОДСКОЙ ОБЛАСТИ</w:t>
      </w:r>
    </w:p>
    <w:p w:rsidR="00816CFE" w:rsidRPr="00D2660D" w:rsidRDefault="00816CFE" w:rsidP="00FD1271">
      <w:pPr>
        <w:ind w:left="567"/>
        <w:jc w:val="center"/>
        <w:rPr>
          <w:b/>
          <w:sz w:val="26"/>
          <w:szCs w:val="26"/>
        </w:rPr>
      </w:pPr>
    </w:p>
    <w:p w:rsidR="005F06D0" w:rsidRPr="00D2660D" w:rsidRDefault="005F06D0" w:rsidP="00FD1271">
      <w:pPr>
        <w:keepNext/>
        <w:ind w:left="567"/>
        <w:jc w:val="center"/>
        <w:outlineLvl w:val="0"/>
        <w:rPr>
          <w:b/>
          <w:sz w:val="26"/>
          <w:szCs w:val="26"/>
        </w:rPr>
      </w:pPr>
      <w:r w:rsidRPr="00D2660D">
        <w:rPr>
          <w:b/>
          <w:sz w:val="26"/>
          <w:szCs w:val="26"/>
        </w:rPr>
        <w:t>РЕШЕНИЕ</w:t>
      </w:r>
    </w:p>
    <w:p w:rsidR="005F06D0" w:rsidRPr="00D2660D" w:rsidRDefault="005F06D0" w:rsidP="00FD1271">
      <w:pPr>
        <w:ind w:left="567"/>
        <w:jc w:val="center"/>
        <w:rPr>
          <w:b/>
          <w:sz w:val="26"/>
          <w:szCs w:val="26"/>
        </w:rPr>
      </w:pPr>
    </w:p>
    <w:p w:rsidR="005F06D0" w:rsidRPr="00D2660D" w:rsidRDefault="00D2660D" w:rsidP="00FD1271">
      <w:pPr>
        <w:ind w:left="567"/>
        <w:rPr>
          <w:sz w:val="26"/>
          <w:szCs w:val="26"/>
        </w:rPr>
      </w:pPr>
      <w:r w:rsidRPr="00D2660D">
        <w:rPr>
          <w:sz w:val="26"/>
          <w:szCs w:val="26"/>
        </w:rPr>
        <w:t xml:space="preserve">26 апреля 2023 г.       </w:t>
      </w:r>
      <w:r>
        <w:rPr>
          <w:sz w:val="26"/>
          <w:szCs w:val="26"/>
        </w:rPr>
        <w:t xml:space="preserve">                                         </w:t>
      </w:r>
      <w:r w:rsidRPr="00D2660D">
        <w:rPr>
          <w:sz w:val="26"/>
          <w:szCs w:val="26"/>
        </w:rPr>
        <w:t xml:space="preserve">                   </w:t>
      </w:r>
      <w:r>
        <w:rPr>
          <w:sz w:val="26"/>
          <w:szCs w:val="26"/>
        </w:rPr>
        <w:t xml:space="preserve">                  </w:t>
      </w:r>
      <w:r w:rsidRPr="00D2660D">
        <w:rPr>
          <w:sz w:val="26"/>
          <w:szCs w:val="26"/>
        </w:rPr>
        <w:t xml:space="preserve">                       № 47</w:t>
      </w:r>
      <w:r w:rsidR="005F06D0" w:rsidRPr="00D2660D">
        <w:rPr>
          <w:sz w:val="26"/>
          <w:szCs w:val="26"/>
        </w:rPr>
        <w:tab/>
      </w:r>
      <w:r w:rsidR="005F06D0" w:rsidRPr="00D2660D">
        <w:rPr>
          <w:noProof/>
          <w:sz w:val="26"/>
          <w:szCs w:val="26"/>
        </w:rPr>
        <mc:AlternateContent>
          <mc:Choice Requires="wps">
            <w:drawing>
              <wp:anchor distT="4294967293" distB="4294967293" distL="114297" distR="114297" simplePos="0" relativeHeight="251659264" behindDoc="0" locked="0" layoutInCell="0" allowOverlap="1" wp14:anchorId="0AD56F84" wp14:editId="3923C224">
                <wp:simplePos x="0" y="0"/>
                <wp:positionH relativeFrom="column">
                  <wp:posOffset>17144</wp:posOffset>
                </wp:positionH>
                <wp:positionV relativeFrom="paragraph">
                  <wp:posOffset>167004</wp:posOffset>
                </wp:positionV>
                <wp:extent cx="0" cy="0"/>
                <wp:effectExtent l="0" t="0" r="0" b="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BF03E7" id="Прямая соединительная линия 2" o:spid="_x0000_s1026" style="position:absolute;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iE+WRgIAAFIEAAAO&#10;AAAAAAAAAAAAAAAAAC4CAABkcnMvZTJvRG9jLnhtbFBLAQItABQABgAIAAAAIQBDDEEE2AAAAAUB&#10;AAAPAAAAAAAAAAAAAAAAAKAEAABkcnMvZG93bnJldi54bWxQSwUGAAAAAAQABADzAAAApQUAAAAA&#10;" o:allowincell="f"/>
            </w:pict>
          </mc:Fallback>
        </mc:AlternateContent>
      </w:r>
    </w:p>
    <w:p w:rsidR="005F06D0" w:rsidRDefault="005F06D0" w:rsidP="00FD1271">
      <w:pPr>
        <w:tabs>
          <w:tab w:val="left" w:pos="4253"/>
        </w:tabs>
        <w:ind w:left="284"/>
        <w:jc w:val="center"/>
        <w:rPr>
          <w:sz w:val="26"/>
          <w:szCs w:val="26"/>
        </w:rPr>
      </w:pPr>
      <w:r w:rsidRPr="00D2660D">
        <w:rPr>
          <w:noProof/>
          <w:sz w:val="26"/>
          <w:szCs w:val="26"/>
        </w:rPr>
        <mc:AlternateContent>
          <mc:Choice Requires="wps">
            <w:drawing>
              <wp:anchor distT="4294967293" distB="4294967293" distL="114297" distR="114297" simplePos="0" relativeHeight="251661312" behindDoc="0" locked="0" layoutInCell="0" allowOverlap="1" wp14:anchorId="2BDBB8D8" wp14:editId="274F012D">
                <wp:simplePos x="0" y="0"/>
                <wp:positionH relativeFrom="column">
                  <wp:posOffset>17144</wp:posOffset>
                </wp:positionH>
                <wp:positionV relativeFrom="paragraph">
                  <wp:posOffset>167004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C7D84E" id="Прямая соединительная линия 2" o:spid="_x0000_s1026" style="position:absolute;z-index:25166131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nO95bRgIAAFIEAAAO&#10;AAAAAAAAAAAAAAAAAC4CAABkcnMvZTJvRG9jLnhtbFBLAQItABQABgAIAAAAIQBDDEEE2AAAAAUB&#10;AAAPAAAAAAAAAAAAAAAAAKAEAABkcnMvZG93bnJldi54bWxQSwUGAAAAAAQABADzAAAApQUAAAAA&#10;" o:allowincell="f"/>
            </w:pict>
          </mc:Fallback>
        </mc:AlternateContent>
      </w:r>
      <w:proofErr w:type="spellStart"/>
      <w:r w:rsidRPr="00D2660D">
        <w:rPr>
          <w:sz w:val="26"/>
          <w:szCs w:val="26"/>
        </w:rPr>
        <w:t>р.п</w:t>
      </w:r>
      <w:proofErr w:type="spellEnd"/>
      <w:r w:rsidRPr="00D2660D">
        <w:rPr>
          <w:sz w:val="26"/>
          <w:szCs w:val="26"/>
        </w:rPr>
        <w:t xml:space="preserve">. </w:t>
      </w:r>
      <w:proofErr w:type="spellStart"/>
      <w:r w:rsidRPr="00D2660D">
        <w:rPr>
          <w:sz w:val="26"/>
          <w:szCs w:val="26"/>
        </w:rPr>
        <w:t>Кадуй</w:t>
      </w:r>
      <w:proofErr w:type="spellEnd"/>
    </w:p>
    <w:p w:rsidR="00D2660D" w:rsidRPr="00D2660D" w:rsidRDefault="00D2660D" w:rsidP="00FD1271">
      <w:pPr>
        <w:tabs>
          <w:tab w:val="left" w:pos="4253"/>
        </w:tabs>
        <w:ind w:left="284"/>
        <w:jc w:val="center"/>
        <w:rPr>
          <w:sz w:val="26"/>
          <w:szCs w:val="26"/>
        </w:rPr>
      </w:pPr>
    </w:p>
    <w:p w:rsidR="005F06D0" w:rsidRPr="00D2660D" w:rsidRDefault="005F06D0" w:rsidP="00FD1271">
      <w:pPr>
        <w:ind w:left="567"/>
        <w:jc w:val="center"/>
        <w:rPr>
          <w:sz w:val="26"/>
          <w:szCs w:val="26"/>
        </w:rPr>
      </w:pPr>
    </w:p>
    <w:p w:rsidR="005F06D0" w:rsidRPr="00D2660D" w:rsidRDefault="005F06D0" w:rsidP="00FD1271">
      <w:pPr>
        <w:ind w:left="567"/>
        <w:jc w:val="center"/>
        <w:rPr>
          <w:b/>
          <w:sz w:val="26"/>
          <w:szCs w:val="26"/>
        </w:rPr>
      </w:pPr>
      <w:r w:rsidRPr="00D2660D">
        <w:rPr>
          <w:b/>
          <w:sz w:val="26"/>
          <w:szCs w:val="26"/>
        </w:rPr>
        <w:t>О внесении изменений в решение Муниципального Собрания</w:t>
      </w:r>
    </w:p>
    <w:p w:rsidR="005F06D0" w:rsidRPr="00D2660D" w:rsidRDefault="005F06D0" w:rsidP="00FD1271">
      <w:pPr>
        <w:ind w:left="567"/>
        <w:jc w:val="center"/>
        <w:rPr>
          <w:b/>
          <w:sz w:val="26"/>
          <w:szCs w:val="26"/>
        </w:rPr>
      </w:pPr>
      <w:r w:rsidRPr="00D2660D">
        <w:rPr>
          <w:b/>
          <w:sz w:val="26"/>
          <w:szCs w:val="26"/>
        </w:rPr>
        <w:t xml:space="preserve">Кадуйского муниципального </w:t>
      </w:r>
      <w:r w:rsidR="007B79D8" w:rsidRPr="00D2660D">
        <w:rPr>
          <w:b/>
          <w:sz w:val="26"/>
          <w:szCs w:val="26"/>
        </w:rPr>
        <w:t>округа</w:t>
      </w:r>
      <w:r w:rsidRPr="00D2660D">
        <w:rPr>
          <w:b/>
          <w:sz w:val="26"/>
          <w:szCs w:val="26"/>
        </w:rPr>
        <w:t xml:space="preserve"> Вологодской области </w:t>
      </w:r>
    </w:p>
    <w:p w:rsidR="005F06D0" w:rsidRPr="00D2660D" w:rsidRDefault="005F06D0" w:rsidP="00FD1271">
      <w:pPr>
        <w:ind w:left="567"/>
        <w:jc w:val="center"/>
        <w:rPr>
          <w:b/>
          <w:sz w:val="26"/>
          <w:szCs w:val="26"/>
        </w:rPr>
      </w:pPr>
      <w:r w:rsidRPr="00D2660D">
        <w:rPr>
          <w:b/>
          <w:sz w:val="26"/>
          <w:szCs w:val="26"/>
        </w:rPr>
        <w:t xml:space="preserve"> от </w:t>
      </w:r>
      <w:r w:rsidR="007B79D8" w:rsidRPr="00D2660D">
        <w:rPr>
          <w:b/>
          <w:sz w:val="26"/>
          <w:szCs w:val="26"/>
        </w:rPr>
        <w:t>24 октября</w:t>
      </w:r>
      <w:r w:rsidRPr="00D2660D">
        <w:rPr>
          <w:b/>
          <w:sz w:val="26"/>
          <w:szCs w:val="26"/>
        </w:rPr>
        <w:t xml:space="preserve"> 20</w:t>
      </w:r>
      <w:r w:rsidR="007B79D8" w:rsidRPr="00D2660D">
        <w:rPr>
          <w:b/>
          <w:sz w:val="26"/>
          <w:szCs w:val="26"/>
        </w:rPr>
        <w:t>22</w:t>
      </w:r>
      <w:r w:rsidRPr="00D2660D">
        <w:rPr>
          <w:b/>
          <w:sz w:val="26"/>
          <w:szCs w:val="26"/>
        </w:rPr>
        <w:t xml:space="preserve"> </w:t>
      </w:r>
      <w:r w:rsidR="00FD1271" w:rsidRPr="00D2660D">
        <w:rPr>
          <w:b/>
          <w:sz w:val="26"/>
          <w:szCs w:val="26"/>
        </w:rPr>
        <w:t>года №</w:t>
      </w:r>
      <w:r w:rsidR="00D2660D">
        <w:rPr>
          <w:b/>
          <w:sz w:val="26"/>
          <w:szCs w:val="26"/>
        </w:rPr>
        <w:t xml:space="preserve"> </w:t>
      </w:r>
      <w:bookmarkStart w:id="0" w:name="_GoBack"/>
      <w:bookmarkEnd w:id="0"/>
      <w:r w:rsidR="007B79D8" w:rsidRPr="00D2660D">
        <w:rPr>
          <w:b/>
          <w:sz w:val="26"/>
          <w:szCs w:val="26"/>
        </w:rPr>
        <w:t>2</w:t>
      </w:r>
      <w:r w:rsidRPr="00D2660D">
        <w:rPr>
          <w:b/>
          <w:sz w:val="26"/>
          <w:szCs w:val="26"/>
        </w:rPr>
        <w:t xml:space="preserve">7 </w:t>
      </w:r>
      <w:r w:rsidRPr="00D2660D">
        <w:rPr>
          <w:b/>
          <w:noProof/>
          <w:sz w:val="26"/>
          <w:szCs w:val="26"/>
        </w:rPr>
        <w:t xml:space="preserve">«Об учреждении управления образования Администрации Кадуйского муниципального </w:t>
      </w:r>
      <w:r w:rsidR="007B79D8" w:rsidRPr="00D2660D">
        <w:rPr>
          <w:b/>
          <w:noProof/>
          <w:sz w:val="26"/>
          <w:szCs w:val="26"/>
        </w:rPr>
        <w:t>округа</w:t>
      </w:r>
      <w:r w:rsidRPr="00D2660D">
        <w:rPr>
          <w:b/>
          <w:noProof/>
          <w:sz w:val="26"/>
          <w:szCs w:val="26"/>
        </w:rPr>
        <w:t>»</w:t>
      </w:r>
    </w:p>
    <w:p w:rsidR="005F06D0" w:rsidRDefault="005F06D0" w:rsidP="00FD1271">
      <w:pPr>
        <w:tabs>
          <w:tab w:val="left" w:pos="0"/>
          <w:tab w:val="left" w:pos="567"/>
          <w:tab w:val="left" w:pos="4395"/>
        </w:tabs>
        <w:ind w:left="567"/>
        <w:jc w:val="center"/>
        <w:rPr>
          <w:b/>
          <w:sz w:val="26"/>
          <w:szCs w:val="26"/>
        </w:rPr>
      </w:pPr>
    </w:p>
    <w:p w:rsidR="00D2660D" w:rsidRPr="00D2660D" w:rsidRDefault="00D2660D" w:rsidP="00FD1271">
      <w:pPr>
        <w:tabs>
          <w:tab w:val="left" w:pos="0"/>
          <w:tab w:val="left" w:pos="567"/>
          <w:tab w:val="left" w:pos="4395"/>
        </w:tabs>
        <w:ind w:left="567"/>
        <w:jc w:val="center"/>
        <w:rPr>
          <w:b/>
          <w:sz w:val="26"/>
          <w:szCs w:val="26"/>
        </w:rPr>
      </w:pPr>
    </w:p>
    <w:p w:rsidR="007B79D8" w:rsidRPr="00D2660D" w:rsidRDefault="00FD1271" w:rsidP="00D2660D">
      <w:pPr>
        <w:tabs>
          <w:tab w:val="left" w:pos="0"/>
          <w:tab w:val="left" w:pos="567"/>
          <w:tab w:val="left" w:pos="4395"/>
        </w:tabs>
        <w:ind w:left="567" w:firstLine="567"/>
        <w:jc w:val="both"/>
        <w:rPr>
          <w:bCs/>
          <w:sz w:val="26"/>
          <w:szCs w:val="26"/>
        </w:rPr>
      </w:pPr>
      <w:r w:rsidRPr="00D2660D">
        <w:rPr>
          <w:sz w:val="26"/>
          <w:szCs w:val="26"/>
        </w:rPr>
        <w:t>Руководствуясь статье</w:t>
      </w:r>
      <w:r w:rsidR="005F06D0" w:rsidRPr="00D2660D">
        <w:rPr>
          <w:sz w:val="26"/>
          <w:szCs w:val="26"/>
        </w:rPr>
        <w:t xml:space="preserve">й 41 Федерального закона Российской Федерации от 06 октября 2003 года №131-ФЗ «Об общих принципах организации местного самоуправления в Российской Федерации» (с последующими изменениями), на основании Устава Кадуйского муниципального </w:t>
      </w:r>
      <w:r w:rsidR="007B79D8" w:rsidRPr="00D2660D">
        <w:rPr>
          <w:sz w:val="26"/>
          <w:szCs w:val="26"/>
        </w:rPr>
        <w:t>округа</w:t>
      </w:r>
      <w:r w:rsidR="00D2660D" w:rsidRPr="00D2660D">
        <w:rPr>
          <w:sz w:val="26"/>
          <w:szCs w:val="26"/>
        </w:rPr>
        <w:t xml:space="preserve"> </w:t>
      </w:r>
      <w:r w:rsidR="007B79D8" w:rsidRPr="00D2660D">
        <w:rPr>
          <w:bCs/>
          <w:sz w:val="26"/>
          <w:szCs w:val="26"/>
        </w:rPr>
        <w:t xml:space="preserve">Муниципальное Собрание </w:t>
      </w:r>
      <w:r w:rsidR="00D2660D" w:rsidRPr="00D2660D">
        <w:rPr>
          <w:bCs/>
          <w:sz w:val="26"/>
          <w:szCs w:val="26"/>
        </w:rPr>
        <w:t>Кадуйского муниципального округа</w:t>
      </w:r>
      <w:r w:rsidR="00D2660D">
        <w:rPr>
          <w:bCs/>
          <w:sz w:val="26"/>
          <w:szCs w:val="26"/>
        </w:rPr>
        <w:t xml:space="preserve"> Вологодской области </w:t>
      </w:r>
      <w:r w:rsidR="00D2660D" w:rsidRPr="00D2660D">
        <w:rPr>
          <w:bCs/>
          <w:sz w:val="26"/>
          <w:szCs w:val="26"/>
        </w:rPr>
        <w:t>решило:</w:t>
      </w:r>
    </w:p>
    <w:p w:rsidR="007B79D8" w:rsidRPr="00D2660D" w:rsidRDefault="007B79D8" w:rsidP="007B79D8">
      <w:pPr>
        <w:tabs>
          <w:tab w:val="left" w:pos="0"/>
        </w:tabs>
        <w:autoSpaceDE w:val="0"/>
        <w:autoSpaceDN w:val="0"/>
        <w:ind w:firstLine="567"/>
        <w:jc w:val="center"/>
        <w:rPr>
          <w:b/>
          <w:bCs/>
          <w:sz w:val="26"/>
          <w:szCs w:val="26"/>
        </w:rPr>
      </w:pPr>
    </w:p>
    <w:p w:rsidR="005F06D0" w:rsidRPr="00D2660D" w:rsidRDefault="005F06D0" w:rsidP="00E95F32">
      <w:pPr>
        <w:pStyle w:val="a8"/>
        <w:numPr>
          <w:ilvl w:val="0"/>
          <w:numId w:val="6"/>
        </w:numPr>
        <w:tabs>
          <w:tab w:val="left" w:pos="567"/>
        </w:tabs>
        <w:ind w:left="567" w:firstLine="567"/>
        <w:jc w:val="both"/>
        <w:rPr>
          <w:noProof/>
          <w:sz w:val="26"/>
          <w:szCs w:val="26"/>
        </w:rPr>
      </w:pPr>
      <w:r w:rsidRPr="00D2660D">
        <w:rPr>
          <w:sz w:val="26"/>
          <w:szCs w:val="26"/>
        </w:rPr>
        <w:t xml:space="preserve">Внести в решение Муниципального Собрания Кадуйского муниципального </w:t>
      </w:r>
      <w:r w:rsidR="007B79D8" w:rsidRPr="00D2660D">
        <w:rPr>
          <w:sz w:val="26"/>
          <w:szCs w:val="26"/>
        </w:rPr>
        <w:t>округа</w:t>
      </w:r>
      <w:r w:rsidRPr="00D2660D">
        <w:rPr>
          <w:sz w:val="26"/>
          <w:szCs w:val="26"/>
        </w:rPr>
        <w:t xml:space="preserve"> Вологодской области от </w:t>
      </w:r>
      <w:r w:rsidR="007B79D8" w:rsidRPr="00D2660D">
        <w:rPr>
          <w:sz w:val="26"/>
          <w:szCs w:val="26"/>
        </w:rPr>
        <w:t>24 октября 2022</w:t>
      </w:r>
      <w:r w:rsidRPr="00D2660D">
        <w:rPr>
          <w:sz w:val="26"/>
          <w:szCs w:val="26"/>
        </w:rPr>
        <w:t xml:space="preserve"> года №</w:t>
      </w:r>
      <w:r w:rsidR="007B79D8" w:rsidRPr="00D2660D">
        <w:rPr>
          <w:sz w:val="26"/>
          <w:szCs w:val="26"/>
        </w:rPr>
        <w:t>2</w:t>
      </w:r>
      <w:r w:rsidRPr="00D2660D">
        <w:rPr>
          <w:sz w:val="26"/>
          <w:szCs w:val="26"/>
        </w:rPr>
        <w:t xml:space="preserve">7 «Об учреждении управления образования Администрации Кадуйского муниципального </w:t>
      </w:r>
      <w:r w:rsidR="007B79D8" w:rsidRPr="00D2660D">
        <w:rPr>
          <w:sz w:val="26"/>
          <w:szCs w:val="26"/>
        </w:rPr>
        <w:t>округа</w:t>
      </w:r>
      <w:r w:rsidRPr="00D2660D">
        <w:rPr>
          <w:sz w:val="26"/>
          <w:szCs w:val="26"/>
        </w:rPr>
        <w:t xml:space="preserve">» </w:t>
      </w:r>
      <w:r w:rsidRPr="00D2660D">
        <w:rPr>
          <w:noProof/>
          <w:sz w:val="26"/>
          <w:szCs w:val="26"/>
        </w:rPr>
        <w:t>следующие изменения:</w:t>
      </w:r>
    </w:p>
    <w:p w:rsidR="005F06D0" w:rsidRPr="00D2660D" w:rsidRDefault="007B79D8" w:rsidP="00FD1271">
      <w:pPr>
        <w:tabs>
          <w:tab w:val="left" w:pos="142"/>
        </w:tabs>
        <w:ind w:left="567" w:firstLine="570"/>
        <w:jc w:val="both"/>
        <w:rPr>
          <w:sz w:val="26"/>
          <w:szCs w:val="26"/>
        </w:rPr>
      </w:pPr>
      <w:r w:rsidRPr="00D2660D">
        <w:rPr>
          <w:sz w:val="26"/>
          <w:szCs w:val="26"/>
        </w:rPr>
        <w:t>изложить</w:t>
      </w:r>
      <w:r w:rsidR="001D5D04" w:rsidRPr="00D2660D">
        <w:rPr>
          <w:sz w:val="26"/>
          <w:szCs w:val="26"/>
        </w:rPr>
        <w:t xml:space="preserve"> пункт 3.</w:t>
      </w:r>
      <w:r w:rsidRPr="00D2660D">
        <w:rPr>
          <w:sz w:val="26"/>
          <w:szCs w:val="26"/>
        </w:rPr>
        <w:t>4.3</w:t>
      </w:r>
      <w:r w:rsidR="001D5D04" w:rsidRPr="00D2660D">
        <w:rPr>
          <w:sz w:val="26"/>
          <w:szCs w:val="26"/>
        </w:rPr>
        <w:t xml:space="preserve">. </w:t>
      </w:r>
      <w:r w:rsidR="005F06D0" w:rsidRPr="00D2660D">
        <w:rPr>
          <w:sz w:val="26"/>
          <w:szCs w:val="26"/>
        </w:rPr>
        <w:t xml:space="preserve">раздела 3 Положения об управлении образования Администрации Кадуйского муниципального </w:t>
      </w:r>
      <w:r w:rsidRPr="00D2660D">
        <w:rPr>
          <w:sz w:val="26"/>
          <w:szCs w:val="26"/>
        </w:rPr>
        <w:t>округа</w:t>
      </w:r>
      <w:r w:rsidR="001015F7" w:rsidRPr="00D2660D">
        <w:rPr>
          <w:sz w:val="26"/>
          <w:szCs w:val="26"/>
        </w:rPr>
        <w:t>, утверждённого решением,</w:t>
      </w:r>
      <w:r w:rsidR="00FD1271" w:rsidRPr="00D2660D">
        <w:rPr>
          <w:sz w:val="26"/>
          <w:szCs w:val="26"/>
        </w:rPr>
        <w:t xml:space="preserve"> </w:t>
      </w:r>
      <w:r w:rsidRPr="00D2660D">
        <w:rPr>
          <w:sz w:val="26"/>
          <w:szCs w:val="26"/>
        </w:rPr>
        <w:t>в следующей редакции</w:t>
      </w:r>
      <w:r w:rsidR="005F06D0" w:rsidRPr="00D2660D">
        <w:rPr>
          <w:sz w:val="26"/>
          <w:szCs w:val="26"/>
        </w:rPr>
        <w:t>:</w:t>
      </w:r>
    </w:p>
    <w:p w:rsidR="007B79D8" w:rsidRPr="00D2660D" w:rsidRDefault="005F06D0" w:rsidP="007B79D8">
      <w:pPr>
        <w:pStyle w:val="ConsPlusNormal"/>
        <w:ind w:left="567" w:firstLine="567"/>
        <w:jc w:val="both"/>
        <w:rPr>
          <w:sz w:val="26"/>
          <w:szCs w:val="26"/>
        </w:rPr>
      </w:pPr>
      <w:r w:rsidRPr="00D2660D">
        <w:rPr>
          <w:sz w:val="26"/>
          <w:szCs w:val="26"/>
        </w:rPr>
        <w:t>«</w:t>
      </w:r>
      <w:r w:rsidR="007B79D8" w:rsidRPr="00D2660D">
        <w:rPr>
          <w:sz w:val="26"/>
          <w:szCs w:val="26"/>
        </w:rPr>
        <w:t xml:space="preserve">3.4.3. </w:t>
      </w:r>
      <w:proofErr w:type="gramStart"/>
      <w:r w:rsidR="007B79D8" w:rsidRPr="00D2660D">
        <w:rPr>
          <w:sz w:val="26"/>
          <w:szCs w:val="26"/>
        </w:rPr>
        <w:t>Осуществляет от имени Кадуйского муниципального округа функции и полномочия учредителя муниципальных бюджетных образовательных учреждений (организаций) всех уровней общего образования Кадуйского муниципального округа (дошкольное образование, начальное общее образование, основное общее образование, среднее общее образование), муниципального бюджетного учреждения дополнительного образования Кадуйского муниципального округа «Центр детского творчества», муниципального бюджетного учреждения Кадуйского муниципального округа «Ресурсный (информационно-методический) центр»</w:t>
      </w:r>
      <w:proofErr w:type="gramEnd"/>
    </w:p>
    <w:p w:rsidR="007B79D8" w:rsidRPr="00D2660D" w:rsidRDefault="0055729C" w:rsidP="007B79D8">
      <w:pPr>
        <w:pStyle w:val="ConsPlusNormal"/>
        <w:numPr>
          <w:ilvl w:val="0"/>
          <w:numId w:val="5"/>
        </w:numPr>
        <w:tabs>
          <w:tab w:val="left" w:pos="1134"/>
        </w:tabs>
        <w:ind w:left="567" w:firstLine="567"/>
        <w:jc w:val="both"/>
        <w:rPr>
          <w:sz w:val="26"/>
          <w:szCs w:val="26"/>
        </w:rPr>
      </w:pPr>
      <w:r w:rsidRPr="00D2660D">
        <w:rPr>
          <w:sz w:val="26"/>
          <w:szCs w:val="26"/>
        </w:rPr>
        <w:t>о</w:t>
      </w:r>
      <w:r w:rsidR="007B79D8" w:rsidRPr="00D2660D">
        <w:rPr>
          <w:sz w:val="26"/>
          <w:szCs w:val="26"/>
        </w:rPr>
        <w:t>существляет подготовку и согласование проектов уставов подведомственных учреждений (организаций)</w:t>
      </w:r>
      <w:r w:rsidRPr="00D2660D">
        <w:rPr>
          <w:sz w:val="26"/>
          <w:szCs w:val="26"/>
        </w:rPr>
        <w:t xml:space="preserve"> для последующего утверждения их муниципальным правовым актом Администрации Кадуйского муниципального округа</w:t>
      </w:r>
      <w:r w:rsidR="007B79D8" w:rsidRPr="00D2660D">
        <w:rPr>
          <w:sz w:val="26"/>
          <w:szCs w:val="26"/>
        </w:rPr>
        <w:t>;</w:t>
      </w:r>
    </w:p>
    <w:p w:rsidR="007B79D8" w:rsidRPr="00D2660D" w:rsidRDefault="007B79D8" w:rsidP="007B79D8">
      <w:pPr>
        <w:pStyle w:val="ConsPlusNormal"/>
        <w:numPr>
          <w:ilvl w:val="0"/>
          <w:numId w:val="5"/>
        </w:numPr>
        <w:tabs>
          <w:tab w:val="left" w:pos="1134"/>
        </w:tabs>
        <w:ind w:left="567" w:firstLine="567"/>
        <w:jc w:val="both"/>
        <w:rPr>
          <w:sz w:val="26"/>
          <w:szCs w:val="26"/>
        </w:rPr>
      </w:pPr>
      <w:r w:rsidRPr="00D2660D">
        <w:rPr>
          <w:sz w:val="26"/>
          <w:szCs w:val="26"/>
        </w:rPr>
        <w:t>назначает и освобождает от должности руководителей подведомственных учреждений (организаций) и заключает с ними трудовые договоры;</w:t>
      </w:r>
    </w:p>
    <w:p w:rsidR="007B79D8" w:rsidRDefault="007B79D8" w:rsidP="007B79D8">
      <w:pPr>
        <w:pStyle w:val="ConsPlusNormal"/>
        <w:numPr>
          <w:ilvl w:val="0"/>
          <w:numId w:val="5"/>
        </w:numPr>
        <w:tabs>
          <w:tab w:val="left" w:pos="1134"/>
        </w:tabs>
        <w:ind w:left="567" w:firstLine="567"/>
        <w:jc w:val="both"/>
        <w:rPr>
          <w:sz w:val="26"/>
          <w:szCs w:val="26"/>
        </w:rPr>
      </w:pPr>
      <w:r w:rsidRPr="00D2660D">
        <w:rPr>
          <w:sz w:val="26"/>
          <w:szCs w:val="26"/>
        </w:rPr>
        <w:t>утверждает муниципальные задания подведомственных учреждений (организаций);</w:t>
      </w:r>
    </w:p>
    <w:p w:rsidR="00D2660D" w:rsidRPr="00D2660D" w:rsidRDefault="00D2660D" w:rsidP="00D2660D">
      <w:pPr>
        <w:pStyle w:val="ConsPlusNormal"/>
        <w:tabs>
          <w:tab w:val="left" w:pos="1134"/>
        </w:tabs>
        <w:ind w:left="1134"/>
        <w:jc w:val="both"/>
        <w:rPr>
          <w:sz w:val="26"/>
          <w:szCs w:val="26"/>
        </w:rPr>
      </w:pPr>
    </w:p>
    <w:p w:rsidR="007B79D8" w:rsidRPr="00D2660D" w:rsidRDefault="007B79D8" w:rsidP="007B79D8">
      <w:pPr>
        <w:pStyle w:val="ConsPlusNormal"/>
        <w:numPr>
          <w:ilvl w:val="0"/>
          <w:numId w:val="5"/>
        </w:numPr>
        <w:tabs>
          <w:tab w:val="left" w:pos="1134"/>
        </w:tabs>
        <w:ind w:left="567" w:firstLine="567"/>
        <w:jc w:val="both"/>
        <w:rPr>
          <w:sz w:val="26"/>
          <w:szCs w:val="26"/>
        </w:rPr>
      </w:pPr>
      <w:r w:rsidRPr="00D2660D">
        <w:rPr>
          <w:sz w:val="26"/>
          <w:szCs w:val="26"/>
        </w:rPr>
        <w:lastRenderedPageBreak/>
        <w:t>осуществляет финансовое обеспечение выполнения муниципального задания;</w:t>
      </w:r>
    </w:p>
    <w:p w:rsidR="007B79D8" w:rsidRPr="00D2660D" w:rsidRDefault="007B79D8" w:rsidP="007B79D8">
      <w:pPr>
        <w:pStyle w:val="ConsPlusNormal"/>
        <w:numPr>
          <w:ilvl w:val="0"/>
          <w:numId w:val="5"/>
        </w:numPr>
        <w:tabs>
          <w:tab w:val="left" w:pos="1134"/>
        </w:tabs>
        <w:ind w:left="567" w:firstLine="567"/>
        <w:jc w:val="both"/>
        <w:rPr>
          <w:sz w:val="26"/>
          <w:szCs w:val="26"/>
        </w:rPr>
      </w:pPr>
      <w:r w:rsidRPr="00D2660D">
        <w:rPr>
          <w:sz w:val="26"/>
          <w:szCs w:val="26"/>
        </w:rPr>
        <w:t>осуществляет контроль деятельности подведомственных учреждений (организаций) и исполняет иные функции и полномочия учредителя, установленные федеральными законами и нормативными правовыми актами Кадуйского муниципального округа</w:t>
      </w:r>
      <w:r w:rsidR="0055729C" w:rsidRPr="00D2660D">
        <w:rPr>
          <w:sz w:val="26"/>
          <w:szCs w:val="26"/>
        </w:rPr>
        <w:t>»</w:t>
      </w:r>
      <w:r w:rsidRPr="00D2660D">
        <w:rPr>
          <w:sz w:val="26"/>
          <w:szCs w:val="26"/>
        </w:rPr>
        <w:t>.</w:t>
      </w:r>
    </w:p>
    <w:p w:rsidR="00E95F32" w:rsidRPr="00D2660D" w:rsidRDefault="00E95F32" w:rsidP="00E95F32">
      <w:pPr>
        <w:pStyle w:val="ab"/>
        <w:numPr>
          <w:ilvl w:val="0"/>
          <w:numId w:val="6"/>
        </w:numPr>
        <w:ind w:left="567" w:firstLine="567"/>
        <w:jc w:val="both"/>
        <w:rPr>
          <w:sz w:val="26"/>
          <w:szCs w:val="26"/>
          <w:lang w:eastAsia="ru-RU"/>
        </w:rPr>
      </w:pPr>
      <w:r w:rsidRPr="00D2660D">
        <w:rPr>
          <w:sz w:val="26"/>
          <w:szCs w:val="26"/>
          <w:lang w:eastAsia="ru-RU"/>
        </w:rPr>
        <w:t xml:space="preserve">Поручить начальнику управления образования Администрации Кадуйского муниципального округа Скрябиной Т.И. осуществить государственную регистрацию изменений, вносимых в </w:t>
      </w:r>
      <w:r w:rsidRPr="00D2660D">
        <w:rPr>
          <w:sz w:val="26"/>
          <w:szCs w:val="26"/>
        </w:rPr>
        <w:t>Положение об управлении образования Администрации Кадуйского муниципального округа,</w:t>
      </w:r>
      <w:r w:rsidRPr="00D2660D">
        <w:rPr>
          <w:sz w:val="26"/>
          <w:szCs w:val="26"/>
          <w:lang w:eastAsia="ru-RU"/>
        </w:rPr>
        <w:t xml:space="preserve"> в установленном законом порядке.</w:t>
      </w:r>
    </w:p>
    <w:p w:rsidR="00E95F32" w:rsidRPr="00D2660D" w:rsidRDefault="00E95F32" w:rsidP="00E95F32">
      <w:pPr>
        <w:pStyle w:val="ab"/>
        <w:numPr>
          <w:ilvl w:val="0"/>
          <w:numId w:val="6"/>
        </w:numPr>
        <w:ind w:left="567" w:firstLine="567"/>
        <w:jc w:val="both"/>
        <w:rPr>
          <w:sz w:val="26"/>
          <w:szCs w:val="26"/>
          <w:lang w:eastAsia="ru-RU"/>
        </w:rPr>
      </w:pPr>
      <w:r w:rsidRPr="00D2660D">
        <w:rPr>
          <w:sz w:val="26"/>
          <w:szCs w:val="26"/>
        </w:rPr>
        <w:t xml:space="preserve">Настоящее  постановление подлежит официальному опубликованию в </w:t>
      </w:r>
      <w:proofErr w:type="spellStart"/>
      <w:r w:rsidRPr="00D2660D">
        <w:rPr>
          <w:sz w:val="26"/>
          <w:szCs w:val="26"/>
        </w:rPr>
        <w:t>Кадуйской</w:t>
      </w:r>
      <w:proofErr w:type="spellEnd"/>
      <w:r w:rsidRPr="00D2660D">
        <w:rPr>
          <w:sz w:val="26"/>
          <w:szCs w:val="26"/>
        </w:rPr>
        <w:t xml:space="preserve"> районной  газете «Наше время» и размещению на сайте Кадуйского муниципального округа в информационно-телекоммуникационной сети « Интернет».</w:t>
      </w:r>
    </w:p>
    <w:p w:rsidR="0055729C" w:rsidRPr="00D2660D" w:rsidRDefault="0055729C" w:rsidP="00E95F32">
      <w:pPr>
        <w:jc w:val="both"/>
        <w:rPr>
          <w:sz w:val="26"/>
          <w:szCs w:val="26"/>
        </w:rPr>
      </w:pPr>
    </w:p>
    <w:p w:rsidR="0055729C" w:rsidRDefault="0055729C" w:rsidP="0055729C">
      <w:pPr>
        <w:tabs>
          <w:tab w:val="left" w:pos="1435"/>
        </w:tabs>
        <w:spacing w:before="39" w:line="268" w:lineRule="auto"/>
        <w:ind w:right="108"/>
        <w:jc w:val="both"/>
        <w:rPr>
          <w:sz w:val="26"/>
          <w:szCs w:val="26"/>
        </w:rPr>
      </w:pPr>
    </w:p>
    <w:p w:rsidR="00D2660D" w:rsidRPr="00D2660D" w:rsidRDefault="00D2660D" w:rsidP="0055729C">
      <w:pPr>
        <w:tabs>
          <w:tab w:val="left" w:pos="1435"/>
        </w:tabs>
        <w:spacing w:before="39" w:line="268" w:lineRule="auto"/>
        <w:ind w:right="108"/>
        <w:jc w:val="both"/>
        <w:rPr>
          <w:sz w:val="26"/>
          <w:szCs w:val="26"/>
        </w:rPr>
      </w:pPr>
    </w:p>
    <w:tbl>
      <w:tblPr>
        <w:tblW w:w="0" w:type="auto"/>
        <w:tblInd w:w="672" w:type="dxa"/>
        <w:shd w:val="clear" w:color="auto" w:fill="FFFFFF"/>
        <w:tblLook w:val="04A0" w:firstRow="1" w:lastRow="0" w:firstColumn="1" w:lastColumn="0" w:noHBand="0" w:noVBand="1"/>
      </w:tblPr>
      <w:tblGrid>
        <w:gridCol w:w="4962"/>
        <w:gridCol w:w="4577"/>
      </w:tblGrid>
      <w:tr w:rsidR="0055729C" w:rsidRPr="00D2660D" w:rsidTr="0055729C">
        <w:trPr>
          <w:trHeight w:val="360"/>
        </w:trPr>
        <w:tc>
          <w:tcPr>
            <w:tcW w:w="4962" w:type="dxa"/>
            <w:shd w:val="clear" w:color="auto" w:fill="FFFFFF"/>
            <w:tcMar>
              <w:top w:w="0" w:type="dxa"/>
              <w:left w:w="105" w:type="dxa"/>
              <w:bottom w:w="0" w:type="dxa"/>
              <w:right w:w="105" w:type="dxa"/>
            </w:tcMar>
            <w:hideMark/>
          </w:tcPr>
          <w:p w:rsidR="0055729C" w:rsidRPr="00D2660D" w:rsidRDefault="0055729C" w:rsidP="00474A62">
            <w:pPr>
              <w:spacing w:before="100" w:beforeAutospacing="1" w:after="100" w:afterAutospacing="1"/>
              <w:rPr>
                <w:sz w:val="26"/>
                <w:szCs w:val="26"/>
              </w:rPr>
            </w:pPr>
            <w:r w:rsidRPr="00D2660D">
              <w:rPr>
                <w:sz w:val="26"/>
                <w:szCs w:val="26"/>
              </w:rPr>
              <w:t>Председатель Муниципального Собрания Кадуйского муниципального округа</w:t>
            </w:r>
          </w:p>
        </w:tc>
        <w:tc>
          <w:tcPr>
            <w:tcW w:w="4577" w:type="dxa"/>
            <w:shd w:val="clear" w:color="auto" w:fill="FFFFFF"/>
            <w:tcMar>
              <w:top w:w="0" w:type="dxa"/>
              <w:left w:w="105" w:type="dxa"/>
              <w:bottom w:w="0" w:type="dxa"/>
              <w:right w:w="105" w:type="dxa"/>
            </w:tcMar>
            <w:hideMark/>
          </w:tcPr>
          <w:p w:rsidR="0055729C" w:rsidRPr="00D2660D" w:rsidRDefault="0055729C" w:rsidP="00474A62">
            <w:pPr>
              <w:spacing w:before="100" w:beforeAutospacing="1" w:after="100" w:afterAutospacing="1"/>
              <w:rPr>
                <w:sz w:val="26"/>
                <w:szCs w:val="26"/>
              </w:rPr>
            </w:pPr>
            <w:r w:rsidRPr="00D2660D">
              <w:rPr>
                <w:sz w:val="26"/>
                <w:szCs w:val="26"/>
              </w:rPr>
              <w:t>Глава Кадуйского муниципального округа Вологодской области</w:t>
            </w:r>
          </w:p>
          <w:p w:rsidR="0055729C" w:rsidRPr="00D2660D" w:rsidRDefault="0055729C" w:rsidP="0055729C">
            <w:pPr>
              <w:spacing w:before="100" w:beforeAutospacing="1" w:after="100" w:afterAutospacing="1"/>
              <w:ind w:hanging="110"/>
              <w:rPr>
                <w:sz w:val="26"/>
                <w:szCs w:val="26"/>
              </w:rPr>
            </w:pPr>
            <w:r w:rsidRPr="00D2660D">
              <w:rPr>
                <w:sz w:val="26"/>
                <w:szCs w:val="26"/>
              </w:rPr>
              <w:t> </w:t>
            </w:r>
          </w:p>
        </w:tc>
      </w:tr>
      <w:tr w:rsidR="0055729C" w:rsidRPr="00D2660D" w:rsidTr="0055729C">
        <w:trPr>
          <w:trHeight w:val="618"/>
        </w:trPr>
        <w:tc>
          <w:tcPr>
            <w:tcW w:w="4962" w:type="dxa"/>
            <w:shd w:val="clear" w:color="auto" w:fill="FFFFFF"/>
            <w:tcMar>
              <w:top w:w="0" w:type="dxa"/>
              <w:left w:w="105" w:type="dxa"/>
              <w:bottom w:w="0" w:type="dxa"/>
              <w:right w:w="105" w:type="dxa"/>
            </w:tcMar>
            <w:hideMark/>
          </w:tcPr>
          <w:p w:rsidR="0055729C" w:rsidRPr="00D2660D" w:rsidRDefault="0055729C" w:rsidP="00474A62">
            <w:pPr>
              <w:spacing w:before="100" w:beforeAutospacing="1" w:after="100" w:afterAutospacing="1"/>
              <w:rPr>
                <w:sz w:val="26"/>
                <w:szCs w:val="26"/>
              </w:rPr>
            </w:pPr>
            <w:r w:rsidRPr="00D2660D">
              <w:rPr>
                <w:sz w:val="26"/>
                <w:szCs w:val="26"/>
              </w:rPr>
              <w:t>______________ З.Г. Кузнецова</w:t>
            </w:r>
          </w:p>
        </w:tc>
        <w:tc>
          <w:tcPr>
            <w:tcW w:w="4577" w:type="dxa"/>
            <w:shd w:val="clear" w:color="auto" w:fill="FFFFFF"/>
            <w:tcMar>
              <w:top w:w="0" w:type="dxa"/>
              <w:left w:w="105" w:type="dxa"/>
              <w:bottom w:w="0" w:type="dxa"/>
              <w:right w:w="105" w:type="dxa"/>
            </w:tcMar>
            <w:hideMark/>
          </w:tcPr>
          <w:p w:rsidR="0055729C" w:rsidRPr="00D2660D" w:rsidRDefault="0055729C" w:rsidP="00474A62">
            <w:pPr>
              <w:spacing w:before="100" w:beforeAutospacing="1" w:after="100" w:afterAutospacing="1"/>
              <w:rPr>
                <w:sz w:val="26"/>
                <w:szCs w:val="26"/>
              </w:rPr>
            </w:pPr>
            <w:r w:rsidRPr="00D2660D">
              <w:rPr>
                <w:sz w:val="26"/>
                <w:szCs w:val="26"/>
              </w:rPr>
              <w:t>________________ С.А. Грачева</w:t>
            </w:r>
          </w:p>
        </w:tc>
      </w:tr>
    </w:tbl>
    <w:p w:rsidR="0055729C" w:rsidRPr="00D2660D" w:rsidRDefault="0055729C" w:rsidP="0055729C">
      <w:pPr>
        <w:tabs>
          <w:tab w:val="left" w:pos="1435"/>
        </w:tabs>
        <w:spacing w:before="39" w:line="268" w:lineRule="auto"/>
        <w:ind w:right="108"/>
        <w:jc w:val="both"/>
        <w:rPr>
          <w:sz w:val="26"/>
          <w:szCs w:val="26"/>
        </w:rPr>
      </w:pPr>
    </w:p>
    <w:p w:rsidR="0055729C" w:rsidRPr="00D2660D" w:rsidRDefault="0055729C" w:rsidP="0055729C">
      <w:pPr>
        <w:pStyle w:val="a4"/>
        <w:rPr>
          <w:sz w:val="26"/>
          <w:szCs w:val="26"/>
        </w:rPr>
      </w:pPr>
    </w:p>
    <w:p w:rsidR="0055729C" w:rsidRPr="00D2660D" w:rsidRDefault="0055729C" w:rsidP="0055729C">
      <w:pPr>
        <w:pStyle w:val="a4"/>
        <w:spacing w:before="6"/>
        <w:rPr>
          <w:sz w:val="26"/>
          <w:szCs w:val="26"/>
        </w:rPr>
      </w:pPr>
    </w:p>
    <w:p w:rsidR="005A48EC" w:rsidRPr="00D2660D" w:rsidRDefault="005A48EC" w:rsidP="00FD1271">
      <w:pPr>
        <w:tabs>
          <w:tab w:val="left" w:pos="709"/>
        </w:tabs>
        <w:ind w:left="567"/>
        <w:jc w:val="both"/>
        <w:rPr>
          <w:sz w:val="26"/>
          <w:szCs w:val="26"/>
        </w:rPr>
      </w:pPr>
    </w:p>
    <w:sectPr w:rsidR="005A48EC" w:rsidRPr="00D2660D" w:rsidSect="00D2660D">
      <w:pgSz w:w="11906" w:h="16838"/>
      <w:pgMar w:top="709" w:right="707" w:bottom="567"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268"/>
    <w:multiLevelType w:val="hybridMultilevel"/>
    <w:tmpl w:val="A16E8434"/>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5E4E12"/>
    <w:multiLevelType w:val="hybridMultilevel"/>
    <w:tmpl w:val="A190B1C2"/>
    <w:lvl w:ilvl="0" w:tplc="0F48B9DC">
      <w:start w:val="1"/>
      <w:numFmt w:val="decimal"/>
      <w:lvlText w:val="%1."/>
      <w:lvlJc w:val="left"/>
      <w:pPr>
        <w:ind w:left="1778"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1B8E52E3"/>
    <w:multiLevelType w:val="hybridMultilevel"/>
    <w:tmpl w:val="837E168A"/>
    <w:lvl w:ilvl="0" w:tplc="F78C743E">
      <w:start w:val="1"/>
      <w:numFmt w:val="decimal"/>
      <w:lvlText w:val="%1."/>
      <w:lvlJc w:val="left"/>
      <w:pPr>
        <w:ind w:left="1110" w:hanging="540"/>
      </w:pPr>
      <w:rPr>
        <w:rFonts w:hint="default"/>
        <w:b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2807549F"/>
    <w:multiLevelType w:val="hybridMultilevel"/>
    <w:tmpl w:val="46BE71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F2732A3"/>
    <w:multiLevelType w:val="hybridMultilevel"/>
    <w:tmpl w:val="8FA42444"/>
    <w:lvl w:ilvl="0" w:tplc="FE3624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373047E"/>
    <w:multiLevelType w:val="hybridMultilevel"/>
    <w:tmpl w:val="7996D1E6"/>
    <w:lvl w:ilvl="0" w:tplc="326CE0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3B"/>
    <w:rsid w:val="00026A96"/>
    <w:rsid w:val="00031DF1"/>
    <w:rsid w:val="001015F7"/>
    <w:rsid w:val="00113AE2"/>
    <w:rsid w:val="001365F7"/>
    <w:rsid w:val="001B7937"/>
    <w:rsid w:val="001D26EE"/>
    <w:rsid w:val="001D5D04"/>
    <w:rsid w:val="002023B5"/>
    <w:rsid w:val="00233594"/>
    <w:rsid w:val="00286962"/>
    <w:rsid w:val="002A5419"/>
    <w:rsid w:val="002A6C61"/>
    <w:rsid w:val="002C58AA"/>
    <w:rsid w:val="002E49AA"/>
    <w:rsid w:val="00322CF7"/>
    <w:rsid w:val="00333CA1"/>
    <w:rsid w:val="003A78E6"/>
    <w:rsid w:val="003D4505"/>
    <w:rsid w:val="003F0860"/>
    <w:rsid w:val="00442BF0"/>
    <w:rsid w:val="004701B6"/>
    <w:rsid w:val="004975C0"/>
    <w:rsid w:val="004A2A15"/>
    <w:rsid w:val="004D35DA"/>
    <w:rsid w:val="004E0C2A"/>
    <w:rsid w:val="004F35EB"/>
    <w:rsid w:val="005174AE"/>
    <w:rsid w:val="005220DE"/>
    <w:rsid w:val="005261F0"/>
    <w:rsid w:val="005350A0"/>
    <w:rsid w:val="0055359C"/>
    <w:rsid w:val="0055729C"/>
    <w:rsid w:val="005673B6"/>
    <w:rsid w:val="005A48EC"/>
    <w:rsid w:val="005C0191"/>
    <w:rsid w:val="005D6A01"/>
    <w:rsid w:val="005F06D0"/>
    <w:rsid w:val="006032D4"/>
    <w:rsid w:val="00625E4F"/>
    <w:rsid w:val="00630491"/>
    <w:rsid w:val="00645668"/>
    <w:rsid w:val="00651F83"/>
    <w:rsid w:val="006C19F3"/>
    <w:rsid w:val="006E673B"/>
    <w:rsid w:val="00726D2A"/>
    <w:rsid w:val="00771B5B"/>
    <w:rsid w:val="007B79D8"/>
    <w:rsid w:val="007E0EA4"/>
    <w:rsid w:val="00816CFE"/>
    <w:rsid w:val="00830BDB"/>
    <w:rsid w:val="00877C42"/>
    <w:rsid w:val="00892ECA"/>
    <w:rsid w:val="00905DE4"/>
    <w:rsid w:val="00945112"/>
    <w:rsid w:val="00951F93"/>
    <w:rsid w:val="00984123"/>
    <w:rsid w:val="00A16FD4"/>
    <w:rsid w:val="00A448A9"/>
    <w:rsid w:val="00B4308E"/>
    <w:rsid w:val="00B954C3"/>
    <w:rsid w:val="00BE083F"/>
    <w:rsid w:val="00BE5252"/>
    <w:rsid w:val="00BF15A4"/>
    <w:rsid w:val="00C03195"/>
    <w:rsid w:val="00C217D2"/>
    <w:rsid w:val="00D2660D"/>
    <w:rsid w:val="00D61B91"/>
    <w:rsid w:val="00DA4EB8"/>
    <w:rsid w:val="00DA7A59"/>
    <w:rsid w:val="00DB424E"/>
    <w:rsid w:val="00E305F3"/>
    <w:rsid w:val="00E95F32"/>
    <w:rsid w:val="00ED3227"/>
    <w:rsid w:val="00F169DB"/>
    <w:rsid w:val="00F20779"/>
    <w:rsid w:val="00F97118"/>
    <w:rsid w:val="00FB5B74"/>
    <w:rsid w:val="00FD12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5EB"/>
  </w:style>
  <w:style w:type="paragraph" w:styleId="1">
    <w:name w:val="heading 1"/>
    <w:basedOn w:val="a"/>
    <w:next w:val="a"/>
    <w:qFormat/>
    <w:rsid w:val="004F35EB"/>
    <w:pPr>
      <w:keepNext/>
      <w:jc w:val="center"/>
      <w:outlineLvl w:val="0"/>
    </w:pPr>
    <w:rPr>
      <w:sz w:val="24"/>
    </w:rPr>
  </w:style>
  <w:style w:type="paragraph" w:styleId="2">
    <w:name w:val="heading 2"/>
    <w:basedOn w:val="a"/>
    <w:next w:val="a"/>
    <w:qFormat/>
    <w:rsid w:val="004F35EB"/>
    <w:pPr>
      <w:keepNext/>
      <w:pBdr>
        <w:bottom w:val="single" w:sz="6" w:space="1" w:color="auto"/>
      </w:pBdr>
      <w:outlineLvl w:val="1"/>
    </w:pPr>
    <w:rPr>
      <w:sz w:val="24"/>
    </w:rPr>
  </w:style>
  <w:style w:type="paragraph" w:styleId="3">
    <w:name w:val="heading 3"/>
    <w:basedOn w:val="a"/>
    <w:next w:val="a"/>
    <w:qFormat/>
    <w:rsid w:val="004F35EB"/>
    <w:pPr>
      <w:keepNext/>
      <w:outlineLvl w:val="2"/>
    </w:pPr>
    <w:rPr>
      <w:b/>
      <w:bCs/>
      <w:sz w:val="24"/>
    </w:rPr>
  </w:style>
  <w:style w:type="paragraph" w:styleId="5">
    <w:name w:val="heading 5"/>
    <w:basedOn w:val="a"/>
    <w:next w:val="a"/>
    <w:link w:val="50"/>
    <w:uiPriority w:val="9"/>
    <w:semiHidden/>
    <w:unhideWhenUsed/>
    <w:qFormat/>
    <w:rsid w:val="003A78E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F35EB"/>
    <w:pPr>
      <w:jc w:val="center"/>
    </w:pPr>
    <w:rPr>
      <w:b/>
      <w:sz w:val="24"/>
    </w:rPr>
  </w:style>
  <w:style w:type="paragraph" w:styleId="a4">
    <w:name w:val="Body Text"/>
    <w:basedOn w:val="a"/>
    <w:semiHidden/>
    <w:rsid w:val="004F35EB"/>
    <w:pPr>
      <w:jc w:val="center"/>
    </w:pPr>
    <w:rPr>
      <w:b/>
    </w:rPr>
  </w:style>
  <w:style w:type="paragraph" w:styleId="20">
    <w:name w:val="Body Text 2"/>
    <w:basedOn w:val="a"/>
    <w:semiHidden/>
    <w:rsid w:val="004F35EB"/>
    <w:pPr>
      <w:jc w:val="center"/>
    </w:pPr>
  </w:style>
  <w:style w:type="paragraph" w:styleId="30">
    <w:name w:val="Body Text 3"/>
    <w:basedOn w:val="a"/>
    <w:semiHidden/>
    <w:rsid w:val="004F35EB"/>
    <w:rPr>
      <w:sz w:val="24"/>
    </w:rPr>
  </w:style>
  <w:style w:type="paragraph" w:styleId="a5">
    <w:name w:val="Block Text"/>
    <w:basedOn w:val="a"/>
    <w:semiHidden/>
    <w:rsid w:val="004F35EB"/>
    <w:pPr>
      <w:autoSpaceDE w:val="0"/>
      <w:autoSpaceDN w:val="0"/>
      <w:ind w:left="142" w:right="5243"/>
    </w:pPr>
    <w:rPr>
      <w:sz w:val="24"/>
      <w:szCs w:val="24"/>
    </w:rPr>
  </w:style>
  <w:style w:type="character" w:customStyle="1" w:styleId="50">
    <w:name w:val="Заголовок 5 Знак"/>
    <w:basedOn w:val="a0"/>
    <w:link w:val="5"/>
    <w:uiPriority w:val="9"/>
    <w:semiHidden/>
    <w:rsid w:val="003A78E6"/>
    <w:rPr>
      <w:rFonts w:asciiTheme="majorHAnsi" w:eastAsiaTheme="majorEastAsia" w:hAnsiTheme="majorHAnsi" w:cstheme="majorBidi"/>
      <w:color w:val="243F60" w:themeColor="accent1" w:themeShade="7F"/>
    </w:rPr>
  </w:style>
  <w:style w:type="paragraph" w:styleId="a6">
    <w:name w:val="Balloon Text"/>
    <w:basedOn w:val="a"/>
    <w:link w:val="a7"/>
    <w:uiPriority w:val="99"/>
    <w:semiHidden/>
    <w:unhideWhenUsed/>
    <w:rsid w:val="005174AE"/>
    <w:rPr>
      <w:rFonts w:ascii="Segoe UI" w:hAnsi="Segoe UI" w:cs="Segoe UI"/>
      <w:sz w:val="18"/>
      <w:szCs w:val="18"/>
    </w:rPr>
  </w:style>
  <w:style w:type="character" w:customStyle="1" w:styleId="a7">
    <w:name w:val="Текст выноски Знак"/>
    <w:basedOn w:val="a0"/>
    <w:link w:val="a6"/>
    <w:uiPriority w:val="99"/>
    <w:semiHidden/>
    <w:rsid w:val="005174AE"/>
    <w:rPr>
      <w:rFonts w:ascii="Segoe UI" w:hAnsi="Segoe UI" w:cs="Segoe UI"/>
      <w:sz w:val="18"/>
      <w:szCs w:val="18"/>
    </w:rPr>
  </w:style>
  <w:style w:type="paragraph" w:styleId="a8">
    <w:name w:val="List Paragraph"/>
    <w:basedOn w:val="a"/>
    <w:link w:val="a9"/>
    <w:uiPriority w:val="34"/>
    <w:qFormat/>
    <w:rsid w:val="005F06D0"/>
    <w:pPr>
      <w:ind w:left="720"/>
      <w:contextualSpacing/>
    </w:pPr>
  </w:style>
  <w:style w:type="character" w:customStyle="1" w:styleId="a9">
    <w:name w:val="Абзац списка Знак"/>
    <w:link w:val="a8"/>
    <w:uiPriority w:val="34"/>
    <w:locked/>
    <w:rsid w:val="005F06D0"/>
  </w:style>
  <w:style w:type="paragraph" w:styleId="aa">
    <w:name w:val="Normal (Web)"/>
    <w:basedOn w:val="a"/>
    <w:uiPriority w:val="99"/>
    <w:rsid w:val="005F06D0"/>
    <w:pPr>
      <w:spacing w:before="100" w:beforeAutospacing="1" w:after="100" w:afterAutospacing="1"/>
    </w:pPr>
    <w:rPr>
      <w:sz w:val="24"/>
      <w:szCs w:val="24"/>
    </w:rPr>
  </w:style>
  <w:style w:type="paragraph" w:customStyle="1" w:styleId="ConsPlusNormal">
    <w:name w:val="ConsPlusNormal"/>
    <w:rsid w:val="007B79D8"/>
    <w:pPr>
      <w:widowControl w:val="0"/>
      <w:autoSpaceDE w:val="0"/>
      <w:autoSpaceDN w:val="0"/>
    </w:pPr>
    <w:rPr>
      <w:sz w:val="28"/>
    </w:rPr>
  </w:style>
  <w:style w:type="paragraph" w:styleId="ab">
    <w:name w:val="No Spacing"/>
    <w:uiPriority w:val="1"/>
    <w:qFormat/>
    <w:rsid w:val="0055729C"/>
    <w:rPr>
      <w:rFonts w:eastAsiaTheme="minorHAnsi"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5EB"/>
  </w:style>
  <w:style w:type="paragraph" w:styleId="1">
    <w:name w:val="heading 1"/>
    <w:basedOn w:val="a"/>
    <w:next w:val="a"/>
    <w:qFormat/>
    <w:rsid w:val="004F35EB"/>
    <w:pPr>
      <w:keepNext/>
      <w:jc w:val="center"/>
      <w:outlineLvl w:val="0"/>
    </w:pPr>
    <w:rPr>
      <w:sz w:val="24"/>
    </w:rPr>
  </w:style>
  <w:style w:type="paragraph" w:styleId="2">
    <w:name w:val="heading 2"/>
    <w:basedOn w:val="a"/>
    <w:next w:val="a"/>
    <w:qFormat/>
    <w:rsid w:val="004F35EB"/>
    <w:pPr>
      <w:keepNext/>
      <w:pBdr>
        <w:bottom w:val="single" w:sz="6" w:space="1" w:color="auto"/>
      </w:pBdr>
      <w:outlineLvl w:val="1"/>
    </w:pPr>
    <w:rPr>
      <w:sz w:val="24"/>
    </w:rPr>
  </w:style>
  <w:style w:type="paragraph" w:styleId="3">
    <w:name w:val="heading 3"/>
    <w:basedOn w:val="a"/>
    <w:next w:val="a"/>
    <w:qFormat/>
    <w:rsid w:val="004F35EB"/>
    <w:pPr>
      <w:keepNext/>
      <w:outlineLvl w:val="2"/>
    </w:pPr>
    <w:rPr>
      <w:b/>
      <w:bCs/>
      <w:sz w:val="24"/>
    </w:rPr>
  </w:style>
  <w:style w:type="paragraph" w:styleId="5">
    <w:name w:val="heading 5"/>
    <w:basedOn w:val="a"/>
    <w:next w:val="a"/>
    <w:link w:val="50"/>
    <w:uiPriority w:val="9"/>
    <w:semiHidden/>
    <w:unhideWhenUsed/>
    <w:qFormat/>
    <w:rsid w:val="003A78E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F35EB"/>
    <w:pPr>
      <w:jc w:val="center"/>
    </w:pPr>
    <w:rPr>
      <w:b/>
      <w:sz w:val="24"/>
    </w:rPr>
  </w:style>
  <w:style w:type="paragraph" w:styleId="a4">
    <w:name w:val="Body Text"/>
    <w:basedOn w:val="a"/>
    <w:semiHidden/>
    <w:rsid w:val="004F35EB"/>
    <w:pPr>
      <w:jc w:val="center"/>
    </w:pPr>
    <w:rPr>
      <w:b/>
    </w:rPr>
  </w:style>
  <w:style w:type="paragraph" w:styleId="20">
    <w:name w:val="Body Text 2"/>
    <w:basedOn w:val="a"/>
    <w:semiHidden/>
    <w:rsid w:val="004F35EB"/>
    <w:pPr>
      <w:jc w:val="center"/>
    </w:pPr>
  </w:style>
  <w:style w:type="paragraph" w:styleId="30">
    <w:name w:val="Body Text 3"/>
    <w:basedOn w:val="a"/>
    <w:semiHidden/>
    <w:rsid w:val="004F35EB"/>
    <w:rPr>
      <w:sz w:val="24"/>
    </w:rPr>
  </w:style>
  <w:style w:type="paragraph" w:styleId="a5">
    <w:name w:val="Block Text"/>
    <w:basedOn w:val="a"/>
    <w:semiHidden/>
    <w:rsid w:val="004F35EB"/>
    <w:pPr>
      <w:autoSpaceDE w:val="0"/>
      <w:autoSpaceDN w:val="0"/>
      <w:ind w:left="142" w:right="5243"/>
    </w:pPr>
    <w:rPr>
      <w:sz w:val="24"/>
      <w:szCs w:val="24"/>
    </w:rPr>
  </w:style>
  <w:style w:type="character" w:customStyle="1" w:styleId="50">
    <w:name w:val="Заголовок 5 Знак"/>
    <w:basedOn w:val="a0"/>
    <w:link w:val="5"/>
    <w:uiPriority w:val="9"/>
    <w:semiHidden/>
    <w:rsid w:val="003A78E6"/>
    <w:rPr>
      <w:rFonts w:asciiTheme="majorHAnsi" w:eastAsiaTheme="majorEastAsia" w:hAnsiTheme="majorHAnsi" w:cstheme="majorBidi"/>
      <w:color w:val="243F60" w:themeColor="accent1" w:themeShade="7F"/>
    </w:rPr>
  </w:style>
  <w:style w:type="paragraph" w:styleId="a6">
    <w:name w:val="Balloon Text"/>
    <w:basedOn w:val="a"/>
    <w:link w:val="a7"/>
    <w:uiPriority w:val="99"/>
    <w:semiHidden/>
    <w:unhideWhenUsed/>
    <w:rsid w:val="005174AE"/>
    <w:rPr>
      <w:rFonts w:ascii="Segoe UI" w:hAnsi="Segoe UI" w:cs="Segoe UI"/>
      <w:sz w:val="18"/>
      <w:szCs w:val="18"/>
    </w:rPr>
  </w:style>
  <w:style w:type="character" w:customStyle="1" w:styleId="a7">
    <w:name w:val="Текст выноски Знак"/>
    <w:basedOn w:val="a0"/>
    <w:link w:val="a6"/>
    <w:uiPriority w:val="99"/>
    <w:semiHidden/>
    <w:rsid w:val="005174AE"/>
    <w:rPr>
      <w:rFonts w:ascii="Segoe UI" w:hAnsi="Segoe UI" w:cs="Segoe UI"/>
      <w:sz w:val="18"/>
      <w:szCs w:val="18"/>
    </w:rPr>
  </w:style>
  <w:style w:type="paragraph" w:styleId="a8">
    <w:name w:val="List Paragraph"/>
    <w:basedOn w:val="a"/>
    <w:link w:val="a9"/>
    <w:uiPriority w:val="34"/>
    <w:qFormat/>
    <w:rsid w:val="005F06D0"/>
    <w:pPr>
      <w:ind w:left="720"/>
      <w:contextualSpacing/>
    </w:pPr>
  </w:style>
  <w:style w:type="character" w:customStyle="1" w:styleId="a9">
    <w:name w:val="Абзац списка Знак"/>
    <w:link w:val="a8"/>
    <w:uiPriority w:val="34"/>
    <w:locked/>
    <w:rsid w:val="005F06D0"/>
  </w:style>
  <w:style w:type="paragraph" w:styleId="aa">
    <w:name w:val="Normal (Web)"/>
    <w:basedOn w:val="a"/>
    <w:uiPriority w:val="99"/>
    <w:rsid w:val="005F06D0"/>
    <w:pPr>
      <w:spacing w:before="100" w:beforeAutospacing="1" w:after="100" w:afterAutospacing="1"/>
    </w:pPr>
    <w:rPr>
      <w:sz w:val="24"/>
      <w:szCs w:val="24"/>
    </w:rPr>
  </w:style>
  <w:style w:type="paragraph" w:customStyle="1" w:styleId="ConsPlusNormal">
    <w:name w:val="ConsPlusNormal"/>
    <w:rsid w:val="007B79D8"/>
    <w:pPr>
      <w:widowControl w:val="0"/>
      <w:autoSpaceDE w:val="0"/>
      <w:autoSpaceDN w:val="0"/>
    </w:pPr>
    <w:rPr>
      <w:sz w:val="28"/>
    </w:rPr>
  </w:style>
  <w:style w:type="paragraph" w:styleId="ab">
    <w:name w:val="No Spacing"/>
    <w:uiPriority w:val="1"/>
    <w:qFormat/>
    <w:rsid w:val="0055729C"/>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5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ЛИСТ СОГЛАСОВАНИЯ  ПРОЕКТА ПОСТАНОВЛЕНИЯ</vt:lpstr>
    </vt:vector>
  </TitlesOfParts>
  <Company>Кадуйская администрация</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СОГЛАСОВАНИЯ  ПРОЕКТА ПОСТАНОВЛЕНИЯ</dc:title>
  <dc:creator>КМБ</dc:creator>
  <cp:lastModifiedBy>User</cp:lastModifiedBy>
  <cp:revision>4</cp:revision>
  <cp:lastPrinted>2023-04-18T12:23:00Z</cp:lastPrinted>
  <dcterms:created xsi:type="dcterms:W3CDTF">2023-04-20T05:43:00Z</dcterms:created>
  <dcterms:modified xsi:type="dcterms:W3CDTF">2023-04-27T07:03:00Z</dcterms:modified>
</cp:coreProperties>
</file>