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206F84CC" w:rsidR="001B58BD" w:rsidRPr="001A5F5E" w:rsidRDefault="001B58BD" w:rsidP="00897069">
      <w:pPr>
        <w:rPr>
          <w:bCs/>
          <w:sz w:val="26"/>
          <w:szCs w:val="26"/>
        </w:rPr>
      </w:pPr>
      <w:r w:rsidRPr="001A5F5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11EF3249">
            <wp:simplePos x="0" y="0"/>
            <wp:positionH relativeFrom="margin">
              <wp:posOffset>2525395</wp:posOffset>
            </wp:positionH>
            <wp:positionV relativeFrom="paragraph">
              <wp:posOffset>126365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57951" w14:textId="77777777" w:rsidR="001B58BD" w:rsidRPr="001A5F5E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1A5F5E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1A5F5E" w:rsidRDefault="001B58BD" w:rsidP="001B58BD">
      <w:pPr>
        <w:jc w:val="center"/>
        <w:rPr>
          <w:bCs/>
          <w:sz w:val="26"/>
          <w:szCs w:val="26"/>
        </w:rPr>
      </w:pPr>
      <w:r w:rsidRPr="001A5F5E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1A5F5E" w:rsidRDefault="001B58BD" w:rsidP="001B58BD">
      <w:pPr>
        <w:jc w:val="center"/>
        <w:rPr>
          <w:bCs/>
          <w:sz w:val="26"/>
          <w:szCs w:val="26"/>
        </w:rPr>
      </w:pPr>
      <w:r w:rsidRPr="001A5F5E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1A5F5E" w:rsidRDefault="001B58BD" w:rsidP="001B58BD">
      <w:pPr>
        <w:jc w:val="center"/>
        <w:rPr>
          <w:b/>
          <w:bCs/>
          <w:sz w:val="26"/>
          <w:szCs w:val="26"/>
        </w:rPr>
      </w:pPr>
    </w:p>
    <w:p w14:paraId="21C95C92" w14:textId="77777777" w:rsidR="001B58BD" w:rsidRPr="001A5F5E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1A5F5E">
        <w:rPr>
          <w:b/>
          <w:bCs/>
          <w:sz w:val="26"/>
          <w:szCs w:val="26"/>
        </w:rPr>
        <w:t>Р</w:t>
      </w:r>
      <w:proofErr w:type="gramEnd"/>
      <w:r w:rsidRPr="001A5F5E">
        <w:rPr>
          <w:b/>
          <w:bCs/>
          <w:sz w:val="26"/>
          <w:szCs w:val="26"/>
        </w:rPr>
        <w:t xml:space="preserve"> Е Ш Е Н И Е</w:t>
      </w:r>
    </w:p>
    <w:p w14:paraId="44F1163E" w14:textId="77777777" w:rsidR="001B58BD" w:rsidRPr="001A5F5E" w:rsidRDefault="001B58BD" w:rsidP="001B58BD">
      <w:pPr>
        <w:jc w:val="center"/>
        <w:rPr>
          <w:b/>
          <w:bCs/>
          <w:sz w:val="26"/>
          <w:szCs w:val="26"/>
        </w:rPr>
      </w:pPr>
    </w:p>
    <w:p w14:paraId="33456D5F" w14:textId="4E3F6C3B" w:rsidR="001A5F5E" w:rsidRPr="00A426ED" w:rsidRDefault="001A5F5E" w:rsidP="001A5F5E">
      <w:pPr>
        <w:rPr>
          <w:sz w:val="26"/>
          <w:szCs w:val="26"/>
          <w:u w:val="single"/>
        </w:rPr>
      </w:pPr>
      <w:r w:rsidRPr="00A426ED">
        <w:rPr>
          <w:sz w:val="26"/>
          <w:szCs w:val="26"/>
        </w:rPr>
        <w:t xml:space="preserve">25 января 2023 г.                                                                                                           № </w:t>
      </w:r>
      <w:r>
        <w:rPr>
          <w:sz w:val="26"/>
          <w:szCs w:val="26"/>
        </w:rPr>
        <w:t>4</w:t>
      </w:r>
    </w:p>
    <w:p w14:paraId="46AF5CCF" w14:textId="77777777" w:rsidR="001B58BD" w:rsidRPr="001A5F5E" w:rsidRDefault="001B58BD" w:rsidP="006D07CA">
      <w:pPr>
        <w:jc w:val="center"/>
        <w:rPr>
          <w:sz w:val="26"/>
          <w:szCs w:val="26"/>
        </w:rPr>
      </w:pPr>
      <w:proofErr w:type="spellStart"/>
      <w:r w:rsidRPr="001A5F5E">
        <w:rPr>
          <w:sz w:val="26"/>
          <w:szCs w:val="26"/>
        </w:rPr>
        <w:t>р.п</w:t>
      </w:r>
      <w:proofErr w:type="spellEnd"/>
      <w:r w:rsidRPr="001A5F5E">
        <w:rPr>
          <w:sz w:val="26"/>
          <w:szCs w:val="26"/>
        </w:rPr>
        <w:t xml:space="preserve">. </w:t>
      </w:r>
      <w:proofErr w:type="spellStart"/>
      <w:r w:rsidRPr="001A5F5E">
        <w:rPr>
          <w:sz w:val="26"/>
          <w:szCs w:val="26"/>
        </w:rPr>
        <w:t>Кадуй</w:t>
      </w:r>
      <w:proofErr w:type="spellEnd"/>
    </w:p>
    <w:p w14:paraId="5088390E" w14:textId="77777777" w:rsidR="001B58BD" w:rsidRDefault="001B58BD" w:rsidP="001B58BD">
      <w:pPr>
        <w:jc w:val="center"/>
        <w:rPr>
          <w:b/>
          <w:sz w:val="26"/>
          <w:szCs w:val="26"/>
        </w:rPr>
      </w:pPr>
    </w:p>
    <w:p w14:paraId="7227EDB8" w14:textId="77777777" w:rsidR="001A5F5E" w:rsidRPr="001A5F5E" w:rsidRDefault="001A5F5E" w:rsidP="001B58BD">
      <w:pPr>
        <w:jc w:val="center"/>
        <w:rPr>
          <w:b/>
          <w:sz w:val="26"/>
          <w:szCs w:val="26"/>
        </w:rPr>
      </w:pPr>
    </w:p>
    <w:p w14:paraId="67EB5F92" w14:textId="03CB6B72" w:rsidR="001258C8" w:rsidRPr="001A5F5E" w:rsidRDefault="001258C8" w:rsidP="001258C8">
      <w:pPr>
        <w:jc w:val="center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 xml:space="preserve">Об утверждении Положения </w:t>
      </w:r>
      <w:r w:rsidRPr="001A5F5E">
        <w:rPr>
          <w:b/>
          <w:bCs/>
          <w:color w:val="000101"/>
          <w:sz w:val="26"/>
          <w:szCs w:val="26"/>
        </w:rPr>
        <w:t xml:space="preserve">о коммерческом найме жилых помещений, находящихся в муниципальной собственности Кадуйского муниципального округа Вологодской области  </w:t>
      </w:r>
    </w:p>
    <w:p w14:paraId="0CE5CD80" w14:textId="77777777" w:rsidR="00897069" w:rsidRPr="001A5F5E" w:rsidRDefault="00897069" w:rsidP="008970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48AFB3" w14:textId="02CF66A6" w:rsidR="00897069" w:rsidRPr="001A5F5E" w:rsidRDefault="001258C8" w:rsidP="00897069">
      <w:pPr>
        <w:pStyle w:val="a3"/>
        <w:spacing w:before="269"/>
        <w:ind w:left="318" w:right="101" w:firstLine="71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В соответствии с Гражданским кодексом Российской Федерации, Жилищным кодексом Российской Федерации, Уставом Кадуйского муниципального округа Вологодской области, </w:t>
      </w:r>
      <w:r w:rsidR="00897069" w:rsidRPr="001A5F5E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14:paraId="6EB18672" w14:textId="4989524C" w:rsidR="00897069" w:rsidRPr="001A5F5E" w:rsidRDefault="00897069" w:rsidP="00897069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4D798BE1" w14:textId="5212D285" w:rsidR="001258C8" w:rsidRPr="001A5F5E" w:rsidRDefault="001258C8" w:rsidP="001258C8">
      <w:pPr>
        <w:widowControl/>
        <w:numPr>
          <w:ilvl w:val="0"/>
          <w:numId w:val="7"/>
        </w:numPr>
        <w:autoSpaceDE/>
        <w:autoSpaceDN/>
        <w:ind w:left="284" w:firstLine="992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Утвердить Положение </w:t>
      </w:r>
      <w:r w:rsidRPr="001A5F5E">
        <w:rPr>
          <w:bCs/>
          <w:color w:val="000101"/>
          <w:sz w:val="26"/>
          <w:szCs w:val="26"/>
        </w:rPr>
        <w:t xml:space="preserve">о коммерческом найме жилых помещений, находящихся в муниципальной собственности Кадуйского муниципального </w:t>
      </w:r>
      <w:r w:rsidR="005C661E" w:rsidRPr="001A5F5E">
        <w:rPr>
          <w:bCs/>
          <w:color w:val="000101"/>
          <w:sz w:val="26"/>
          <w:szCs w:val="26"/>
        </w:rPr>
        <w:t>округа</w:t>
      </w:r>
      <w:r w:rsidRPr="001A5F5E">
        <w:rPr>
          <w:bCs/>
          <w:color w:val="000101"/>
          <w:sz w:val="26"/>
          <w:szCs w:val="26"/>
        </w:rPr>
        <w:t xml:space="preserve"> (прилагается).</w:t>
      </w:r>
    </w:p>
    <w:p w14:paraId="4AF81A18" w14:textId="76D46506" w:rsidR="001258C8" w:rsidRPr="001A5F5E" w:rsidRDefault="001258C8" w:rsidP="001258C8">
      <w:pPr>
        <w:widowControl/>
        <w:numPr>
          <w:ilvl w:val="0"/>
          <w:numId w:val="7"/>
        </w:numPr>
        <w:autoSpaceDE/>
        <w:autoSpaceDN/>
        <w:ind w:left="284" w:firstLine="992"/>
        <w:jc w:val="both"/>
        <w:rPr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Признать утратившим силу </w:t>
      </w:r>
      <w:proofErr w:type="gramStart"/>
      <w:r w:rsidR="00AA347E" w:rsidRPr="001A5F5E">
        <w:rPr>
          <w:bCs/>
          <w:color w:val="000101"/>
          <w:sz w:val="26"/>
          <w:szCs w:val="26"/>
        </w:rPr>
        <w:t>следующие</w:t>
      </w:r>
      <w:proofErr w:type="gramEnd"/>
      <w:r w:rsidR="00AA347E" w:rsidRPr="001A5F5E">
        <w:rPr>
          <w:bCs/>
          <w:color w:val="000101"/>
          <w:sz w:val="26"/>
          <w:szCs w:val="26"/>
        </w:rPr>
        <w:t xml:space="preserve"> </w:t>
      </w:r>
      <w:r w:rsidRPr="001A5F5E">
        <w:rPr>
          <w:bCs/>
          <w:color w:val="000101"/>
          <w:sz w:val="26"/>
          <w:szCs w:val="26"/>
        </w:rPr>
        <w:t>решени</w:t>
      </w:r>
      <w:r w:rsidR="005C661E" w:rsidRPr="001A5F5E">
        <w:rPr>
          <w:bCs/>
          <w:color w:val="000101"/>
          <w:sz w:val="26"/>
          <w:szCs w:val="26"/>
        </w:rPr>
        <w:t>е</w:t>
      </w:r>
      <w:r w:rsidRPr="001A5F5E">
        <w:rPr>
          <w:bCs/>
          <w:color w:val="000101"/>
          <w:sz w:val="26"/>
          <w:szCs w:val="26"/>
        </w:rPr>
        <w:t>:</w:t>
      </w:r>
    </w:p>
    <w:p w14:paraId="2B0DDF04" w14:textId="42B75C91" w:rsidR="001258C8" w:rsidRPr="001A5F5E" w:rsidRDefault="001258C8" w:rsidP="001258C8">
      <w:pPr>
        <w:ind w:left="284" w:firstLine="992"/>
        <w:jc w:val="both"/>
        <w:rPr>
          <w:bCs/>
          <w:color w:val="000101"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- </w:t>
      </w:r>
      <w:r w:rsidR="00AA347E" w:rsidRPr="001A5F5E">
        <w:rPr>
          <w:bCs/>
          <w:color w:val="000101"/>
          <w:sz w:val="26"/>
          <w:szCs w:val="26"/>
        </w:rPr>
        <w:t xml:space="preserve">решение Муниципального Собрания Кадуйского муниципального района Вологодской области </w:t>
      </w:r>
      <w:r w:rsidRPr="001A5F5E">
        <w:rPr>
          <w:bCs/>
          <w:color w:val="000101"/>
          <w:sz w:val="26"/>
          <w:szCs w:val="26"/>
        </w:rPr>
        <w:t xml:space="preserve">от </w:t>
      </w:r>
      <w:r w:rsidR="00B87069" w:rsidRPr="001A5F5E">
        <w:rPr>
          <w:bCs/>
          <w:color w:val="000101"/>
          <w:sz w:val="26"/>
          <w:szCs w:val="26"/>
        </w:rPr>
        <w:t>24</w:t>
      </w:r>
      <w:r w:rsidR="00AA347E" w:rsidRPr="001A5F5E">
        <w:rPr>
          <w:bCs/>
          <w:color w:val="000101"/>
          <w:sz w:val="26"/>
          <w:szCs w:val="26"/>
        </w:rPr>
        <w:t xml:space="preserve"> апреля </w:t>
      </w:r>
      <w:r w:rsidR="00B87069" w:rsidRPr="001A5F5E">
        <w:rPr>
          <w:bCs/>
          <w:color w:val="000101"/>
          <w:sz w:val="26"/>
          <w:szCs w:val="26"/>
        </w:rPr>
        <w:t>.2019</w:t>
      </w:r>
      <w:r w:rsidRPr="001A5F5E">
        <w:rPr>
          <w:bCs/>
          <w:color w:val="000101"/>
          <w:sz w:val="26"/>
          <w:szCs w:val="26"/>
        </w:rPr>
        <w:t xml:space="preserve"> г. № 45 «Об утверждении Положения </w:t>
      </w:r>
      <w:r w:rsidR="00B87069" w:rsidRPr="001A5F5E">
        <w:rPr>
          <w:bCs/>
          <w:color w:val="000101"/>
          <w:sz w:val="26"/>
          <w:szCs w:val="26"/>
        </w:rPr>
        <w:t>о коммерческом найме жилых помещений, находящихся в муниципальной собственности Кадуйского муниципального района Вологодской области и признании утратившими силу некоторых решений Муниципального Собрания</w:t>
      </w:r>
      <w:r w:rsidRPr="001A5F5E">
        <w:rPr>
          <w:bCs/>
          <w:color w:val="000101"/>
          <w:sz w:val="26"/>
          <w:szCs w:val="26"/>
        </w:rPr>
        <w:t>», за исключением пункта 2</w:t>
      </w:r>
      <w:r w:rsidR="00CC41AA" w:rsidRPr="001A5F5E">
        <w:rPr>
          <w:bCs/>
          <w:color w:val="000101"/>
          <w:sz w:val="26"/>
          <w:szCs w:val="26"/>
        </w:rPr>
        <w:t>;</w:t>
      </w:r>
    </w:p>
    <w:p w14:paraId="0F66F607" w14:textId="1AD566B6" w:rsidR="00EC7744" w:rsidRPr="001A5F5E" w:rsidRDefault="00EC7744" w:rsidP="001258C8">
      <w:pPr>
        <w:ind w:left="284" w:firstLine="992"/>
        <w:jc w:val="both"/>
        <w:rPr>
          <w:bCs/>
          <w:color w:val="000101"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от16 июня 2011 г. № 23 «Об утверждении Положения о муниципальном жилищном фонде коммерческого использования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>»;</w:t>
      </w:r>
    </w:p>
    <w:p w14:paraId="3618C73B" w14:textId="2258F866" w:rsidR="00EC7744" w:rsidRPr="001A5F5E" w:rsidRDefault="00EC7744" w:rsidP="00EC7744">
      <w:pPr>
        <w:ind w:left="284" w:firstLine="992"/>
        <w:jc w:val="both"/>
        <w:rPr>
          <w:bCs/>
          <w:color w:val="000101"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 от 20 сентября  2012 г. № 38 «О внесении изменений и дополнений в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 xml:space="preserve"> от 16 июня 2011 г. № 23 «Об утверждении Положения о муниципальном жилищном фонде коммерческого использования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>»;</w:t>
      </w:r>
    </w:p>
    <w:p w14:paraId="4FA87D66" w14:textId="3E705E47" w:rsidR="00EC7744" w:rsidRPr="001A5F5E" w:rsidRDefault="00EC7744" w:rsidP="00EC7744">
      <w:pPr>
        <w:ind w:left="284" w:firstLine="992"/>
        <w:jc w:val="both"/>
        <w:rPr>
          <w:bCs/>
          <w:color w:val="000101"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 от 20 декабря  2012 г. № 63 «О внесении изменения в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 xml:space="preserve"> от 16 июня 2011 г. № 23 «Об утверждении Положения о муниципальном жилищном фонде коммерческого использования муниципального </w:t>
      </w:r>
      <w:r w:rsidRPr="001A5F5E">
        <w:rPr>
          <w:bCs/>
          <w:color w:val="000101"/>
          <w:sz w:val="26"/>
          <w:szCs w:val="26"/>
        </w:rPr>
        <w:lastRenderedPageBreak/>
        <w:t xml:space="preserve">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Кадуй</w:t>
      </w:r>
      <w:proofErr w:type="spellEnd"/>
      <w:r w:rsidRPr="001A5F5E">
        <w:rPr>
          <w:bCs/>
          <w:color w:val="000101"/>
          <w:sz w:val="26"/>
          <w:szCs w:val="26"/>
        </w:rPr>
        <w:t>»;</w:t>
      </w:r>
    </w:p>
    <w:p w14:paraId="54C60DAC" w14:textId="25E8F45D" w:rsidR="005C3CFC" w:rsidRPr="001A5F5E" w:rsidRDefault="005C3CFC" w:rsidP="001258C8">
      <w:pPr>
        <w:ind w:left="284" w:firstLine="992"/>
        <w:jc w:val="both"/>
        <w:rPr>
          <w:bCs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- 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Хохлово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09 декабря 2011 г. № 34 «</w:t>
      </w:r>
      <w:r w:rsidRPr="001A5F5E">
        <w:rPr>
          <w:bCs/>
          <w:sz w:val="26"/>
          <w:szCs w:val="26"/>
        </w:rPr>
        <w:t>Об утверждении Положения о муниципальном жилищном фонде коммерческого использования»;</w:t>
      </w:r>
    </w:p>
    <w:p w14:paraId="74F36814" w14:textId="156C1F32" w:rsidR="005C3CFC" w:rsidRPr="001A5F5E" w:rsidRDefault="005C3CFC" w:rsidP="001258C8">
      <w:pPr>
        <w:ind w:left="284" w:firstLine="992"/>
        <w:jc w:val="both"/>
        <w:rPr>
          <w:bCs/>
          <w:sz w:val="26"/>
          <w:szCs w:val="26"/>
        </w:rPr>
      </w:pPr>
      <w:r w:rsidRPr="001A5F5E">
        <w:rPr>
          <w:bCs/>
          <w:sz w:val="26"/>
          <w:szCs w:val="26"/>
        </w:rPr>
        <w:t xml:space="preserve">- </w:t>
      </w:r>
      <w:r w:rsidRPr="001A5F5E">
        <w:rPr>
          <w:bCs/>
          <w:color w:val="000101"/>
          <w:sz w:val="26"/>
          <w:szCs w:val="26"/>
        </w:rPr>
        <w:t xml:space="preserve">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Хохлово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26 апреля 2012 г. № 16 «О </w:t>
      </w:r>
      <w:r w:rsidRPr="001A5F5E">
        <w:rPr>
          <w:bCs/>
          <w:sz w:val="26"/>
          <w:szCs w:val="26"/>
        </w:rPr>
        <w:t xml:space="preserve">внесении изменений и дополнений в решение Совета муниципального образования посёлок </w:t>
      </w:r>
      <w:proofErr w:type="spellStart"/>
      <w:r w:rsidRPr="001A5F5E">
        <w:rPr>
          <w:bCs/>
          <w:sz w:val="26"/>
          <w:szCs w:val="26"/>
        </w:rPr>
        <w:t>Хохлово</w:t>
      </w:r>
      <w:proofErr w:type="spellEnd"/>
      <w:r w:rsidRPr="001A5F5E">
        <w:rPr>
          <w:bCs/>
          <w:sz w:val="26"/>
          <w:szCs w:val="26"/>
        </w:rPr>
        <w:t xml:space="preserve"> от 09.12.2011 года № 34»;</w:t>
      </w:r>
    </w:p>
    <w:p w14:paraId="16F9E3CF" w14:textId="3B39829A" w:rsidR="005C3CFC" w:rsidRPr="001A5F5E" w:rsidRDefault="005C3CFC" w:rsidP="005C3CFC">
      <w:pPr>
        <w:ind w:left="284" w:firstLine="992"/>
        <w:jc w:val="both"/>
        <w:rPr>
          <w:bCs/>
          <w:sz w:val="26"/>
          <w:szCs w:val="26"/>
        </w:rPr>
      </w:pPr>
      <w:r w:rsidRPr="001A5F5E">
        <w:rPr>
          <w:bCs/>
          <w:sz w:val="26"/>
          <w:szCs w:val="26"/>
        </w:rPr>
        <w:t xml:space="preserve">-  </w:t>
      </w:r>
      <w:r w:rsidRPr="001A5F5E">
        <w:rPr>
          <w:bCs/>
          <w:color w:val="000101"/>
          <w:sz w:val="26"/>
          <w:szCs w:val="26"/>
        </w:rPr>
        <w:t xml:space="preserve">решение Совета муниципального образования поселок </w:t>
      </w:r>
      <w:proofErr w:type="spellStart"/>
      <w:r w:rsidRPr="001A5F5E">
        <w:rPr>
          <w:bCs/>
          <w:color w:val="000101"/>
          <w:sz w:val="26"/>
          <w:szCs w:val="26"/>
        </w:rPr>
        <w:t>Хохлово</w:t>
      </w:r>
      <w:proofErr w:type="spellEnd"/>
      <w:r w:rsidRPr="001A5F5E">
        <w:rPr>
          <w:bCs/>
          <w:color w:val="000101"/>
          <w:sz w:val="26"/>
          <w:szCs w:val="26"/>
        </w:rPr>
        <w:t xml:space="preserve"> Кадуйского муниципального района Вологодской области от 26 декабря 2013 г. № 54 «О </w:t>
      </w:r>
      <w:r w:rsidRPr="001A5F5E">
        <w:rPr>
          <w:bCs/>
          <w:sz w:val="26"/>
          <w:szCs w:val="26"/>
        </w:rPr>
        <w:t xml:space="preserve">внесении изменений и дополнений в решение Совета муниципального образования посёлок </w:t>
      </w:r>
      <w:proofErr w:type="spellStart"/>
      <w:r w:rsidRPr="001A5F5E">
        <w:rPr>
          <w:bCs/>
          <w:sz w:val="26"/>
          <w:szCs w:val="26"/>
        </w:rPr>
        <w:t>Хохлово</w:t>
      </w:r>
      <w:proofErr w:type="spellEnd"/>
      <w:r w:rsidRPr="001A5F5E">
        <w:rPr>
          <w:bCs/>
          <w:sz w:val="26"/>
          <w:szCs w:val="26"/>
        </w:rPr>
        <w:t xml:space="preserve"> от 09.12.2011 года № 34»;</w:t>
      </w:r>
    </w:p>
    <w:p w14:paraId="5C4470D7" w14:textId="31D533DF" w:rsidR="00CC41AA" w:rsidRPr="001A5F5E" w:rsidRDefault="00CC41AA" w:rsidP="001258C8">
      <w:pPr>
        <w:ind w:left="284" w:firstLine="992"/>
        <w:jc w:val="both"/>
        <w:rPr>
          <w:bCs/>
          <w:color w:val="000101"/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>-</w:t>
      </w:r>
      <w:r w:rsidR="00AA347E" w:rsidRPr="001A5F5E">
        <w:rPr>
          <w:bCs/>
          <w:color w:val="000101"/>
          <w:sz w:val="26"/>
          <w:szCs w:val="26"/>
        </w:rPr>
        <w:t xml:space="preserve"> решение Совета сельского поселения Никольское Кадуйского муниципального района Вологодской области от 05 февраля 2020 г. № 3 «Об утверждении Положения о муниципальном жилищном фонде коммерческого использования в сельском поселении Никольское Кадуйского муниципального района»</w:t>
      </w:r>
      <w:r w:rsidR="005C3CFC" w:rsidRPr="001A5F5E">
        <w:rPr>
          <w:bCs/>
          <w:color w:val="000101"/>
          <w:sz w:val="26"/>
          <w:szCs w:val="26"/>
        </w:rPr>
        <w:t>.</w:t>
      </w:r>
    </w:p>
    <w:p w14:paraId="051F0339" w14:textId="3F72CEC9" w:rsidR="001258C8" w:rsidRPr="001A5F5E" w:rsidRDefault="001258C8" w:rsidP="001258C8">
      <w:pPr>
        <w:adjustRightInd w:val="0"/>
        <w:spacing w:line="233" w:lineRule="auto"/>
        <w:ind w:left="284" w:firstLine="992"/>
        <w:jc w:val="both"/>
        <w:rPr>
          <w:sz w:val="26"/>
          <w:szCs w:val="26"/>
        </w:rPr>
      </w:pPr>
      <w:r w:rsidRPr="001A5F5E">
        <w:rPr>
          <w:bCs/>
          <w:color w:val="000101"/>
          <w:sz w:val="26"/>
          <w:szCs w:val="26"/>
        </w:rPr>
        <w:t xml:space="preserve">3. </w:t>
      </w:r>
      <w:r w:rsidRPr="001A5F5E">
        <w:rPr>
          <w:sz w:val="26"/>
          <w:szCs w:val="26"/>
        </w:rPr>
        <w:t xml:space="preserve">Настоящее решение подлежит официальному опубликованию в районной газете «Наше время», размещению на официальном сайте Кадуйского муниципального района Вологодской области в информационно-телекоммуникационной сети «Интернет» и </w:t>
      </w:r>
      <w:r w:rsidR="005C3CFC" w:rsidRPr="001A5F5E">
        <w:rPr>
          <w:sz w:val="26"/>
          <w:szCs w:val="26"/>
        </w:rPr>
        <w:t xml:space="preserve">распространяет свое действие на правоотношения, возникшие с 01 января 2023 года. </w:t>
      </w:r>
    </w:p>
    <w:p w14:paraId="6F3CBD1C" w14:textId="11CB4C58" w:rsidR="00274FD7" w:rsidRPr="001A5F5E" w:rsidRDefault="00274FD7" w:rsidP="001258C8">
      <w:pPr>
        <w:widowControl/>
        <w:autoSpaceDE/>
        <w:autoSpaceDN/>
        <w:ind w:left="851"/>
        <w:jc w:val="both"/>
        <w:rPr>
          <w:bCs/>
          <w:sz w:val="26"/>
          <w:szCs w:val="26"/>
        </w:rPr>
      </w:pPr>
    </w:p>
    <w:p w14:paraId="2A457CFF" w14:textId="77777777" w:rsidR="00897069" w:rsidRPr="001A5F5E" w:rsidRDefault="00897069" w:rsidP="00897069">
      <w:pPr>
        <w:ind w:left="420"/>
        <w:jc w:val="both"/>
        <w:rPr>
          <w:sz w:val="26"/>
          <w:szCs w:val="26"/>
        </w:rPr>
      </w:pPr>
    </w:p>
    <w:p w14:paraId="04F07FBE" w14:textId="77777777" w:rsidR="00404137" w:rsidRPr="001A5F5E" w:rsidRDefault="0040413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389" w:type="dxa"/>
        <w:shd w:val="clear" w:color="auto" w:fill="FFFFFF"/>
        <w:tblLook w:val="04A0" w:firstRow="1" w:lastRow="0" w:firstColumn="1" w:lastColumn="0" w:noHBand="0" w:noVBand="1"/>
      </w:tblPr>
      <w:tblGrid>
        <w:gridCol w:w="4781"/>
        <w:gridCol w:w="4044"/>
      </w:tblGrid>
      <w:tr w:rsidR="009B7AD9" w:rsidRPr="001A5F5E" w14:paraId="28291204" w14:textId="77777777" w:rsidTr="001258C8">
        <w:trPr>
          <w:trHeight w:val="360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1A5F5E" w:rsidRDefault="009B7AD9" w:rsidP="00824B11">
            <w:pPr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1A5F5E" w:rsidRDefault="009B7AD9" w:rsidP="00824B11">
            <w:pPr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1A5F5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1A5F5E">
              <w:rPr>
                <w:sz w:val="26"/>
                <w:szCs w:val="26"/>
              </w:rPr>
              <w:t>округа</w:t>
            </w:r>
            <w:r w:rsidRPr="001A5F5E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1A5F5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> </w:t>
            </w:r>
          </w:p>
        </w:tc>
      </w:tr>
      <w:tr w:rsidR="009B7AD9" w:rsidRPr="001A5F5E" w14:paraId="0F3EF6DE" w14:textId="77777777" w:rsidTr="001258C8">
        <w:trPr>
          <w:trHeight w:val="618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1A5F5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1A5F5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5F5E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550DEC00" w14:textId="3273BC81" w:rsidR="00B87069" w:rsidRPr="001A5F5E" w:rsidRDefault="00B87069" w:rsidP="001258C8">
      <w:pPr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 </w:t>
      </w:r>
    </w:p>
    <w:p w14:paraId="1D135F48" w14:textId="0B3B0C66" w:rsidR="005C3CFC" w:rsidRPr="001A5F5E" w:rsidRDefault="005C3CFC" w:rsidP="001258C8">
      <w:pPr>
        <w:jc w:val="both"/>
        <w:rPr>
          <w:sz w:val="26"/>
          <w:szCs w:val="26"/>
        </w:rPr>
      </w:pPr>
    </w:p>
    <w:p w14:paraId="73576437" w14:textId="7AAC96E6" w:rsidR="005C3CFC" w:rsidRPr="001A5F5E" w:rsidRDefault="005C3CFC" w:rsidP="001258C8">
      <w:pPr>
        <w:jc w:val="both"/>
        <w:rPr>
          <w:sz w:val="26"/>
          <w:szCs w:val="26"/>
        </w:rPr>
      </w:pPr>
    </w:p>
    <w:p w14:paraId="4A25FEC0" w14:textId="2EAAD5B5" w:rsidR="005C3CFC" w:rsidRPr="001A5F5E" w:rsidRDefault="005C3CFC" w:rsidP="001258C8">
      <w:pPr>
        <w:jc w:val="both"/>
        <w:rPr>
          <w:sz w:val="26"/>
          <w:szCs w:val="26"/>
        </w:rPr>
      </w:pPr>
    </w:p>
    <w:p w14:paraId="6AD53EF1" w14:textId="11DC9A9D" w:rsidR="005C3CFC" w:rsidRPr="001A5F5E" w:rsidRDefault="005C3CFC" w:rsidP="001258C8">
      <w:pPr>
        <w:jc w:val="both"/>
        <w:rPr>
          <w:sz w:val="26"/>
          <w:szCs w:val="26"/>
        </w:rPr>
      </w:pPr>
    </w:p>
    <w:p w14:paraId="572444A3" w14:textId="256A059F" w:rsidR="005C3CFC" w:rsidRPr="001A5F5E" w:rsidRDefault="005C3CFC" w:rsidP="001258C8">
      <w:pPr>
        <w:jc w:val="both"/>
        <w:rPr>
          <w:sz w:val="26"/>
          <w:szCs w:val="26"/>
        </w:rPr>
      </w:pPr>
    </w:p>
    <w:p w14:paraId="6F666785" w14:textId="469E5373" w:rsidR="005C3CFC" w:rsidRPr="001A5F5E" w:rsidRDefault="005C3CFC" w:rsidP="001258C8">
      <w:pPr>
        <w:jc w:val="both"/>
        <w:rPr>
          <w:sz w:val="26"/>
          <w:szCs w:val="26"/>
        </w:rPr>
      </w:pPr>
    </w:p>
    <w:p w14:paraId="42F43F9D" w14:textId="2F3945E6" w:rsidR="005C3CFC" w:rsidRPr="001A5F5E" w:rsidRDefault="005C3CFC" w:rsidP="001258C8">
      <w:pPr>
        <w:jc w:val="both"/>
        <w:rPr>
          <w:sz w:val="26"/>
          <w:szCs w:val="26"/>
        </w:rPr>
      </w:pPr>
    </w:p>
    <w:p w14:paraId="433B568E" w14:textId="567462CC" w:rsidR="005C3CFC" w:rsidRPr="001A5F5E" w:rsidRDefault="005C3CFC" w:rsidP="001258C8">
      <w:pPr>
        <w:jc w:val="both"/>
        <w:rPr>
          <w:sz w:val="26"/>
          <w:szCs w:val="26"/>
        </w:rPr>
      </w:pPr>
    </w:p>
    <w:p w14:paraId="49FF0473" w14:textId="575A8F89" w:rsidR="005C3CFC" w:rsidRPr="001A5F5E" w:rsidRDefault="005C3CFC" w:rsidP="001258C8">
      <w:pPr>
        <w:jc w:val="both"/>
        <w:rPr>
          <w:sz w:val="26"/>
          <w:szCs w:val="26"/>
        </w:rPr>
      </w:pPr>
    </w:p>
    <w:p w14:paraId="484159DA" w14:textId="0E20ED4B" w:rsidR="005C3CFC" w:rsidRPr="001A5F5E" w:rsidRDefault="005C3CFC" w:rsidP="001258C8">
      <w:pPr>
        <w:jc w:val="both"/>
        <w:rPr>
          <w:sz w:val="26"/>
          <w:szCs w:val="26"/>
        </w:rPr>
      </w:pPr>
    </w:p>
    <w:p w14:paraId="203C1BB5" w14:textId="3CFFB0D7" w:rsidR="005C3CFC" w:rsidRPr="001A5F5E" w:rsidRDefault="005C3CFC" w:rsidP="001258C8">
      <w:pPr>
        <w:jc w:val="both"/>
        <w:rPr>
          <w:sz w:val="26"/>
          <w:szCs w:val="26"/>
        </w:rPr>
      </w:pPr>
    </w:p>
    <w:p w14:paraId="383009E3" w14:textId="25F824E1" w:rsidR="005C3CFC" w:rsidRPr="001A5F5E" w:rsidRDefault="005C3CFC" w:rsidP="001258C8">
      <w:pPr>
        <w:jc w:val="both"/>
        <w:rPr>
          <w:sz w:val="26"/>
          <w:szCs w:val="26"/>
        </w:rPr>
      </w:pPr>
    </w:p>
    <w:p w14:paraId="3BAB964B" w14:textId="40B18AD2" w:rsidR="005C3CFC" w:rsidRPr="001A5F5E" w:rsidRDefault="005C3CFC" w:rsidP="001258C8">
      <w:pPr>
        <w:jc w:val="both"/>
        <w:rPr>
          <w:sz w:val="26"/>
          <w:szCs w:val="26"/>
        </w:rPr>
      </w:pPr>
    </w:p>
    <w:p w14:paraId="76277061" w14:textId="620F2E20" w:rsidR="005C3CFC" w:rsidRPr="001A5F5E" w:rsidRDefault="005C3CFC" w:rsidP="001258C8">
      <w:pPr>
        <w:jc w:val="both"/>
        <w:rPr>
          <w:sz w:val="26"/>
          <w:szCs w:val="26"/>
        </w:rPr>
      </w:pPr>
    </w:p>
    <w:p w14:paraId="7B69693F" w14:textId="15F79E1C" w:rsidR="005C3CFC" w:rsidRPr="001A5F5E" w:rsidRDefault="005C3CFC" w:rsidP="001258C8">
      <w:pPr>
        <w:jc w:val="both"/>
        <w:rPr>
          <w:sz w:val="26"/>
          <w:szCs w:val="26"/>
        </w:rPr>
      </w:pPr>
    </w:p>
    <w:p w14:paraId="57795457" w14:textId="64A561F9" w:rsidR="005C3CFC" w:rsidRPr="001A5F5E" w:rsidRDefault="005C3CFC" w:rsidP="001258C8">
      <w:pPr>
        <w:jc w:val="both"/>
        <w:rPr>
          <w:sz w:val="26"/>
          <w:szCs w:val="2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77"/>
      </w:tblGrid>
      <w:tr w:rsidR="00B87069" w:rsidRPr="001A5F5E" w14:paraId="628C158E" w14:textId="77777777" w:rsidTr="00B87069">
        <w:trPr>
          <w:trHeight w:val="2105"/>
          <w:jc w:val="right"/>
        </w:trPr>
        <w:tc>
          <w:tcPr>
            <w:tcW w:w="4777" w:type="dxa"/>
          </w:tcPr>
          <w:p w14:paraId="12239D7C" w14:textId="77777777" w:rsidR="00B87069" w:rsidRPr="001A5F5E" w:rsidRDefault="00B87069" w:rsidP="0061029A">
            <w:pPr>
              <w:jc w:val="center"/>
              <w:rPr>
                <w:kern w:val="2"/>
                <w:sz w:val="26"/>
                <w:szCs w:val="26"/>
              </w:rPr>
            </w:pPr>
            <w:r w:rsidRPr="001A5F5E">
              <w:rPr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7B5D5D95" w14:textId="31ECF8C4" w:rsidR="00B87069" w:rsidRPr="001A5F5E" w:rsidRDefault="00B87069" w:rsidP="0061029A">
            <w:pPr>
              <w:jc w:val="center"/>
              <w:rPr>
                <w:kern w:val="2"/>
                <w:sz w:val="26"/>
                <w:szCs w:val="26"/>
              </w:rPr>
            </w:pPr>
            <w:r w:rsidRPr="001A5F5E">
              <w:rPr>
                <w:kern w:val="2"/>
                <w:sz w:val="26"/>
                <w:szCs w:val="26"/>
              </w:rPr>
              <w:t>решением Муниципального Собрания Кадуйского муниципального округа</w:t>
            </w:r>
            <w:r w:rsidR="005C3CFC" w:rsidRPr="001A5F5E">
              <w:rPr>
                <w:kern w:val="2"/>
                <w:sz w:val="26"/>
                <w:szCs w:val="26"/>
              </w:rPr>
              <w:t xml:space="preserve"> </w:t>
            </w:r>
            <w:r w:rsidRPr="001A5F5E">
              <w:rPr>
                <w:kern w:val="2"/>
                <w:sz w:val="26"/>
                <w:szCs w:val="26"/>
              </w:rPr>
              <w:t>Вологодской области</w:t>
            </w:r>
          </w:p>
          <w:p w14:paraId="47DC1E88" w14:textId="66E94699" w:rsidR="00B87069" w:rsidRPr="001A5F5E" w:rsidRDefault="001A5F5E" w:rsidP="001A5F5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 25 января 2023 г. № 4</w:t>
            </w:r>
          </w:p>
        </w:tc>
      </w:tr>
    </w:tbl>
    <w:p w14:paraId="2A0407BF" w14:textId="77777777" w:rsidR="001258C8" w:rsidRPr="001A5F5E" w:rsidRDefault="001258C8" w:rsidP="001258C8">
      <w:pPr>
        <w:jc w:val="both"/>
        <w:rPr>
          <w:sz w:val="26"/>
          <w:szCs w:val="26"/>
        </w:rPr>
      </w:pPr>
    </w:p>
    <w:p w14:paraId="77A9F72F" w14:textId="79B8C60E" w:rsidR="001258C8" w:rsidRPr="001A5F5E" w:rsidRDefault="001258C8" w:rsidP="001258C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101"/>
          <w:sz w:val="26"/>
          <w:szCs w:val="26"/>
        </w:rPr>
      </w:pPr>
      <w:r w:rsidRPr="001A5F5E">
        <w:rPr>
          <w:bCs w:val="0"/>
          <w:color w:val="000101"/>
          <w:sz w:val="26"/>
          <w:szCs w:val="26"/>
        </w:rPr>
        <w:t xml:space="preserve">Положение о коммерческом найме жилых помещений, находящихся в муниципальной собственности Кадуйского муниципального </w:t>
      </w:r>
      <w:r w:rsidR="00B87069" w:rsidRPr="001A5F5E">
        <w:rPr>
          <w:bCs w:val="0"/>
          <w:color w:val="000101"/>
          <w:sz w:val="26"/>
          <w:szCs w:val="26"/>
        </w:rPr>
        <w:t>округа</w:t>
      </w:r>
    </w:p>
    <w:p w14:paraId="4E7CCD3F" w14:textId="77777777" w:rsidR="001258C8" w:rsidRPr="001A5F5E" w:rsidRDefault="001258C8" w:rsidP="001258C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101"/>
          <w:sz w:val="26"/>
          <w:szCs w:val="26"/>
        </w:rPr>
      </w:pPr>
    </w:p>
    <w:p w14:paraId="24DAB77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1. Общие положения</w:t>
      </w:r>
    </w:p>
    <w:p w14:paraId="75BC1D73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CC2B5D8" w14:textId="51E3601D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1.1. </w:t>
      </w:r>
      <w:proofErr w:type="gramStart"/>
      <w:r w:rsidRPr="001A5F5E">
        <w:rPr>
          <w:sz w:val="26"/>
          <w:szCs w:val="26"/>
        </w:rPr>
        <w:t xml:space="preserve">Настоящее положение о коммерческом найме жилых помещений, находящихся в муниципальной собственности Кадуйского муниципального </w:t>
      </w:r>
      <w:r w:rsidR="00B87069" w:rsidRPr="001A5F5E">
        <w:rPr>
          <w:sz w:val="26"/>
          <w:szCs w:val="26"/>
        </w:rPr>
        <w:t>округа</w:t>
      </w:r>
      <w:r w:rsidRPr="001A5F5E">
        <w:rPr>
          <w:bCs/>
          <w:color w:val="000101"/>
          <w:sz w:val="26"/>
          <w:szCs w:val="26"/>
        </w:rPr>
        <w:t xml:space="preserve"> </w:t>
      </w:r>
      <w:r w:rsidRPr="001A5F5E">
        <w:rPr>
          <w:sz w:val="26"/>
          <w:szCs w:val="26"/>
        </w:rPr>
        <w:t xml:space="preserve">(далее по тексту – Положение) разработано в соответствии с Конституцией Российской Федерации, Гражданским кодексом Российской Федерации, Жилищным кодексом Российской Федерации, Уставом Кадуйского муниципального </w:t>
      </w:r>
      <w:r w:rsidR="00B87069" w:rsidRPr="001A5F5E">
        <w:rPr>
          <w:bCs/>
          <w:color w:val="000101"/>
          <w:sz w:val="26"/>
          <w:szCs w:val="26"/>
        </w:rPr>
        <w:t>округа</w:t>
      </w:r>
      <w:r w:rsidRPr="001A5F5E">
        <w:rPr>
          <w:bCs/>
          <w:color w:val="000101"/>
          <w:sz w:val="26"/>
          <w:szCs w:val="26"/>
        </w:rPr>
        <w:t xml:space="preserve"> </w:t>
      </w:r>
      <w:r w:rsidRPr="001A5F5E">
        <w:rPr>
          <w:sz w:val="26"/>
          <w:szCs w:val="26"/>
        </w:rPr>
        <w:t xml:space="preserve"> и определяет порядок и условия коммерческого найма жилых помещений, находящихся в собственности муниципального образования.</w:t>
      </w:r>
      <w:proofErr w:type="gramEnd"/>
    </w:p>
    <w:p w14:paraId="64C6FD0D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Настоящее Положение не распространяется на договоры найма специализированных жилых помещений.</w:t>
      </w:r>
    </w:p>
    <w:p w14:paraId="40E6D6E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1.2. </w:t>
      </w:r>
      <w:proofErr w:type="gramStart"/>
      <w:r w:rsidRPr="001A5F5E">
        <w:rPr>
          <w:sz w:val="26"/>
          <w:szCs w:val="26"/>
        </w:rPr>
        <w:t>Коммерческий</w:t>
      </w:r>
      <w:proofErr w:type="gramEnd"/>
      <w:r w:rsidRPr="001A5F5E">
        <w:rPr>
          <w:sz w:val="26"/>
          <w:szCs w:val="26"/>
        </w:rPr>
        <w:t xml:space="preserve"> </w:t>
      </w:r>
      <w:proofErr w:type="spellStart"/>
      <w:r w:rsidRPr="001A5F5E">
        <w:rPr>
          <w:sz w:val="26"/>
          <w:szCs w:val="26"/>
        </w:rPr>
        <w:t>найм</w:t>
      </w:r>
      <w:proofErr w:type="spellEnd"/>
      <w:r w:rsidRPr="001A5F5E">
        <w:rPr>
          <w:sz w:val="26"/>
          <w:szCs w:val="26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фонда.</w:t>
      </w:r>
    </w:p>
    <w:p w14:paraId="72CF4D6E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1.3. Основным документом, регулирующим отношения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с нанимателем, является договор коммерческого найма жилого помещения муниципального жилищного фонда, заключаемый в письменной форме. </w:t>
      </w:r>
    </w:p>
    <w:p w14:paraId="15DA7C4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Договор коммерческого найма – соглашение, по которому собственник жилого помещения либо орган, уполномоченный собственником (далее –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>), передает другой стороне (далее - Наниматель) жилое помещение во временное владение и пользование, а Наниматель обязуется использовать его в соответствии с назначением и своевременно выполнять обязанности по договору.</w:t>
      </w:r>
    </w:p>
    <w:p w14:paraId="79DEB1CA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Договор коммерческого найма считается заключенным с момента его подписания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 и Нанимателем.</w:t>
      </w:r>
    </w:p>
    <w:p w14:paraId="6F579834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В договоре коммерческого найма жилого помещения должны быть указаны граждане, которые будут постоянно проживать в жилом помещении вместе с Нанимателем. Наниматель обязан ознакомить их с условиями договора коммерческого найма жилого помещения. </w:t>
      </w:r>
    </w:p>
    <w:p w14:paraId="0E76EC9E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1.4. Объектом договора коммерческого найма жилых помещений может быть изолированное жилое помещение, пригодное для проживания, в виде жилого дома, части жилого дома, квартиры, части квартиры, комнаты, благоустроенное применительно к условиям соответствующего населенного пункта и отвечающее санитарным и техническим нормам. </w:t>
      </w:r>
    </w:p>
    <w:p w14:paraId="03602844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Примерный текст Договора приведен в приложении   к настоящему Положению.</w:t>
      </w:r>
    </w:p>
    <w:p w14:paraId="1AF57B64" w14:textId="641EBBA2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F5E">
        <w:rPr>
          <w:color w:val="000000"/>
          <w:sz w:val="26"/>
          <w:szCs w:val="26"/>
        </w:rPr>
        <w:t xml:space="preserve">1.5. Жилищный фонд коммерческого использования - совокупность всех жилых помещений муниципального жилищного фонда </w:t>
      </w:r>
      <w:r w:rsidRPr="001A5F5E">
        <w:rPr>
          <w:bCs/>
          <w:color w:val="000101"/>
          <w:sz w:val="26"/>
          <w:szCs w:val="26"/>
        </w:rPr>
        <w:t xml:space="preserve">Кадуйского муниципального </w:t>
      </w:r>
      <w:r w:rsidR="00B87069" w:rsidRPr="001A5F5E">
        <w:rPr>
          <w:bCs/>
          <w:color w:val="000101"/>
          <w:sz w:val="26"/>
          <w:szCs w:val="26"/>
        </w:rPr>
        <w:t>округа</w:t>
      </w:r>
      <w:r w:rsidRPr="001A5F5E">
        <w:rPr>
          <w:color w:val="000000"/>
          <w:sz w:val="26"/>
          <w:szCs w:val="26"/>
        </w:rPr>
        <w:t>, в отношении которых принято решение о предоставлении их по договорам коммерческого найма.</w:t>
      </w:r>
    </w:p>
    <w:p w14:paraId="568B782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lastRenderedPageBreak/>
        <w:t xml:space="preserve">1.6. </w:t>
      </w:r>
      <w:proofErr w:type="gramStart"/>
      <w:r w:rsidRPr="001A5F5E">
        <w:rPr>
          <w:sz w:val="26"/>
          <w:szCs w:val="26"/>
        </w:rPr>
        <w:t xml:space="preserve">Сдача жилого помещения в коммерческий </w:t>
      </w:r>
      <w:proofErr w:type="spellStart"/>
      <w:r w:rsidRPr="001A5F5E">
        <w:rPr>
          <w:sz w:val="26"/>
          <w:szCs w:val="26"/>
        </w:rPr>
        <w:t>найм</w:t>
      </w:r>
      <w:proofErr w:type="spellEnd"/>
      <w:r w:rsidRPr="001A5F5E">
        <w:rPr>
          <w:sz w:val="26"/>
          <w:szCs w:val="26"/>
        </w:rPr>
        <w:t xml:space="preserve"> не влечет передачу права собственности на него, не подлежит отчуждению (в том числе приватизации).</w:t>
      </w:r>
      <w:proofErr w:type="gramEnd"/>
    </w:p>
    <w:p w14:paraId="3F8C6ACC" w14:textId="7E85C03F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1.7. </w:t>
      </w:r>
      <w:proofErr w:type="gramStart"/>
      <w:r w:rsidR="00B87069" w:rsidRPr="001A5F5E">
        <w:rPr>
          <w:sz w:val="26"/>
          <w:szCs w:val="26"/>
        </w:rPr>
        <w:t>Переход права</w:t>
      </w:r>
      <w:r w:rsidRPr="001A5F5E">
        <w:rPr>
          <w:sz w:val="26"/>
          <w:szCs w:val="26"/>
        </w:rPr>
        <w:t xml:space="preserve"> собственности на сданное в коммерческий </w:t>
      </w:r>
      <w:proofErr w:type="spellStart"/>
      <w:r w:rsidRPr="001A5F5E">
        <w:rPr>
          <w:sz w:val="26"/>
          <w:szCs w:val="26"/>
        </w:rPr>
        <w:t>найм</w:t>
      </w:r>
      <w:proofErr w:type="spellEnd"/>
      <w:r w:rsidRPr="001A5F5E">
        <w:rPr>
          <w:sz w:val="26"/>
          <w:szCs w:val="26"/>
        </w:rPr>
        <w:t xml:space="preserve"> жилое помещение не является основанием для изменения или расторжения договора коммерческого найма жилого помещения.</w:t>
      </w:r>
      <w:proofErr w:type="gramEnd"/>
      <w:r w:rsidRPr="001A5F5E">
        <w:rPr>
          <w:sz w:val="26"/>
          <w:szCs w:val="26"/>
        </w:rPr>
        <w:t xml:space="preserve"> При этом новый собственник становится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 на условиях ранее заключенного договора коммерческого найма жилого помещения.</w:t>
      </w:r>
    </w:p>
    <w:p w14:paraId="08E9E1AA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1.8.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найма, найма специализированного жилого помещения и иных видов договоров найма жилого помещения.</w:t>
      </w:r>
    </w:p>
    <w:p w14:paraId="0F82EA2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1.9. Жилое помещение, передаваемое по договору коммерческого найма, должно быть свободно от любых обязательств.</w:t>
      </w:r>
    </w:p>
    <w:p w14:paraId="2C5DF19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B0A581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A5F5E">
        <w:rPr>
          <w:b/>
          <w:color w:val="000000"/>
          <w:sz w:val="26"/>
          <w:szCs w:val="26"/>
        </w:rPr>
        <w:t>2. Формирование жилищного фонда коммерческого использования</w:t>
      </w:r>
    </w:p>
    <w:p w14:paraId="46E25E92" w14:textId="5EE1CB49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F5E">
        <w:rPr>
          <w:color w:val="000000"/>
          <w:sz w:val="26"/>
          <w:szCs w:val="26"/>
        </w:rPr>
        <w:t xml:space="preserve">2.1. В жилищный фонд коммерческого использования могут включаться </w:t>
      </w:r>
      <w:r w:rsidR="00B87069" w:rsidRPr="001A5F5E">
        <w:rPr>
          <w:color w:val="000000"/>
          <w:sz w:val="26"/>
          <w:szCs w:val="26"/>
        </w:rPr>
        <w:t>жилые помещения,</w:t>
      </w:r>
      <w:r w:rsidRPr="001A5F5E">
        <w:rPr>
          <w:color w:val="000000"/>
          <w:sz w:val="26"/>
          <w:szCs w:val="26"/>
        </w:rPr>
        <w:t xml:space="preserve"> не занятые по договорам социального найма, найма служебного жилого помещения и иных договоров найма жилого помещения.</w:t>
      </w:r>
    </w:p>
    <w:p w14:paraId="7552D64F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F5E">
        <w:rPr>
          <w:color w:val="000000"/>
          <w:sz w:val="26"/>
          <w:szCs w:val="26"/>
        </w:rPr>
        <w:t>2.2. Включение жилых помещений в жилищный фонд коммерческого использования не допускается, если имеются обременения прав на эти помещения.</w:t>
      </w:r>
    </w:p>
    <w:p w14:paraId="05F49BA6" w14:textId="25AC90C5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F5E">
        <w:rPr>
          <w:color w:val="000000"/>
          <w:sz w:val="26"/>
          <w:szCs w:val="26"/>
        </w:rPr>
        <w:t xml:space="preserve">2.3. Жилые помещения включаются в жилищный фонд коммерческого использования, исключаются из указанного фонда, предоставляются гражданам по договорам коммерческого найма на основании распоряжения </w:t>
      </w:r>
      <w:r w:rsidR="00A40F9A" w:rsidRPr="001A5F5E">
        <w:rPr>
          <w:color w:val="000000"/>
          <w:sz w:val="26"/>
          <w:szCs w:val="26"/>
        </w:rPr>
        <w:t xml:space="preserve">Администрации Кадуйского муниципального округа.  </w:t>
      </w:r>
    </w:p>
    <w:p w14:paraId="1403E807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74E91B46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3. Заключение договора найма жилого помещения коммерческого использования</w:t>
      </w:r>
    </w:p>
    <w:p w14:paraId="2DC8384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3.1. Нанимателями жилого помещения по договору коммерческого найма жилого помещения могут быть граждане Российской Федерации, вне зависимости от места постоянного проживания и регистрации по месту жительства при условии, если:</w:t>
      </w:r>
    </w:p>
    <w:p w14:paraId="7522D7C6" w14:textId="32015EE6" w:rsidR="001258C8" w:rsidRPr="001A5F5E" w:rsidRDefault="001258C8" w:rsidP="001258C8">
      <w:pPr>
        <w:ind w:firstLine="540"/>
        <w:jc w:val="both"/>
        <w:rPr>
          <w:sz w:val="26"/>
          <w:szCs w:val="26"/>
        </w:rPr>
      </w:pPr>
      <w:proofErr w:type="gramStart"/>
      <w:r w:rsidRPr="001A5F5E">
        <w:rPr>
          <w:sz w:val="26"/>
          <w:szCs w:val="26"/>
        </w:rPr>
        <w:t xml:space="preserve">граждане приглашены или работают не менее 5 лет в сфере образования, здравоохранения, культуры, физической культуры и спорта, социальной защиты, в предприятиях жилищно-коммунального хозяйства и сельскохозяйственных предприятиях всех форм собственности, органах местного самоуправления; муниципальных унитарных предприятиях, на должностях (работах), при которых не может быть предоставлено служебное жилое помещение (по ходатайству учреждений и предприятий, </w:t>
      </w:r>
      <w:r w:rsidR="00A40F9A" w:rsidRPr="001A5F5E">
        <w:rPr>
          <w:sz w:val="26"/>
          <w:szCs w:val="26"/>
        </w:rPr>
        <w:t xml:space="preserve"> </w:t>
      </w:r>
      <w:r w:rsidRPr="001A5F5E">
        <w:rPr>
          <w:sz w:val="26"/>
          <w:szCs w:val="26"/>
        </w:rPr>
        <w:t>согласованному руководителем отраслевого органа Администрации).</w:t>
      </w:r>
      <w:proofErr w:type="gramEnd"/>
      <w:r w:rsidR="00A40F9A" w:rsidRPr="001A5F5E">
        <w:rPr>
          <w:sz w:val="26"/>
          <w:szCs w:val="26"/>
        </w:rPr>
        <w:t xml:space="preserve">  А также иными нанимателями могут быть граждане, при наличии свободного жилищного фонда</w:t>
      </w:r>
    </w:p>
    <w:p w14:paraId="54BCAFAE" w14:textId="4935BF86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3.2. Для предоставления жилого помещения коммерческого использования </w:t>
      </w:r>
      <w:r w:rsidR="008D3E4B" w:rsidRPr="001A5F5E">
        <w:rPr>
          <w:sz w:val="26"/>
          <w:szCs w:val="26"/>
        </w:rPr>
        <w:t>граждане обращаются</w:t>
      </w:r>
      <w:r w:rsidRPr="001A5F5E">
        <w:rPr>
          <w:sz w:val="26"/>
          <w:szCs w:val="26"/>
        </w:rPr>
        <w:t xml:space="preserve"> с соответствующим заявлением в </w:t>
      </w:r>
      <w:r w:rsidR="005C3CFC" w:rsidRPr="001A5F5E">
        <w:rPr>
          <w:sz w:val="26"/>
          <w:szCs w:val="26"/>
        </w:rPr>
        <w:t>Управление по распоряжению муниципальным имуществом</w:t>
      </w:r>
      <w:r w:rsidR="00A40F9A" w:rsidRPr="001A5F5E">
        <w:rPr>
          <w:sz w:val="26"/>
          <w:szCs w:val="26"/>
        </w:rPr>
        <w:t xml:space="preserve"> Администрации Кадуйского муниципального округа (далее – Управление)</w:t>
      </w:r>
      <w:r w:rsidRPr="001A5F5E">
        <w:rPr>
          <w:sz w:val="26"/>
          <w:szCs w:val="26"/>
        </w:rPr>
        <w:t>. Заявление оформляется в свободной форме с обязательным указанием фамилии, имени, отчества, паспортных данных, адреса и контактного телефона Заявителя.</w:t>
      </w:r>
    </w:p>
    <w:p w14:paraId="65AC7DA6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3.3. К заявлению прилагаются следующие документы:</w:t>
      </w:r>
    </w:p>
    <w:p w14:paraId="255D4889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копии документов, удостоверяющих личность заявителя и членов его семьи;</w:t>
      </w:r>
    </w:p>
    <w:p w14:paraId="06B47395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копии документов, подтверждающих степень родства членов семьи с заявителем (свидетельство о рождении, свидетельство о заключении брака и другие);</w:t>
      </w:r>
    </w:p>
    <w:p w14:paraId="53C2DD5D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lastRenderedPageBreak/>
        <w:t>согласие на обработку персональных данных.</w:t>
      </w:r>
    </w:p>
    <w:p w14:paraId="75B32880" w14:textId="58915ED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Информация о составе семьи запрашиваются </w:t>
      </w:r>
      <w:r w:rsidR="008D3E4B" w:rsidRPr="001A5F5E">
        <w:rPr>
          <w:sz w:val="26"/>
          <w:szCs w:val="26"/>
        </w:rPr>
        <w:t>Управлением</w:t>
      </w:r>
      <w:r w:rsidRPr="001A5F5E">
        <w:rPr>
          <w:sz w:val="26"/>
          <w:szCs w:val="26"/>
        </w:rPr>
        <w:t xml:space="preserve"> посредством направления соответствующего межведомственного запроса в орган, в распоряжении которого находятся необходимые сведения.</w:t>
      </w:r>
    </w:p>
    <w:p w14:paraId="7525B008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3.4. Копии документов предоставляются с предъявлением оригиналов. </w:t>
      </w:r>
    </w:p>
    <w:p w14:paraId="41DF14B9" w14:textId="00771792" w:rsidR="001258C8" w:rsidRPr="001A5F5E" w:rsidRDefault="001258C8" w:rsidP="001258C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3.5. Рассмотрение заявления о предоставлении жилого помещения коммерческого использования осуществляется </w:t>
      </w:r>
      <w:r w:rsidR="008D3E4B" w:rsidRPr="001A5F5E">
        <w:rPr>
          <w:sz w:val="26"/>
          <w:szCs w:val="26"/>
        </w:rPr>
        <w:t>Управлением</w:t>
      </w:r>
      <w:r w:rsidRPr="001A5F5E">
        <w:rPr>
          <w:sz w:val="26"/>
          <w:szCs w:val="26"/>
        </w:rPr>
        <w:t xml:space="preserve"> в течение 14 календарных дней с момента регистрации заявления.</w:t>
      </w:r>
    </w:p>
    <w:p w14:paraId="262AD3C0" w14:textId="376868D1" w:rsidR="001258C8" w:rsidRPr="001A5F5E" w:rsidRDefault="001258C8" w:rsidP="001258C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3.6. Решение об отказе в заключени</w:t>
      </w:r>
      <w:proofErr w:type="gramStart"/>
      <w:r w:rsidRPr="001A5F5E">
        <w:rPr>
          <w:sz w:val="26"/>
          <w:szCs w:val="26"/>
        </w:rPr>
        <w:t>и</w:t>
      </w:r>
      <w:proofErr w:type="gramEnd"/>
      <w:r w:rsidRPr="001A5F5E">
        <w:rPr>
          <w:sz w:val="26"/>
          <w:szCs w:val="26"/>
        </w:rPr>
        <w:t xml:space="preserve"> договора коммерческого найма принимается </w:t>
      </w:r>
      <w:r w:rsidR="008D3E4B" w:rsidRPr="001A5F5E">
        <w:rPr>
          <w:sz w:val="26"/>
          <w:szCs w:val="26"/>
        </w:rPr>
        <w:t>Управлением</w:t>
      </w:r>
      <w:r w:rsidRPr="001A5F5E">
        <w:rPr>
          <w:sz w:val="26"/>
          <w:szCs w:val="26"/>
        </w:rPr>
        <w:t xml:space="preserve"> в случае отсутствия свободных жилых помещений в собственности муниципального образования, включенных в </w:t>
      </w:r>
      <w:r w:rsidRPr="001A5F5E">
        <w:rPr>
          <w:color w:val="000000"/>
          <w:sz w:val="26"/>
          <w:szCs w:val="26"/>
        </w:rPr>
        <w:t>жилищный фонд коммерческого использования</w:t>
      </w:r>
      <w:r w:rsidRPr="001A5F5E">
        <w:rPr>
          <w:sz w:val="26"/>
          <w:szCs w:val="26"/>
        </w:rPr>
        <w:t>.</w:t>
      </w:r>
    </w:p>
    <w:p w14:paraId="540A3EB8" w14:textId="679B0FDB" w:rsidR="001258C8" w:rsidRPr="001A5F5E" w:rsidRDefault="001258C8" w:rsidP="001258C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3.7. В случае принятия </w:t>
      </w:r>
      <w:r w:rsidR="008D3E4B" w:rsidRPr="001A5F5E">
        <w:rPr>
          <w:sz w:val="26"/>
          <w:szCs w:val="26"/>
        </w:rPr>
        <w:t>Управлением</w:t>
      </w:r>
      <w:r w:rsidRPr="001A5F5E">
        <w:rPr>
          <w:sz w:val="26"/>
          <w:szCs w:val="26"/>
        </w:rPr>
        <w:t xml:space="preserve"> положительного решения издается распоряжение, которое является основанием для заключения договора найма жилого помещения коммерческого использования.</w:t>
      </w:r>
    </w:p>
    <w:p w14:paraId="28150E1C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3.8. Наниматель, заключивший договор коммерческого найма обязан в десятидневный срок принять жилое помещение по акту.</w:t>
      </w:r>
    </w:p>
    <w:p w14:paraId="4ACB05EA" w14:textId="77777777" w:rsidR="001258C8" w:rsidRPr="001A5F5E" w:rsidRDefault="001258C8" w:rsidP="001258C8">
      <w:pPr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3.9.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порядке, установленном действующим жилищным законодательством Российской Федерации.</w:t>
      </w:r>
    </w:p>
    <w:p w14:paraId="69AEAF42" w14:textId="7BBC3868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3.10. </w:t>
      </w:r>
      <w:r w:rsidR="00A40F9A" w:rsidRPr="001A5F5E">
        <w:rPr>
          <w:sz w:val="26"/>
          <w:szCs w:val="26"/>
        </w:rPr>
        <w:t>Подготовку</w:t>
      </w:r>
      <w:r w:rsidRPr="001A5F5E">
        <w:rPr>
          <w:sz w:val="26"/>
          <w:szCs w:val="26"/>
        </w:rPr>
        <w:t xml:space="preserve"> договоров коммерческого найма жилого помещения осуществляет </w:t>
      </w:r>
      <w:r w:rsidR="008D3E4B" w:rsidRPr="001A5F5E">
        <w:rPr>
          <w:sz w:val="26"/>
          <w:szCs w:val="26"/>
        </w:rPr>
        <w:t>Управление</w:t>
      </w:r>
    </w:p>
    <w:p w14:paraId="6D865B3A" w14:textId="77777777" w:rsidR="001258C8" w:rsidRPr="001A5F5E" w:rsidRDefault="001258C8" w:rsidP="00125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5F5E">
        <w:rPr>
          <w:rFonts w:ascii="Times New Roman" w:hAnsi="Times New Roman" w:cs="Times New Roman"/>
          <w:sz w:val="26"/>
          <w:szCs w:val="26"/>
        </w:rPr>
        <w:t>3.11. Договор найма жилого помещения заключается на срок, не превышающий пяти лет. Если в договоре срок не определен, договор считается заключенным на пять лет.</w:t>
      </w:r>
    </w:p>
    <w:p w14:paraId="5666C19F" w14:textId="7DB5C110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F5E">
        <w:rPr>
          <w:color w:val="000000"/>
          <w:sz w:val="26"/>
          <w:szCs w:val="26"/>
        </w:rPr>
        <w:t xml:space="preserve">3.12. </w:t>
      </w:r>
      <w:proofErr w:type="gramStart"/>
      <w:r w:rsidRPr="001A5F5E">
        <w:rPr>
          <w:color w:val="000000"/>
          <w:sz w:val="26"/>
          <w:szCs w:val="26"/>
        </w:rPr>
        <w:t>Контроль за</w:t>
      </w:r>
      <w:proofErr w:type="gramEnd"/>
      <w:r w:rsidRPr="001A5F5E">
        <w:rPr>
          <w:color w:val="000000"/>
          <w:sz w:val="26"/>
          <w:szCs w:val="26"/>
        </w:rPr>
        <w:t xml:space="preserve"> использованием жилых помещений жилищного фонда коммерческого назначения осуществляет </w:t>
      </w:r>
      <w:r w:rsidR="008D3E4B" w:rsidRPr="001A5F5E">
        <w:rPr>
          <w:color w:val="000000"/>
          <w:sz w:val="26"/>
          <w:szCs w:val="26"/>
        </w:rPr>
        <w:t>Управление</w:t>
      </w:r>
      <w:r w:rsidRPr="001A5F5E">
        <w:rPr>
          <w:color w:val="000000"/>
          <w:sz w:val="26"/>
          <w:szCs w:val="26"/>
        </w:rPr>
        <w:t>.</w:t>
      </w:r>
    </w:p>
    <w:p w14:paraId="3F1ECCD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1BA583BD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4. Права и обязанности Нанимателя</w:t>
      </w:r>
    </w:p>
    <w:p w14:paraId="37BBBA82" w14:textId="3434B02F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4.1. Наниматель с письменного согласия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и граждан, постоянно с ним проживающих, вправе вселить в жилое помещение других граждан </w:t>
      </w:r>
      <w:r w:rsidR="008D3E4B" w:rsidRPr="001A5F5E">
        <w:rPr>
          <w:sz w:val="26"/>
          <w:szCs w:val="26"/>
        </w:rPr>
        <w:t>в качестве,</w:t>
      </w:r>
      <w:r w:rsidRPr="001A5F5E">
        <w:rPr>
          <w:sz w:val="26"/>
          <w:szCs w:val="26"/>
        </w:rPr>
        <w:t xml:space="preserve"> постоянно проживающих с Нанимателем при условии, если в результате вселения указанных лиц размер жилой площади на одного человека будет не менее установленной нормы.</w:t>
      </w:r>
    </w:p>
    <w:p w14:paraId="37EEE6B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При вселении несовершеннолетних детей такого согласия не требуется.</w:t>
      </w:r>
    </w:p>
    <w:p w14:paraId="6314E97E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4.2.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срок.</w:t>
      </w:r>
    </w:p>
    <w:p w14:paraId="344E74C5" w14:textId="77777777" w:rsidR="001258C8" w:rsidRPr="001A5F5E" w:rsidRDefault="001258C8" w:rsidP="001258C8">
      <w:pPr>
        <w:adjustRightInd w:val="0"/>
        <w:ind w:firstLine="54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Не </w:t>
      </w:r>
      <w:proofErr w:type="gramStart"/>
      <w:r w:rsidRPr="001A5F5E">
        <w:rPr>
          <w:sz w:val="26"/>
          <w:szCs w:val="26"/>
        </w:rPr>
        <w:t>позднее</w:t>
      </w:r>
      <w:proofErr w:type="gramEnd"/>
      <w:r w:rsidRPr="001A5F5E">
        <w:rPr>
          <w:sz w:val="26"/>
          <w:szCs w:val="26"/>
        </w:rPr>
        <w:t xml:space="preserve"> чем за один месяц до истечения срока договора найма жилого помещения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договора.  </w:t>
      </w:r>
    </w:p>
    <w:p w14:paraId="40E275EB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4.3. В случае смерти Нанимателя или его выбытия из жилого помещения договор коммерческого найма продолжает действовать на тех же условиях, а Нанимателем становится один из граждан, постоянно проживающих с прежним Нанимателем и указанных в договоре коммерческого найма, по общему согласию между ними.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не вправе отказать такому гражданину во вступлении в договор на оставшийся срок его действия.</w:t>
      </w:r>
    </w:p>
    <w:p w14:paraId="4AD295BB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4.4. Договор найма жилого помещения сохраняет действие при временном отсутствии Нанимателя. При этом Наниматель или по его поручению </w:t>
      </w:r>
      <w:r w:rsidRPr="001A5F5E">
        <w:rPr>
          <w:sz w:val="26"/>
          <w:szCs w:val="26"/>
        </w:rPr>
        <w:lastRenderedPageBreak/>
        <w:t>уполномоченное лицо обязаны вносить плату за жилое помещение, коммунальные услуги и прочие платежи, если иное не установлено нормами действующего законодательства.</w:t>
      </w:r>
    </w:p>
    <w:p w14:paraId="0BC70D37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4.5. Наниматель несет ответственность перед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 за действия граждан, совместно проживающих с ним в жилом помещении, которые нарушают условия договора коммерческого найма жилого помещения.</w:t>
      </w:r>
    </w:p>
    <w:p w14:paraId="6E52A822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4.6. Если Наниматель не возвратил жилое помещение, либо возвратил его несвоевременно,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вправе потребовать от Нанимателя внесение платы за жилое помещение за все время просрочки.</w:t>
      </w:r>
    </w:p>
    <w:p w14:paraId="7409002F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4.7. Наниматель обязан своевременно и в полном объеме вносить платежи за жилищно-коммунальные услуги и иные обязательные платежи.</w:t>
      </w:r>
    </w:p>
    <w:p w14:paraId="1858F134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4.8. Наниматель обязан использовать жилое помещение по назначению, исключительно для проживания, а также содержать помещение в технически исправном и надлежащем санитарном состоянии.</w:t>
      </w:r>
    </w:p>
    <w:p w14:paraId="272A218C" w14:textId="77777777" w:rsidR="001258C8" w:rsidRPr="001A5F5E" w:rsidRDefault="001258C8" w:rsidP="001258C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4.9. Наниматель без письменного разрешения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не вправе производить переустройство и реконструкцию жилого помещения; сдавать жилое помещение в поднаем; допускать проживания в жилом помещении временных жильцов.</w:t>
      </w:r>
    </w:p>
    <w:p w14:paraId="1655C08B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Наниматель обязан своевременно производить за свой счет текущий ремонт жилого помещения.</w:t>
      </w:r>
    </w:p>
    <w:p w14:paraId="72C84F50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Наниматель обязан обеспечивать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и организациям, осуществляющим ремонт и техническую эксплуатацию жилого дома, беспрепятственный доступ в жилое помещение для осмотра его технического состояния.</w:t>
      </w:r>
    </w:p>
    <w:p w14:paraId="0997A07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4.10. При освобождении Нанимателем помещения, занимаемого по договору коммерческого найма, он обязан оплатить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заранее извещен.</w:t>
      </w:r>
    </w:p>
    <w:p w14:paraId="18F36DAA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4.11. При освобождении жилого помещения Наниматель обязан в трехдневный срок передать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жилое помещение с улучшениями, составляющими принадлежность жилого помещения и неотделимыми без вреда для конструкций жилого помещения.</w:t>
      </w:r>
    </w:p>
    <w:p w14:paraId="4DC2DF56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7FEB22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 xml:space="preserve">5. Права и обязанности </w:t>
      </w:r>
      <w:proofErr w:type="spellStart"/>
      <w:r w:rsidRPr="001A5F5E">
        <w:rPr>
          <w:b/>
          <w:sz w:val="26"/>
          <w:szCs w:val="26"/>
        </w:rPr>
        <w:t>Наймодателя</w:t>
      </w:r>
      <w:proofErr w:type="spellEnd"/>
    </w:p>
    <w:p w14:paraId="11050F5C" w14:textId="43CD9D80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5.1.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 </w:t>
      </w:r>
      <w:r w:rsidRPr="001A5F5E">
        <w:rPr>
          <w:color w:val="000000"/>
          <w:sz w:val="26"/>
          <w:szCs w:val="26"/>
        </w:rPr>
        <w:t xml:space="preserve">Осмотр жилых помещений осуществляется   специалистами </w:t>
      </w:r>
      <w:r w:rsidR="008D3E4B" w:rsidRPr="001A5F5E">
        <w:rPr>
          <w:color w:val="000000"/>
          <w:sz w:val="26"/>
          <w:szCs w:val="26"/>
        </w:rPr>
        <w:t>Управления</w:t>
      </w:r>
      <w:r w:rsidRPr="001A5F5E">
        <w:rPr>
          <w:color w:val="000000"/>
          <w:sz w:val="26"/>
          <w:szCs w:val="26"/>
        </w:rPr>
        <w:t xml:space="preserve"> не </w:t>
      </w:r>
      <w:r w:rsidR="00D70D02" w:rsidRPr="001A5F5E">
        <w:rPr>
          <w:color w:val="000000"/>
          <w:sz w:val="26"/>
          <w:szCs w:val="26"/>
        </w:rPr>
        <w:t>реже</w:t>
      </w:r>
      <w:r w:rsidRPr="001A5F5E">
        <w:rPr>
          <w:color w:val="000000"/>
          <w:sz w:val="26"/>
          <w:szCs w:val="26"/>
        </w:rPr>
        <w:t xml:space="preserve"> 1 раза в год.</w:t>
      </w:r>
    </w:p>
    <w:p w14:paraId="0A2AEEB4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5.2. В случае аварий орган, уполномоченный собственником жилого помещения, обязан немедленно принимать все необходимые меры к их устранению.</w:t>
      </w:r>
    </w:p>
    <w:p w14:paraId="2C141E4C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5.3. Управляющие организации, уполномоченные собственником жилого помещения, обязаны содержать в надлежащем порядке места общего пользования, инженерное оборудование и придомовую территорию дома, в состав которого входит жилое помещение, и обеспечивать Нанимателя необходимыми жилищно-коммунальными услугами.</w:t>
      </w:r>
    </w:p>
    <w:p w14:paraId="1ADB1836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5.4.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не отвечает за недостатки сданного в наем жилого помещения, которые были </w:t>
      </w:r>
      <w:proofErr w:type="gramStart"/>
      <w:r w:rsidRPr="001A5F5E">
        <w:rPr>
          <w:sz w:val="26"/>
          <w:szCs w:val="26"/>
        </w:rPr>
        <w:t>им</w:t>
      </w:r>
      <w:proofErr w:type="gramEnd"/>
      <w:r w:rsidRPr="001A5F5E">
        <w:rPr>
          <w:sz w:val="26"/>
          <w:szCs w:val="26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</w:t>
      </w:r>
      <w:r w:rsidRPr="001A5F5E">
        <w:rPr>
          <w:sz w:val="26"/>
          <w:szCs w:val="26"/>
        </w:rPr>
        <w:lastRenderedPageBreak/>
        <w:t>Нанимателем во время осмотра жилого помещения при заключении договора или передаче жилого помещения.</w:t>
      </w:r>
    </w:p>
    <w:p w14:paraId="623C97D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99A3D9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6. Оплата жилых помещений, предоставляемых по договору коммерческого найма</w:t>
      </w:r>
    </w:p>
    <w:p w14:paraId="3D38C66F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6.1.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14:paraId="4621533C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- плату за пользование жилым помещением (плату за коммерческий наем);</w:t>
      </w:r>
    </w:p>
    <w:p w14:paraId="07830682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- плату за содержание и ремонт жилого помещения;</w:t>
      </w:r>
    </w:p>
    <w:p w14:paraId="489D574F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- плату за коммунальные услуги.</w:t>
      </w:r>
    </w:p>
    <w:p w14:paraId="5ED358E1" w14:textId="77777777" w:rsidR="008779C1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6.2. Плата за коммерческий наем жилого помещения начисляется один </w:t>
      </w:r>
      <w:proofErr w:type="gramStart"/>
      <w:r w:rsidRPr="001A5F5E">
        <w:rPr>
          <w:sz w:val="26"/>
          <w:szCs w:val="26"/>
        </w:rPr>
        <w:t>раз</w:t>
      </w:r>
      <w:proofErr w:type="gramEnd"/>
      <w:r w:rsidRPr="001A5F5E">
        <w:rPr>
          <w:sz w:val="26"/>
          <w:szCs w:val="26"/>
        </w:rPr>
        <w:t xml:space="preserve"> в </w:t>
      </w:r>
      <w:r w:rsidR="008779C1" w:rsidRPr="001A5F5E">
        <w:rPr>
          <w:sz w:val="26"/>
          <w:szCs w:val="26"/>
        </w:rPr>
        <w:t>год исходя</w:t>
      </w:r>
      <w:r w:rsidRPr="001A5F5E">
        <w:rPr>
          <w:sz w:val="26"/>
          <w:szCs w:val="26"/>
        </w:rPr>
        <w:t xml:space="preserve"> из размера базовой суммы, применяемой для исчисления налогов, сборов, штрафов и иных платежей и составляет 100 (Сто) руб.  </w:t>
      </w:r>
      <w:r w:rsidR="008779C1" w:rsidRPr="001A5F5E">
        <w:rPr>
          <w:sz w:val="26"/>
          <w:szCs w:val="26"/>
        </w:rPr>
        <w:t>за один</w:t>
      </w:r>
      <w:r w:rsidRPr="001A5F5E">
        <w:rPr>
          <w:sz w:val="26"/>
          <w:szCs w:val="26"/>
        </w:rPr>
        <w:t xml:space="preserve"> квадратный метр жилой площади</w:t>
      </w:r>
      <w:r w:rsidR="008779C1" w:rsidRPr="001A5F5E">
        <w:rPr>
          <w:sz w:val="26"/>
          <w:szCs w:val="26"/>
        </w:rPr>
        <w:t>:</w:t>
      </w:r>
    </w:p>
    <w:p w14:paraId="572B405F" w14:textId="3D9CF644" w:rsidR="001258C8" w:rsidRPr="001A5F5E" w:rsidRDefault="008779C1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-</w:t>
      </w:r>
      <w:r w:rsidR="001258C8" w:rsidRPr="001A5F5E">
        <w:rPr>
          <w:sz w:val="26"/>
          <w:szCs w:val="26"/>
        </w:rPr>
        <w:t xml:space="preserve"> </w:t>
      </w:r>
      <w:r w:rsidR="00CE2D2E" w:rsidRPr="001A5F5E">
        <w:rPr>
          <w:sz w:val="26"/>
          <w:szCs w:val="26"/>
        </w:rPr>
        <w:t xml:space="preserve">на территории </w:t>
      </w:r>
      <w:proofErr w:type="spellStart"/>
      <w:r w:rsidR="00CE2D2E" w:rsidRPr="001A5F5E">
        <w:rPr>
          <w:sz w:val="26"/>
          <w:szCs w:val="26"/>
        </w:rPr>
        <w:t>рп</w:t>
      </w:r>
      <w:proofErr w:type="spellEnd"/>
      <w:r w:rsidR="00CE2D2E" w:rsidRPr="001A5F5E">
        <w:rPr>
          <w:sz w:val="26"/>
          <w:szCs w:val="26"/>
        </w:rPr>
        <w:t xml:space="preserve"> </w:t>
      </w:r>
      <w:proofErr w:type="spellStart"/>
      <w:r w:rsidR="00CE2D2E" w:rsidRPr="001A5F5E">
        <w:rPr>
          <w:sz w:val="26"/>
          <w:szCs w:val="26"/>
        </w:rPr>
        <w:t>Кадуй</w:t>
      </w:r>
      <w:proofErr w:type="spellEnd"/>
      <w:r w:rsidR="00CE2D2E" w:rsidRPr="001A5F5E">
        <w:rPr>
          <w:sz w:val="26"/>
          <w:szCs w:val="26"/>
        </w:rPr>
        <w:t xml:space="preserve"> и </w:t>
      </w:r>
      <w:proofErr w:type="spellStart"/>
      <w:r w:rsidR="00CE2D2E" w:rsidRPr="001A5F5E">
        <w:rPr>
          <w:sz w:val="26"/>
          <w:szCs w:val="26"/>
        </w:rPr>
        <w:t>рп</w:t>
      </w:r>
      <w:proofErr w:type="spellEnd"/>
      <w:r w:rsidR="00CE2D2E" w:rsidRPr="001A5F5E">
        <w:rPr>
          <w:sz w:val="26"/>
          <w:szCs w:val="26"/>
        </w:rPr>
        <w:t xml:space="preserve"> </w:t>
      </w:r>
      <w:proofErr w:type="spellStart"/>
      <w:r w:rsidR="00CE2D2E" w:rsidRPr="001A5F5E">
        <w:rPr>
          <w:sz w:val="26"/>
          <w:szCs w:val="26"/>
        </w:rPr>
        <w:t>Хохлово</w:t>
      </w:r>
      <w:proofErr w:type="spellEnd"/>
      <w:r w:rsidR="00CE2D2E" w:rsidRPr="001A5F5E">
        <w:rPr>
          <w:sz w:val="26"/>
          <w:szCs w:val="26"/>
        </w:rPr>
        <w:t xml:space="preserve"> 100% базовой суммы (100 руб.) за</w:t>
      </w:r>
      <w:r w:rsidR="001258C8" w:rsidRPr="001A5F5E">
        <w:rPr>
          <w:sz w:val="26"/>
          <w:szCs w:val="26"/>
        </w:rPr>
        <w:t xml:space="preserve"> отдельную квартиру</w:t>
      </w:r>
      <w:r w:rsidRPr="001A5F5E">
        <w:rPr>
          <w:sz w:val="26"/>
          <w:szCs w:val="26"/>
        </w:rPr>
        <w:t xml:space="preserve"> </w:t>
      </w:r>
      <w:r w:rsidR="001258C8" w:rsidRPr="001A5F5E">
        <w:rPr>
          <w:sz w:val="26"/>
          <w:szCs w:val="26"/>
        </w:rPr>
        <w:t xml:space="preserve">и 50% базовой </w:t>
      </w:r>
      <w:r w:rsidR="00CE2D2E" w:rsidRPr="001A5F5E">
        <w:rPr>
          <w:sz w:val="26"/>
          <w:szCs w:val="26"/>
        </w:rPr>
        <w:t>суммы (</w:t>
      </w:r>
      <w:r w:rsidR="001258C8" w:rsidRPr="001A5F5E">
        <w:rPr>
          <w:sz w:val="26"/>
          <w:szCs w:val="26"/>
        </w:rPr>
        <w:t>50</w:t>
      </w:r>
      <w:r w:rsidR="00CE2D2E" w:rsidRPr="001A5F5E">
        <w:rPr>
          <w:sz w:val="26"/>
          <w:szCs w:val="26"/>
        </w:rPr>
        <w:t xml:space="preserve"> </w:t>
      </w:r>
      <w:r w:rsidR="001258C8" w:rsidRPr="001A5F5E">
        <w:rPr>
          <w:sz w:val="26"/>
          <w:szCs w:val="26"/>
        </w:rPr>
        <w:t>руб</w:t>
      </w:r>
      <w:r w:rsidR="00CE2D2E" w:rsidRPr="001A5F5E">
        <w:rPr>
          <w:sz w:val="26"/>
          <w:szCs w:val="26"/>
        </w:rPr>
        <w:t>.)</w:t>
      </w:r>
      <w:r w:rsidR="001258C8" w:rsidRPr="001A5F5E">
        <w:rPr>
          <w:sz w:val="26"/>
          <w:szCs w:val="26"/>
        </w:rPr>
        <w:t xml:space="preserve"> за комнату</w:t>
      </w:r>
      <w:r w:rsidR="00CE2D2E" w:rsidRPr="001A5F5E">
        <w:rPr>
          <w:sz w:val="26"/>
          <w:szCs w:val="26"/>
        </w:rPr>
        <w:t>;</w:t>
      </w:r>
    </w:p>
    <w:p w14:paraId="0B11182B" w14:textId="61EFF7AA" w:rsidR="00CE2D2E" w:rsidRPr="001A5F5E" w:rsidRDefault="00CE2D2E" w:rsidP="00CE2D2E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>- на территории сельских населенных пунктов 50% базовой суммы (50 руб.)  за отдельную квартиру или комнату</w:t>
      </w:r>
      <w:r w:rsidR="00D70D02" w:rsidRPr="001A5F5E">
        <w:rPr>
          <w:sz w:val="26"/>
          <w:szCs w:val="26"/>
        </w:rPr>
        <w:t>.</w:t>
      </w:r>
    </w:p>
    <w:p w14:paraId="31517213" w14:textId="2B4FFD3A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Изменение размера платы за коммерческий наем жилого помещения производится в одностороннем порядке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, не чаще одного раза в </w:t>
      </w:r>
      <w:r w:rsidR="00CE2D2E" w:rsidRPr="001A5F5E">
        <w:rPr>
          <w:sz w:val="26"/>
          <w:szCs w:val="26"/>
        </w:rPr>
        <w:t>год.</w:t>
      </w:r>
    </w:p>
    <w:p w14:paraId="1C921C85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 платы за коммерческий наем жилого помещения определяются договором коммерческого найма жилого помещения.</w:t>
      </w:r>
    </w:p>
    <w:p w14:paraId="2C5CD716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6.3. Размер платы за содержание и ремонт жилого </w:t>
      </w:r>
      <w:proofErr w:type="gramStart"/>
      <w:r w:rsidRPr="001A5F5E">
        <w:rPr>
          <w:sz w:val="26"/>
          <w:szCs w:val="26"/>
        </w:rPr>
        <w:t>помещения</w:t>
      </w:r>
      <w:proofErr w:type="gramEnd"/>
      <w:r w:rsidRPr="001A5F5E">
        <w:rPr>
          <w:sz w:val="26"/>
          <w:szCs w:val="26"/>
        </w:rPr>
        <w:t xml:space="preserve"> и коммунальные услуги устанавливается в соответствии с жилищным законодательством Российской Федерации.</w:t>
      </w:r>
    </w:p>
    <w:p w14:paraId="00B42663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Плата за содержание и ремонт жилого </w:t>
      </w:r>
      <w:proofErr w:type="gramStart"/>
      <w:r w:rsidRPr="001A5F5E">
        <w:rPr>
          <w:sz w:val="26"/>
          <w:szCs w:val="26"/>
        </w:rPr>
        <w:t>помещения</w:t>
      </w:r>
      <w:proofErr w:type="gramEnd"/>
      <w:r w:rsidRPr="001A5F5E">
        <w:rPr>
          <w:sz w:val="26"/>
          <w:szCs w:val="26"/>
        </w:rPr>
        <w:t xml:space="preserve">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сроки, предусмотренные договором коммерческого найма жилого помещения.</w:t>
      </w:r>
    </w:p>
    <w:p w14:paraId="1A314AB5" w14:textId="77777777" w:rsidR="001258C8" w:rsidRPr="001A5F5E" w:rsidRDefault="001258C8" w:rsidP="001258C8">
      <w:pPr>
        <w:adjustRightInd w:val="0"/>
        <w:ind w:firstLine="540"/>
        <w:jc w:val="both"/>
        <w:outlineLvl w:val="1"/>
        <w:rPr>
          <w:sz w:val="26"/>
          <w:szCs w:val="26"/>
        </w:rPr>
      </w:pPr>
    </w:p>
    <w:p w14:paraId="700BB1B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7. Расторжение и прекращение договора коммерческого найма</w:t>
      </w:r>
    </w:p>
    <w:p w14:paraId="0BAD5BB0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7.1. Расторжение договора коммерческого найма допускается по соглашению сторон.</w:t>
      </w:r>
    </w:p>
    <w:p w14:paraId="14A3329A" w14:textId="62452E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7.2. Наниматель жилого помещения вправе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</w:t>
      </w:r>
      <w:r w:rsidR="00CE2D2E" w:rsidRPr="001A5F5E">
        <w:rPr>
          <w:sz w:val="26"/>
          <w:szCs w:val="26"/>
        </w:rPr>
        <w:t>за месяц</w:t>
      </w:r>
      <w:r w:rsidRPr="001A5F5E">
        <w:rPr>
          <w:sz w:val="26"/>
          <w:szCs w:val="26"/>
        </w:rPr>
        <w:t>.</w:t>
      </w:r>
    </w:p>
    <w:p w14:paraId="53D8F23F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7.3. Договор коммерческого </w:t>
      </w:r>
      <w:proofErr w:type="gramStart"/>
      <w:r w:rsidRPr="001A5F5E">
        <w:rPr>
          <w:sz w:val="26"/>
          <w:szCs w:val="26"/>
        </w:rPr>
        <w:t>найма</w:t>
      </w:r>
      <w:proofErr w:type="gramEnd"/>
      <w:r w:rsidRPr="001A5F5E">
        <w:rPr>
          <w:sz w:val="26"/>
          <w:szCs w:val="26"/>
        </w:rPr>
        <w:t xml:space="preserve"> может быть расторгнут в судебном порядке по требованию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в следующих случаях:</w:t>
      </w:r>
    </w:p>
    <w:p w14:paraId="44D22C7C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при использовании жилого помещения (в целом или части его) не по назначению;</w:t>
      </w:r>
    </w:p>
    <w:p w14:paraId="4E01637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если Наниматель, члены его семьи или граждане, постоянно проживающие с Нанимателем, за действия которых он отвечает, умышленно портят или по неосторожности разрушают жилое помещение;</w:t>
      </w:r>
    </w:p>
    <w:p w14:paraId="2651C4F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если наниматель не внес платежи, указанные в договоре, в течение шести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платежа.</w:t>
      </w:r>
    </w:p>
    <w:p w14:paraId="29FD1CEE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lastRenderedPageBreak/>
        <w:t xml:space="preserve">7.4. Договор коммерческого найма жилого </w:t>
      </w:r>
      <w:proofErr w:type="gramStart"/>
      <w:r w:rsidRPr="001A5F5E">
        <w:rPr>
          <w:sz w:val="26"/>
          <w:szCs w:val="26"/>
        </w:rPr>
        <w:t>помещения</w:t>
      </w:r>
      <w:proofErr w:type="gramEnd"/>
      <w:r w:rsidRPr="001A5F5E">
        <w:rPr>
          <w:sz w:val="26"/>
          <w:szCs w:val="26"/>
        </w:rPr>
        <w:t xml:space="preserve"> может быть расторгнут в судебном порядке по требованию любой из сторон в случае:</w:t>
      </w:r>
    </w:p>
    <w:p w14:paraId="6E4BA5F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если помещение перестает быть пригодным для постоянного проживания, а также в случае его аварийного состояния;</w:t>
      </w:r>
    </w:p>
    <w:p w14:paraId="672A9D7D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в других случаях, предусмотренных жилищным законодательством.</w:t>
      </w:r>
    </w:p>
    <w:p w14:paraId="68E8BD6B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7.5.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нарушения.</w:t>
      </w:r>
    </w:p>
    <w:p w14:paraId="43B7991F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7.6. Договор коммерческого </w:t>
      </w:r>
      <w:proofErr w:type="gramStart"/>
      <w:r w:rsidRPr="001A5F5E">
        <w:rPr>
          <w:sz w:val="26"/>
          <w:szCs w:val="26"/>
        </w:rPr>
        <w:t>найма</w:t>
      </w:r>
      <w:proofErr w:type="gramEnd"/>
      <w:r w:rsidRPr="001A5F5E">
        <w:rPr>
          <w:sz w:val="26"/>
          <w:szCs w:val="26"/>
        </w:rPr>
        <w:t xml:space="preserve"> может быть расторгнут в судебном порядке по требованию Нанимателя:</w:t>
      </w:r>
    </w:p>
    <w:p w14:paraId="757A1FA3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если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не предоставляет жилое помещение в пользование Нанимателю либо создает препятствия пользованию жилым помещением;</w:t>
      </w:r>
    </w:p>
    <w:p w14:paraId="691CA733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в случае систематического неисполнения </w:t>
      </w:r>
      <w:proofErr w:type="spellStart"/>
      <w:r w:rsidRPr="001A5F5E">
        <w:rPr>
          <w:sz w:val="26"/>
          <w:szCs w:val="26"/>
        </w:rPr>
        <w:t>Наймодателем</w:t>
      </w:r>
      <w:proofErr w:type="spellEnd"/>
      <w:r w:rsidRPr="001A5F5E">
        <w:rPr>
          <w:sz w:val="26"/>
          <w:szCs w:val="26"/>
        </w:rPr>
        <w:t xml:space="preserve"> своих обязательств по договору.</w:t>
      </w:r>
    </w:p>
    <w:p w14:paraId="0B473A74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7.7.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помещения.</w:t>
      </w:r>
    </w:p>
    <w:p w14:paraId="469A2F55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416BCC0" w14:textId="77777777" w:rsidR="001258C8" w:rsidRPr="001A5F5E" w:rsidRDefault="001258C8" w:rsidP="001258C8">
      <w:pPr>
        <w:adjustRightInd w:val="0"/>
        <w:jc w:val="both"/>
        <w:outlineLvl w:val="1"/>
        <w:rPr>
          <w:b/>
          <w:sz w:val="26"/>
          <w:szCs w:val="26"/>
        </w:rPr>
      </w:pPr>
      <w:r w:rsidRPr="001A5F5E">
        <w:rPr>
          <w:b/>
          <w:sz w:val="26"/>
          <w:szCs w:val="26"/>
        </w:rPr>
        <w:t>8. Досудебное (внесудебное) обжалование заявителем решений и действий (бездействия) органа, предоставляющего муниципальную услугу</w:t>
      </w:r>
    </w:p>
    <w:p w14:paraId="1753E8AB" w14:textId="3E2DAC17" w:rsidR="001258C8" w:rsidRPr="001A5F5E" w:rsidRDefault="001258C8" w:rsidP="001258C8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Par710"/>
      <w:bookmarkEnd w:id="0"/>
      <w:r w:rsidRPr="001A5F5E">
        <w:rPr>
          <w:sz w:val="26"/>
          <w:szCs w:val="26"/>
        </w:rPr>
        <w:t xml:space="preserve">8.1. Действия (бездействия) и решения органов и должностных лиц органов местного самоуправления, связанные с предоставлением и использованием жилых помещений жилищного фонда коммерческого использования, могут быть обжалованы заинтересованными лицами </w:t>
      </w:r>
      <w:r w:rsidR="00D70D02" w:rsidRPr="001A5F5E">
        <w:rPr>
          <w:sz w:val="26"/>
          <w:szCs w:val="26"/>
        </w:rPr>
        <w:t>Главе</w:t>
      </w:r>
      <w:r w:rsidRPr="001A5F5E">
        <w:rPr>
          <w:sz w:val="26"/>
          <w:szCs w:val="26"/>
        </w:rPr>
        <w:t xml:space="preserve"> Кадуйского муниципального </w:t>
      </w:r>
      <w:r w:rsidR="00CE2D2E" w:rsidRPr="001A5F5E">
        <w:rPr>
          <w:sz w:val="26"/>
          <w:szCs w:val="26"/>
        </w:rPr>
        <w:t>округа</w:t>
      </w:r>
      <w:r w:rsidRPr="001A5F5E">
        <w:rPr>
          <w:sz w:val="26"/>
          <w:szCs w:val="26"/>
        </w:rPr>
        <w:t>. Поданные жалобы подлежат обязательному рассмотрению по правилам, предусмотренным для рассмотрения жалоб и обращений граждан в органы местного самоуправления. В случае несогласия с решением, принятым по результатам рассмотрения жалобы, действия (бездействия) и решения органов и должностных лиц могут быть обжалованы в судебном порядке.</w:t>
      </w:r>
    </w:p>
    <w:p w14:paraId="0911B69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795DFB3" w14:textId="77777777" w:rsidR="001258C8" w:rsidRPr="001A5F5E" w:rsidRDefault="001258C8" w:rsidP="001258C8">
      <w:pPr>
        <w:ind w:left="7200"/>
        <w:jc w:val="both"/>
        <w:rPr>
          <w:sz w:val="26"/>
          <w:szCs w:val="26"/>
        </w:rPr>
      </w:pPr>
      <w:r w:rsidRPr="001A5F5E">
        <w:rPr>
          <w:sz w:val="26"/>
          <w:szCs w:val="26"/>
        </w:rPr>
        <w:br w:type="page"/>
      </w:r>
    </w:p>
    <w:p w14:paraId="1BB395A5" w14:textId="2DFCC91E" w:rsidR="001258C8" w:rsidRPr="001A5F5E" w:rsidRDefault="00F96AFF" w:rsidP="001258C8">
      <w:pPr>
        <w:ind w:left="4820"/>
        <w:jc w:val="both"/>
        <w:rPr>
          <w:sz w:val="26"/>
          <w:szCs w:val="26"/>
        </w:rPr>
      </w:pPr>
      <w:r w:rsidRPr="001A5F5E">
        <w:rPr>
          <w:sz w:val="26"/>
          <w:szCs w:val="26"/>
        </w:rPr>
        <w:lastRenderedPageBreak/>
        <w:t>Приложение к</w:t>
      </w:r>
      <w:r w:rsidR="001258C8" w:rsidRPr="001A5F5E">
        <w:rPr>
          <w:sz w:val="26"/>
          <w:szCs w:val="26"/>
        </w:rPr>
        <w:t xml:space="preserve"> Положению </w:t>
      </w:r>
      <w:r w:rsidR="001258C8" w:rsidRPr="001A5F5E">
        <w:rPr>
          <w:bCs/>
          <w:color w:val="000101"/>
          <w:sz w:val="26"/>
          <w:szCs w:val="26"/>
        </w:rPr>
        <w:t xml:space="preserve">о коммерческом найме жилых помещений, находящихся в муниципальной собственности Кадуйского муниципального </w:t>
      </w:r>
      <w:r w:rsidRPr="001A5F5E">
        <w:rPr>
          <w:bCs/>
          <w:color w:val="000101"/>
          <w:sz w:val="26"/>
          <w:szCs w:val="26"/>
        </w:rPr>
        <w:t>округа</w:t>
      </w:r>
    </w:p>
    <w:p w14:paraId="53809695" w14:textId="77777777" w:rsidR="001258C8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8B8482D" w14:textId="77777777" w:rsidR="001A5F5E" w:rsidRPr="001A5F5E" w:rsidRDefault="001A5F5E" w:rsidP="001A5F5E">
      <w:pPr>
        <w:pStyle w:val="af"/>
        <w:rPr>
          <w:lang w:eastAsia="ru-RU"/>
        </w:rPr>
      </w:pPr>
    </w:p>
    <w:p w14:paraId="071DC273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1A5F5E">
        <w:rPr>
          <w:bCs/>
          <w:sz w:val="26"/>
          <w:szCs w:val="26"/>
        </w:rPr>
        <w:t>ПРИМЕРНЫЙ ДОГОВОР</w:t>
      </w:r>
    </w:p>
    <w:p w14:paraId="1BB973F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1A5F5E">
        <w:rPr>
          <w:bCs/>
          <w:sz w:val="26"/>
          <w:szCs w:val="26"/>
        </w:rPr>
        <w:t>КОММЕРЧЕСКОГО НАЙМА ЖИЛОГО ПОМЕЩЕНИЯ</w:t>
      </w:r>
    </w:p>
    <w:p w14:paraId="34A2C1CB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1A5F5E">
        <w:rPr>
          <w:sz w:val="26"/>
          <w:szCs w:val="26"/>
        </w:rPr>
        <w:t>МУНИЦИПАЛЬНОГО ЖИЛИЩНОГО ФОНДА №</w:t>
      </w:r>
      <w:r w:rsidRPr="001A5F5E">
        <w:rPr>
          <w:rStyle w:val="apple-converted-space"/>
          <w:sz w:val="26"/>
          <w:szCs w:val="26"/>
        </w:rPr>
        <w:t> </w:t>
      </w:r>
      <w:r w:rsidRPr="001A5F5E">
        <w:rPr>
          <w:sz w:val="26"/>
          <w:szCs w:val="26"/>
        </w:rPr>
        <w:t>_______</w:t>
      </w:r>
    </w:p>
    <w:p w14:paraId="62F15446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</w:p>
    <w:p w14:paraId="5F3ADEDD" w14:textId="20B58AEA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1A5F5E">
        <w:rPr>
          <w:sz w:val="26"/>
          <w:szCs w:val="26"/>
        </w:rPr>
        <w:t>рп</w:t>
      </w:r>
      <w:proofErr w:type="spellEnd"/>
      <w:r w:rsidRPr="001A5F5E">
        <w:rPr>
          <w:sz w:val="26"/>
          <w:szCs w:val="26"/>
        </w:rPr>
        <w:t xml:space="preserve"> </w:t>
      </w:r>
      <w:proofErr w:type="spellStart"/>
      <w:r w:rsidRPr="001A5F5E">
        <w:rPr>
          <w:sz w:val="26"/>
          <w:szCs w:val="26"/>
        </w:rPr>
        <w:t>Кадуй</w:t>
      </w:r>
      <w:proofErr w:type="spellEnd"/>
      <w:r w:rsidRPr="001A5F5E">
        <w:rPr>
          <w:sz w:val="26"/>
          <w:szCs w:val="26"/>
        </w:rPr>
        <w:t xml:space="preserve">                                                                                                    «_» ____ 20__</w:t>
      </w:r>
    </w:p>
    <w:p w14:paraId="7084B187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</w:p>
    <w:p w14:paraId="2D9B81CE" w14:textId="42472F5C" w:rsidR="001258C8" w:rsidRPr="001A5F5E" w:rsidRDefault="00386E80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Управление по распоряжению муниципальным имуществом Администрации Кадуйского муниципального округа</w:t>
      </w:r>
      <w:r w:rsidR="001258C8" w:rsidRPr="001A5F5E">
        <w:rPr>
          <w:sz w:val="26"/>
          <w:szCs w:val="26"/>
        </w:rPr>
        <w:t>,</w:t>
      </w:r>
      <w:r w:rsidRPr="001A5F5E">
        <w:rPr>
          <w:sz w:val="26"/>
          <w:szCs w:val="26"/>
        </w:rPr>
        <w:t xml:space="preserve"> в лице _________________</w:t>
      </w:r>
      <w:r w:rsidR="001258C8" w:rsidRPr="001A5F5E">
        <w:rPr>
          <w:sz w:val="26"/>
          <w:szCs w:val="26"/>
        </w:rPr>
        <w:t xml:space="preserve"> действующего __________________________________, именуемое в дальнейшем </w:t>
      </w:r>
      <w:proofErr w:type="spellStart"/>
      <w:r w:rsidR="001258C8" w:rsidRPr="001A5F5E">
        <w:rPr>
          <w:sz w:val="26"/>
          <w:szCs w:val="26"/>
        </w:rPr>
        <w:t>Наймодатель</w:t>
      </w:r>
      <w:proofErr w:type="spellEnd"/>
      <w:r w:rsidR="001258C8" w:rsidRPr="001A5F5E">
        <w:rPr>
          <w:sz w:val="26"/>
          <w:szCs w:val="26"/>
        </w:rPr>
        <w:t xml:space="preserve"> с одной стороны, и гражданин (ка) __________________________________________</w:t>
      </w:r>
      <w:r w:rsidR="00F96AFF" w:rsidRPr="001A5F5E">
        <w:rPr>
          <w:sz w:val="26"/>
          <w:szCs w:val="26"/>
        </w:rPr>
        <w:t>___________________________</w:t>
      </w:r>
      <w:r w:rsidR="001258C8" w:rsidRPr="001A5F5E">
        <w:rPr>
          <w:sz w:val="26"/>
          <w:szCs w:val="26"/>
        </w:rPr>
        <w:t>_,</w:t>
      </w:r>
    </w:p>
    <w:p w14:paraId="41CF75C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                                                                             (фамилия, имя, отчество) </w:t>
      </w:r>
    </w:p>
    <w:p w14:paraId="4EE5569D" w14:textId="65DAD57A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______________________________________________________________________,</w:t>
      </w:r>
    </w:p>
    <w:p w14:paraId="4F38954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A5F5E">
        <w:rPr>
          <w:sz w:val="26"/>
          <w:szCs w:val="26"/>
        </w:rPr>
        <w:t>(наименование документа, удостоверяющего личность; серия, номер, кем и когда выдан)</w:t>
      </w:r>
    </w:p>
    <w:p w14:paraId="48C3D99A" w14:textId="00C4BD4E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именуемый (</w:t>
      </w:r>
      <w:proofErr w:type="spellStart"/>
      <w:r w:rsidRPr="001A5F5E">
        <w:rPr>
          <w:sz w:val="26"/>
          <w:szCs w:val="26"/>
        </w:rPr>
        <w:t>ая</w:t>
      </w:r>
      <w:proofErr w:type="spellEnd"/>
      <w:r w:rsidRPr="001A5F5E">
        <w:rPr>
          <w:sz w:val="26"/>
          <w:szCs w:val="26"/>
        </w:rPr>
        <w:t>) в дальнейшем Наниматель с другой стороны, вместе именуемые Стороны, на основании распоряжения от _______________№___ «_____________________________________________________________________»ззаключили настоящий Договор о нижеследующем.</w:t>
      </w:r>
    </w:p>
    <w:p w14:paraId="1C7FB8BF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14:paraId="6ADF3C0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>I. Предмет договора</w:t>
      </w:r>
    </w:p>
    <w:p w14:paraId="110E7458" w14:textId="3EB55A52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1.1.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передает Нанимателю и гражданам, постоянно с ним проживающим, во временное владение и пользование жилое помещение, находящееся в муниципальной собственности Кадуйского муниципального </w:t>
      </w:r>
      <w:r w:rsidR="00F96AFF" w:rsidRPr="001A5F5E">
        <w:rPr>
          <w:sz w:val="26"/>
          <w:szCs w:val="26"/>
        </w:rPr>
        <w:t>округа</w:t>
      </w:r>
      <w:r w:rsidRPr="001A5F5E">
        <w:rPr>
          <w:sz w:val="26"/>
          <w:szCs w:val="26"/>
        </w:rPr>
        <w:t xml:space="preserve">, состоящее </w:t>
      </w:r>
      <w:proofErr w:type="gramStart"/>
      <w:r w:rsidRPr="001A5F5E">
        <w:rPr>
          <w:sz w:val="26"/>
          <w:szCs w:val="26"/>
        </w:rPr>
        <w:t>из</w:t>
      </w:r>
      <w:proofErr w:type="gramEnd"/>
      <w:r w:rsidRPr="001A5F5E">
        <w:rPr>
          <w:sz w:val="26"/>
          <w:szCs w:val="26"/>
        </w:rPr>
        <w:t xml:space="preserve"> ___________________________________________________________</w:t>
      </w:r>
    </w:p>
    <w:p w14:paraId="7292166D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1A5F5E">
        <w:rPr>
          <w:sz w:val="26"/>
          <w:szCs w:val="26"/>
        </w:rPr>
        <w:t>(указывается количество комнат, номер квартиры, номер дома, название улицы, название населенного пункта)</w:t>
      </w:r>
    </w:p>
    <w:p w14:paraId="69735838" w14:textId="72FB226B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_________________________________________________________________</w:t>
      </w:r>
    </w:p>
    <w:p w14:paraId="090C49AB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1.2.Срок найма жилого помещения устанавливается с «____» _____________ 20__ года по «___» _____________ 20__ года</w:t>
      </w:r>
      <w:r w:rsidRPr="001A5F5E">
        <w:rPr>
          <w:bCs/>
          <w:sz w:val="26"/>
          <w:szCs w:val="26"/>
        </w:rPr>
        <w:t>.</w:t>
      </w:r>
    </w:p>
    <w:p w14:paraId="3772D91F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4C005659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1.4. Совместно с Нанимателем в жилое помещение вселяются граждане:</w:t>
      </w:r>
    </w:p>
    <w:p w14:paraId="43FD773D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_______________________________________________________________</w:t>
      </w:r>
    </w:p>
    <w:p w14:paraId="6DD4300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1A5F5E">
        <w:rPr>
          <w:sz w:val="26"/>
          <w:szCs w:val="26"/>
        </w:rPr>
        <w:t>(указываются фамилия, имя, отчество гражданина; год рождения)</w:t>
      </w:r>
    </w:p>
    <w:p w14:paraId="00429632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</w:p>
    <w:p w14:paraId="1588AB26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>II. Права и обязанности Нанимателя</w:t>
      </w:r>
      <w:r w:rsidRPr="001A5F5E">
        <w:rPr>
          <w:sz w:val="26"/>
          <w:szCs w:val="26"/>
        </w:rPr>
        <w:t> </w:t>
      </w:r>
    </w:p>
    <w:p w14:paraId="371A800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>2.1. Наниматель имеет право:</w:t>
      </w:r>
    </w:p>
    <w:p w14:paraId="0EADC592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2.1.1. На использование жилого помещения для проживания, в том числе с гражданами, постоянно с ним проживающими.</w:t>
      </w:r>
    </w:p>
    <w:p w14:paraId="3B812CDC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2.1.2. На пользование общим имуществом в многоквартирном доме.</w:t>
      </w:r>
    </w:p>
    <w:p w14:paraId="65A2BDF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2.1.3. На неприкосновенность жилища и недопустимость произвольного лишения жилого помещения. Никто не вправе проникать в жилое помещение без </w:t>
      </w:r>
      <w:r w:rsidRPr="001A5F5E">
        <w:rPr>
          <w:sz w:val="26"/>
          <w:szCs w:val="26"/>
        </w:rPr>
        <w:lastRenderedPageBreak/>
        <w:t>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федеральным законодательством.</w:t>
      </w:r>
    </w:p>
    <w:p w14:paraId="2F5DFECD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2.1.4. Допускать в жилое помещение в заранее согласованное время представителя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14:paraId="4404CB0D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2.1.5. На преимущественное </w:t>
      </w:r>
      <w:proofErr w:type="gramStart"/>
      <w:r w:rsidRPr="001A5F5E">
        <w:rPr>
          <w:sz w:val="26"/>
          <w:szCs w:val="26"/>
        </w:rPr>
        <w:t>право</w:t>
      </w:r>
      <w:proofErr w:type="gramEnd"/>
      <w:r w:rsidRPr="001A5F5E">
        <w:rPr>
          <w:sz w:val="26"/>
          <w:szCs w:val="26"/>
        </w:rPr>
        <w:t xml:space="preserve"> на заключение договора на новый срок по истечении срока договора коммерческого найма, если отсутствует решение собственника жилого помещения об отказе в пролонгации.</w:t>
      </w:r>
    </w:p>
    <w:p w14:paraId="06EE7DA1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2.1.6.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за один месяц.</w:t>
      </w:r>
    </w:p>
    <w:p w14:paraId="06563D0B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2.1.7.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14:paraId="35708146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2.1.8. Наниматель может иметь иные права, предусмотренные законодательством.</w:t>
      </w:r>
    </w:p>
    <w:p w14:paraId="2C5EB4A1" w14:textId="2068D2F1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  <w:r w:rsidRPr="001A5F5E">
        <w:rPr>
          <w:bCs/>
          <w:sz w:val="26"/>
          <w:szCs w:val="26"/>
        </w:rPr>
        <w:t>2.2. Наниматель обязан:</w:t>
      </w:r>
    </w:p>
    <w:p w14:paraId="48444CB8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2.2.1. Использовать жилое помещение по назначению и в пределах, установленных Жилищным кодексом Российской Федерации.</w:t>
      </w:r>
    </w:p>
    <w:p w14:paraId="7F400C9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2.2.2. Соблюдать правила пользования жилым помещением.</w:t>
      </w:r>
    </w:p>
    <w:p w14:paraId="572F6C85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2.2.3. Обеспечивать сохранность жилого помещения.</w:t>
      </w:r>
    </w:p>
    <w:p w14:paraId="516313BD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2.2.4.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14:paraId="60F9294D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2.2.5. Проводить текущий ремонт жилого помещения.</w:t>
      </w:r>
    </w:p>
    <w:p w14:paraId="51B2618A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2.2.6. Своевременно (ежемесячно) вносить плату за жилое помещение, коммунальные услуги и иные обязательные платежи.</w:t>
      </w:r>
    </w:p>
    <w:p w14:paraId="4354BA8F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14:paraId="2485C81B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2.2.7. Переселяться на время капитального ремонта жилого дома с гражданами, постоянно проживающими с Нанимателем, в другое жилое помещение (когда ремонт не может быть произведен без выселения). В случае отказа Нанимателя и граждан, постоянно проживающих с Нанимателем,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может потребовать расторжения настоящего договора в судебном порядке.</w:t>
      </w:r>
    </w:p>
    <w:p w14:paraId="3B5A8A9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2.2.8.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или в соответствующую эксплуатирующую либо управляющую организацию.</w:t>
      </w:r>
    </w:p>
    <w:p w14:paraId="1B831048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14:paraId="0E145CB2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2.2.10. При освобождении жилого помещения сдать его в течение 5 дней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в надлежащем состоянии, </w:t>
      </w:r>
      <w:proofErr w:type="gramStart"/>
      <w:r w:rsidRPr="001A5F5E">
        <w:rPr>
          <w:sz w:val="26"/>
          <w:szCs w:val="26"/>
        </w:rPr>
        <w:t>оплатить стоимость не</w:t>
      </w:r>
      <w:proofErr w:type="gramEnd"/>
      <w:r w:rsidRPr="001A5F5E">
        <w:rPr>
          <w:sz w:val="26"/>
          <w:szCs w:val="26"/>
        </w:rPr>
        <w:t xml:space="preserve"> произведенного </w:t>
      </w:r>
      <w:r w:rsidRPr="001A5F5E">
        <w:rPr>
          <w:sz w:val="26"/>
          <w:szCs w:val="26"/>
        </w:rPr>
        <w:lastRenderedPageBreak/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3E34D788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2.2.11.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порядке.</w:t>
      </w:r>
    </w:p>
    <w:p w14:paraId="0C3D3F19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2.2.12. Наниматель жилого помещения </w:t>
      </w:r>
      <w:proofErr w:type="gramStart"/>
      <w:r w:rsidRPr="001A5F5E">
        <w:rPr>
          <w:sz w:val="26"/>
          <w:szCs w:val="26"/>
        </w:rPr>
        <w:t>несет иные обязанности</w:t>
      </w:r>
      <w:proofErr w:type="gramEnd"/>
      <w:r w:rsidRPr="001A5F5E">
        <w:rPr>
          <w:sz w:val="26"/>
          <w:szCs w:val="26"/>
        </w:rPr>
        <w:t>, предусмотренные законодательством.</w:t>
      </w:r>
    </w:p>
    <w:p w14:paraId="24AA4886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2.2.13. Временное отсутствие Нанимателя и граждан, постоянно проживающих с Нанимателем, не влечет изменение их прав и обязанностей по настоящему Договору.</w:t>
      </w:r>
    </w:p>
    <w:p w14:paraId="33ACF720" w14:textId="13AC1879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2.2.14. Наниматель не вправе осуществлять приватизацию жилого помещения, обмен жилого помещения, а также передавать его </w:t>
      </w:r>
      <w:r w:rsidR="00F96AFF" w:rsidRPr="001A5F5E">
        <w:rPr>
          <w:sz w:val="26"/>
          <w:szCs w:val="26"/>
        </w:rPr>
        <w:t>в поднаём</w:t>
      </w:r>
      <w:r w:rsidRPr="001A5F5E">
        <w:rPr>
          <w:sz w:val="26"/>
          <w:szCs w:val="26"/>
        </w:rPr>
        <w:t>.</w:t>
      </w:r>
    </w:p>
    <w:p w14:paraId="0D91542E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2.2.15. 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14:paraId="77DE4F3C" w14:textId="707138C5" w:rsidR="001258C8" w:rsidRPr="001A5F5E" w:rsidRDefault="001258C8" w:rsidP="006364DD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  <w:r w:rsidRPr="001A5F5E">
        <w:rPr>
          <w:bCs/>
          <w:sz w:val="26"/>
          <w:szCs w:val="26"/>
        </w:rPr>
        <w:t xml:space="preserve">III. Права и обязанности </w:t>
      </w:r>
      <w:proofErr w:type="spellStart"/>
      <w:r w:rsidRPr="001A5F5E">
        <w:rPr>
          <w:bCs/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> </w:t>
      </w:r>
    </w:p>
    <w:p w14:paraId="2692B4AC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 xml:space="preserve">3.1. </w:t>
      </w:r>
      <w:proofErr w:type="spellStart"/>
      <w:r w:rsidRPr="001A5F5E">
        <w:rPr>
          <w:bCs/>
          <w:sz w:val="26"/>
          <w:szCs w:val="26"/>
        </w:rPr>
        <w:t>Наймодатель</w:t>
      </w:r>
      <w:proofErr w:type="spellEnd"/>
      <w:r w:rsidRPr="001A5F5E">
        <w:rPr>
          <w:bCs/>
          <w:sz w:val="26"/>
          <w:szCs w:val="26"/>
        </w:rPr>
        <w:t xml:space="preserve"> имеет право:</w:t>
      </w:r>
    </w:p>
    <w:p w14:paraId="6529F855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3.1.1. Требовать своевременного внесения платы за жилое помещение, за коммунальные услуги и иных обязательных платежей.</w:t>
      </w:r>
    </w:p>
    <w:p w14:paraId="1628CA85" w14:textId="77777777" w:rsidR="001258C8" w:rsidRPr="001A5F5E" w:rsidRDefault="001258C8" w:rsidP="001258C8">
      <w:pPr>
        <w:adjustRightInd w:val="0"/>
        <w:ind w:firstLine="709"/>
        <w:jc w:val="both"/>
        <w:outlineLvl w:val="1"/>
        <w:rPr>
          <w:sz w:val="26"/>
          <w:szCs w:val="26"/>
        </w:rPr>
      </w:pPr>
      <w:r w:rsidRPr="001A5F5E">
        <w:rPr>
          <w:sz w:val="26"/>
          <w:szCs w:val="26"/>
        </w:rPr>
        <w:t xml:space="preserve">3.1.2. </w:t>
      </w:r>
      <w:proofErr w:type="gramStart"/>
      <w:r w:rsidRPr="001A5F5E">
        <w:rPr>
          <w:sz w:val="26"/>
          <w:szCs w:val="26"/>
        </w:rPr>
        <w:t xml:space="preserve">Изменять плату за коммерческий </w:t>
      </w:r>
      <w:proofErr w:type="spellStart"/>
      <w:r w:rsidRPr="001A5F5E">
        <w:rPr>
          <w:sz w:val="26"/>
          <w:szCs w:val="26"/>
        </w:rPr>
        <w:t>найм</w:t>
      </w:r>
      <w:proofErr w:type="spellEnd"/>
      <w:r w:rsidRPr="001A5F5E">
        <w:rPr>
          <w:sz w:val="26"/>
          <w:szCs w:val="26"/>
        </w:rPr>
        <w:t xml:space="preserve"> жилого помещения по соглашению сторон, а также в одностороннем порядке в случае изменения в МРОТ.</w:t>
      </w:r>
      <w:proofErr w:type="gramEnd"/>
    </w:p>
    <w:p w14:paraId="35EE0A89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3.1.3.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</w:t>
      </w:r>
    </w:p>
    <w:p w14:paraId="081708C8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76B8A06B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3.1.5.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может иметь иные права, предусмотренные законодательством.</w:t>
      </w:r>
    </w:p>
    <w:p w14:paraId="23EF18D1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 xml:space="preserve">3.2. </w:t>
      </w:r>
      <w:proofErr w:type="spellStart"/>
      <w:r w:rsidRPr="001A5F5E">
        <w:rPr>
          <w:bCs/>
          <w:sz w:val="26"/>
          <w:szCs w:val="26"/>
        </w:rPr>
        <w:t>Наймодатель</w:t>
      </w:r>
      <w:proofErr w:type="spellEnd"/>
      <w:r w:rsidRPr="001A5F5E">
        <w:rPr>
          <w:bCs/>
          <w:sz w:val="26"/>
          <w:szCs w:val="26"/>
        </w:rPr>
        <w:t xml:space="preserve"> обязан:</w:t>
      </w:r>
    </w:p>
    <w:p w14:paraId="2697CBCA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</w:t>
      </w:r>
    </w:p>
    <w:p w14:paraId="2871D14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3.2.2. Осуществлять капитальный ремонт жилого помещения.</w:t>
      </w:r>
    </w:p>
    <w:p w14:paraId="3175B8C1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3.2.3. Информировать Нанимателя о проведении капитального ремонта или реконструкции дома не позднее, чем за 3 месяца до начала работ.</w:t>
      </w:r>
    </w:p>
    <w:p w14:paraId="0C3D8D8C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3.2.4. В случае изменения реквизитов зачисления денежных средств и размера платы за </w:t>
      </w:r>
      <w:proofErr w:type="gramStart"/>
      <w:r w:rsidRPr="001A5F5E">
        <w:rPr>
          <w:sz w:val="26"/>
          <w:szCs w:val="26"/>
        </w:rPr>
        <w:t>коммерческий</w:t>
      </w:r>
      <w:proofErr w:type="gramEnd"/>
      <w:r w:rsidRPr="001A5F5E">
        <w:rPr>
          <w:sz w:val="26"/>
          <w:szCs w:val="26"/>
        </w:rPr>
        <w:t xml:space="preserve"> </w:t>
      </w:r>
      <w:proofErr w:type="spellStart"/>
      <w:r w:rsidRPr="001A5F5E">
        <w:rPr>
          <w:sz w:val="26"/>
          <w:szCs w:val="26"/>
        </w:rPr>
        <w:t>найм</w:t>
      </w:r>
      <w:proofErr w:type="spellEnd"/>
      <w:r w:rsidRPr="001A5F5E">
        <w:rPr>
          <w:sz w:val="26"/>
          <w:szCs w:val="26"/>
        </w:rPr>
        <w:t xml:space="preserve"> письменно уведомить Нанимателя о необходимости заключения дополнительного соглашения к настоящему Договору.</w:t>
      </w:r>
    </w:p>
    <w:p w14:paraId="306BE7A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3.2.5. Принять в установленные настоящим Договором сроки жилое помещение у Нанимателя с соблюдением условий, предусмотренных подпунктом 2.2.11. настоящего Договора.</w:t>
      </w:r>
    </w:p>
    <w:p w14:paraId="36A21F66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3.2.6.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</w:t>
      </w:r>
      <w:proofErr w:type="gramStart"/>
      <w:r w:rsidRPr="001A5F5E">
        <w:rPr>
          <w:sz w:val="26"/>
          <w:szCs w:val="26"/>
        </w:rPr>
        <w:t>несет иные обязанности</w:t>
      </w:r>
      <w:proofErr w:type="gramEnd"/>
      <w:r w:rsidRPr="001A5F5E">
        <w:rPr>
          <w:sz w:val="26"/>
          <w:szCs w:val="26"/>
        </w:rPr>
        <w:t>, предусмотренные законодательством.</w:t>
      </w:r>
    </w:p>
    <w:p w14:paraId="56173117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bCs/>
          <w:sz w:val="26"/>
          <w:szCs w:val="26"/>
        </w:rPr>
        <w:t>IV. Расторжение и прекращение Договора</w:t>
      </w:r>
    </w:p>
    <w:p w14:paraId="52C32362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4.1. Наниматель с согласия других граждан, постоянно проживающих с ним, имеет право в любое время расторгнуть договор коммерческого найма жилого помещения с письменным предупреждением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за один месяц.</w:t>
      </w:r>
    </w:p>
    <w:p w14:paraId="23315340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lastRenderedPageBreak/>
        <w:t xml:space="preserve">4.2. Настоящий </w:t>
      </w:r>
      <w:proofErr w:type="gramStart"/>
      <w:r w:rsidRPr="001A5F5E">
        <w:rPr>
          <w:sz w:val="26"/>
          <w:szCs w:val="26"/>
        </w:rPr>
        <w:t>Договор</w:t>
      </w:r>
      <w:proofErr w:type="gramEnd"/>
      <w:r w:rsidRPr="001A5F5E">
        <w:rPr>
          <w:sz w:val="26"/>
          <w:szCs w:val="26"/>
        </w:rPr>
        <w:t xml:space="preserve"> может быть расторгнут в любое время по соглашению Сторон.</w:t>
      </w:r>
    </w:p>
    <w:p w14:paraId="3653804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4.3. Расторжение настоящего Договора по требованию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 xml:space="preserve"> допускается в судебном порядке в случае:</w:t>
      </w:r>
    </w:p>
    <w:p w14:paraId="3C6C6527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невнесения Нанимателем платы за жилое помещение и (или) коммунальные услуги в течение более 6 месяцев;</w:t>
      </w:r>
    </w:p>
    <w:p w14:paraId="257168B4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разрушения или повреждения жилого помещения Нанимателем или членами его семьи;</w:t>
      </w:r>
    </w:p>
    <w:p w14:paraId="0ACA8B9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систематического нарушения прав и законных интересов соседей;</w:t>
      </w:r>
    </w:p>
    <w:p w14:paraId="17593323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использование жилого помещения не по назначению.</w:t>
      </w:r>
    </w:p>
    <w:p w14:paraId="540B8A0C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4.4. Настоящий Договор прекращается в связи:</w:t>
      </w:r>
    </w:p>
    <w:p w14:paraId="59BBE160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с утратой (разрушением) жилого помещения;</w:t>
      </w:r>
    </w:p>
    <w:p w14:paraId="17C1F2C0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- с окончанием срока действия трудового договора.</w:t>
      </w:r>
    </w:p>
    <w:p w14:paraId="068A5F2F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4.5. В случае расторжения или прекращения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14:paraId="0B29F152" w14:textId="429BD9DF" w:rsidR="001258C8" w:rsidRPr="001A5F5E" w:rsidRDefault="001258C8" w:rsidP="006364DD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 </w:t>
      </w:r>
      <w:r w:rsidRPr="001A5F5E">
        <w:rPr>
          <w:bCs/>
          <w:sz w:val="26"/>
          <w:szCs w:val="26"/>
        </w:rPr>
        <w:t>V. Внесение платы по Договору</w:t>
      </w:r>
      <w:r w:rsidRPr="001A5F5E">
        <w:rPr>
          <w:sz w:val="26"/>
          <w:szCs w:val="26"/>
        </w:rPr>
        <w:t> </w:t>
      </w:r>
    </w:p>
    <w:p w14:paraId="631B90C8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5.1. Плата за жилое помещение составляет</w:t>
      </w:r>
      <w:proofErr w:type="gramStart"/>
      <w:r w:rsidRPr="001A5F5E">
        <w:rPr>
          <w:sz w:val="26"/>
          <w:szCs w:val="26"/>
        </w:rPr>
        <w:t xml:space="preserve"> ______________ (_____________) </w:t>
      </w:r>
      <w:proofErr w:type="gramEnd"/>
      <w:r w:rsidRPr="001A5F5E">
        <w:rPr>
          <w:sz w:val="26"/>
          <w:szCs w:val="26"/>
        </w:rPr>
        <w:t xml:space="preserve">рублей в месяц. </w:t>
      </w:r>
    </w:p>
    <w:p w14:paraId="338E3920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5.2. Наниматель один раз в год вносит плату за коммерческий наем жилого помещения по нижеуказанным реквизитам:</w:t>
      </w:r>
    </w:p>
    <w:p w14:paraId="72324CC0" w14:textId="48744D84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________________________________________________________________в следующем порядке.</w:t>
      </w:r>
    </w:p>
    <w:p w14:paraId="0EB75093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A5F5E">
        <w:rPr>
          <w:sz w:val="26"/>
          <w:szCs w:val="26"/>
        </w:rPr>
        <w:t>5.3 Плату за содержание и ремонт жилого помещения, а также коммунальные услуги Наниматель производит в размере и порядке, установленными законодательством. </w:t>
      </w:r>
      <w:proofErr w:type="gramEnd"/>
    </w:p>
    <w:p w14:paraId="306082B1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1A5F5E">
        <w:rPr>
          <w:sz w:val="26"/>
          <w:szCs w:val="26"/>
          <w:lang w:val="en-US"/>
        </w:rPr>
        <w:t>VI</w:t>
      </w:r>
      <w:r w:rsidRPr="001A5F5E">
        <w:rPr>
          <w:sz w:val="26"/>
          <w:szCs w:val="26"/>
        </w:rPr>
        <w:t>. Ответственность Сторон</w:t>
      </w:r>
    </w:p>
    <w:p w14:paraId="01828038" w14:textId="77777777" w:rsidR="001258C8" w:rsidRPr="001A5F5E" w:rsidRDefault="001258C8" w:rsidP="001258C8">
      <w:pPr>
        <w:adjustRightInd w:val="0"/>
        <w:ind w:firstLine="54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6.1. </w:t>
      </w:r>
      <w:proofErr w:type="spellStart"/>
      <w:r w:rsidRPr="001A5F5E">
        <w:rPr>
          <w:sz w:val="26"/>
          <w:szCs w:val="26"/>
        </w:rPr>
        <w:t>Наймодатель</w:t>
      </w:r>
      <w:proofErr w:type="spellEnd"/>
      <w:r w:rsidRPr="001A5F5E">
        <w:rPr>
          <w:sz w:val="26"/>
          <w:szCs w:val="26"/>
        </w:rPr>
        <w:t xml:space="preserve"> отвечает перед Нанимателем за все претензии, которые могут возникнуть из прав третьих лиц, которые ограничивают или препятствуют пользованию указанным жилым помещением, при условии, что Наниматель не знал и не мог знать о существовании прав третьих лиц при заключении Договора.</w:t>
      </w:r>
    </w:p>
    <w:p w14:paraId="067D9580" w14:textId="77777777" w:rsidR="001258C8" w:rsidRPr="001A5F5E" w:rsidRDefault="001258C8" w:rsidP="001258C8">
      <w:pPr>
        <w:adjustRightInd w:val="0"/>
        <w:ind w:firstLine="540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6.2. Наниматель возмещает </w:t>
      </w:r>
      <w:proofErr w:type="spellStart"/>
      <w:r w:rsidRPr="001A5F5E">
        <w:rPr>
          <w:sz w:val="26"/>
          <w:szCs w:val="26"/>
        </w:rPr>
        <w:t>Наймодателю</w:t>
      </w:r>
      <w:proofErr w:type="spellEnd"/>
      <w:r w:rsidRPr="001A5F5E">
        <w:rPr>
          <w:sz w:val="26"/>
          <w:szCs w:val="26"/>
        </w:rPr>
        <w:t xml:space="preserve"> все убытки, связанные с потерей, повреждением нанятого имущества, в порядке, установленном законодательством Российской Федерации.</w:t>
      </w:r>
    </w:p>
    <w:p w14:paraId="2CAE03A5" w14:textId="77777777" w:rsidR="001258C8" w:rsidRPr="001A5F5E" w:rsidRDefault="001258C8" w:rsidP="001258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_GoBack"/>
      <w:bookmarkEnd w:id="1"/>
      <w:r w:rsidRPr="001A5F5E">
        <w:rPr>
          <w:bCs/>
          <w:sz w:val="26"/>
          <w:szCs w:val="26"/>
        </w:rPr>
        <w:t>VI</w:t>
      </w:r>
      <w:r w:rsidRPr="001A5F5E">
        <w:rPr>
          <w:bCs/>
          <w:sz w:val="26"/>
          <w:szCs w:val="26"/>
          <w:lang w:val="en-US"/>
        </w:rPr>
        <w:t>I</w:t>
      </w:r>
      <w:r w:rsidRPr="001A5F5E">
        <w:rPr>
          <w:bCs/>
          <w:sz w:val="26"/>
          <w:szCs w:val="26"/>
        </w:rPr>
        <w:t>. Иные условия</w:t>
      </w:r>
      <w:r w:rsidRPr="001A5F5E">
        <w:rPr>
          <w:sz w:val="26"/>
          <w:szCs w:val="26"/>
        </w:rPr>
        <w:t> </w:t>
      </w:r>
    </w:p>
    <w:p w14:paraId="2ACE9A8F" w14:textId="77777777" w:rsidR="001258C8" w:rsidRPr="001A5F5E" w:rsidRDefault="001258C8" w:rsidP="001258C8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>7.1.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530C3854" w14:textId="77777777" w:rsidR="001258C8" w:rsidRPr="001A5F5E" w:rsidRDefault="001258C8" w:rsidP="001258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F5E">
        <w:rPr>
          <w:sz w:val="26"/>
          <w:szCs w:val="26"/>
        </w:rPr>
        <w:t xml:space="preserve">7.2. Настоящий договор составлен в 2 экземплярах, один из которых находится у </w:t>
      </w:r>
      <w:proofErr w:type="spellStart"/>
      <w:r w:rsidRPr="001A5F5E">
        <w:rPr>
          <w:sz w:val="26"/>
          <w:szCs w:val="26"/>
        </w:rPr>
        <w:t>Наймодателя</w:t>
      </w:r>
      <w:proofErr w:type="spellEnd"/>
      <w:r w:rsidRPr="001A5F5E">
        <w:rPr>
          <w:sz w:val="26"/>
          <w:szCs w:val="26"/>
        </w:rPr>
        <w:t>, 2-ой - у Нанимателя.</w:t>
      </w:r>
    </w:p>
    <w:sectPr w:rsidR="001258C8" w:rsidRPr="001A5F5E" w:rsidSect="006364DD">
      <w:headerReference w:type="default" r:id="rId9"/>
      <w:pgSz w:w="11910" w:h="16850"/>
      <w:pgMar w:top="709" w:right="711" w:bottom="709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7EA33" w14:textId="77777777" w:rsidR="00D2535B" w:rsidRDefault="00D2535B">
      <w:r>
        <w:separator/>
      </w:r>
    </w:p>
  </w:endnote>
  <w:endnote w:type="continuationSeparator" w:id="0">
    <w:p w14:paraId="37BB6E37" w14:textId="77777777" w:rsidR="00D2535B" w:rsidRDefault="00D2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35868" w14:textId="77777777" w:rsidR="00D2535B" w:rsidRDefault="00D2535B">
      <w:r>
        <w:separator/>
      </w:r>
    </w:p>
  </w:footnote>
  <w:footnote w:type="continuationSeparator" w:id="0">
    <w:p w14:paraId="2F912D59" w14:textId="77777777" w:rsidR="00D2535B" w:rsidRDefault="00D2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11018E3"/>
    <w:multiLevelType w:val="hybridMultilevel"/>
    <w:tmpl w:val="F0DE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9126B"/>
    <w:rsid w:val="000930FD"/>
    <w:rsid w:val="000A7C4E"/>
    <w:rsid w:val="000F3CB4"/>
    <w:rsid w:val="000F759A"/>
    <w:rsid w:val="001258C8"/>
    <w:rsid w:val="001618FA"/>
    <w:rsid w:val="001A292B"/>
    <w:rsid w:val="001A5F5E"/>
    <w:rsid w:val="001B58BD"/>
    <w:rsid w:val="0020408D"/>
    <w:rsid w:val="0021277D"/>
    <w:rsid w:val="002142C1"/>
    <w:rsid w:val="00274FD7"/>
    <w:rsid w:val="00386E80"/>
    <w:rsid w:val="003F70E7"/>
    <w:rsid w:val="00404137"/>
    <w:rsid w:val="004950A3"/>
    <w:rsid w:val="004A1638"/>
    <w:rsid w:val="004B08C6"/>
    <w:rsid w:val="004D7587"/>
    <w:rsid w:val="005248A4"/>
    <w:rsid w:val="005C3CFC"/>
    <w:rsid w:val="005C661E"/>
    <w:rsid w:val="00607420"/>
    <w:rsid w:val="006364DD"/>
    <w:rsid w:val="00644926"/>
    <w:rsid w:val="006D07CA"/>
    <w:rsid w:val="006F61FD"/>
    <w:rsid w:val="007B797B"/>
    <w:rsid w:val="007F1895"/>
    <w:rsid w:val="00824B11"/>
    <w:rsid w:val="00867255"/>
    <w:rsid w:val="008779C1"/>
    <w:rsid w:val="00897069"/>
    <w:rsid w:val="008D3E4B"/>
    <w:rsid w:val="008E538A"/>
    <w:rsid w:val="008E6D9B"/>
    <w:rsid w:val="008F7DEF"/>
    <w:rsid w:val="0092279A"/>
    <w:rsid w:val="009B7AD9"/>
    <w:rsid w:val="009C5B79"/>
    <w:rsid w:val="00A40F9A"/>
    <w:rsid w:val="00A6301C"/>
    <w:rsid w:val="00A95E01"/>
    <w:rsid w:val="00AA347E"/>
    <w:rsid w:val="00B87069"/>
    <w:rsid w:val="00C13966"/>
    <w:rsid w:val="00C41D4A"/>
    <w:rsid w:val="00CC41AA"/>
    <w:rsid w:val="00CE2D2E"/>
    <w:rsid w:val="00D2535B"/>
    <w:rsid w:val="00D70D02"/>
    <w:rsid w:val="00D842D7"/>
    <w:rsid w:val="00E37EEB"/>
    <w:rsid w:val="00E7449B"/>
    <w:rsid w:val="00EC7744"/>
    <w:rsid w:val="00ED0D03"/>
    <w:rsid w:val="00F44A01"/>
    <w:rsid w:val="00F45EAD"/>
    <w:rsid w:val="00F95534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2023-01-20T06:32:00Z</cp:lastPrinted>
  <dcterms:created xsi:type="dcterms:W3CDTF">2023-01-24T06:04:00Z</dcterms:created>
  <dcterms:modified xsi:type="dcterms:W3CDTF">2023-01-26T06:16:00Z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