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B24" w:rsidRPr="00E81650" w:rsidRDefault="00242641" w:rsidP="008E3B24">
      <w:pPr>
        <w:ind w:firstLine="720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2731135</wp:posOffset>
            </wp:positionH>
            <wp:positionV relativeFrom="paragraph">
              <wp:posOffset>384810</wp:posOffset>
            </wp:positionV>
            <wp:extent cx="648335" cy="82296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B24" w:rsidRPr="00E8165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8E3B24" w:rsidRPr="00EC2616" w:rsidRDefault="008E3B24" w:rsidP="008E3B2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E3B24" w:rsidRPr="00EC2616" w:rsidRDefault="008E3B24" w:rsidP="008E3B24">
      <w:pPr>
        <w:spacing w:after="0" w:line="240" w:lineRule="auto"/>
        <w:ind w:right="253"/>
        <w:jc w:val="center"/>
        <w:rPr>
          <w:rFonts w:ascii="Times New Roman" w:hAnsi="Times New Roman"/>
          <w:sz w:val="26"/>
          <w:szCs w:val="26"/>
        </w:rPr>
      </w:pPr>
      <w:r w:rsidRPr="00EC2616">
        <w:rPr>
          <w:rFonts w:ascii="Times New Roman" w:hAnsi="Times New Roman"/>
          <w:sz w:val="26"/>
          <w:szCs w:val="26"/>
        </w:rPr>
        <w:t>АДМИНИСТРАЦИЯ</w:t>
      </w:r>
    </w:p>
    <w:p w:rsidR="008E3B24" w:rsidRPr="00EC2616" w:rsidRDefault="008E3B24" w:rsidP="008E3B24">
      <w:pPr>
        <w:spacing w:after="0" w:line="240" w:lineRule="auto"/>
        <w:ind w:right="253"/>
        <w:jc w:val="center"/>
        <w:rPr>
          <w:rFonts w:ascii="Times New Roman" w:hAnsi="Times New Roman"/>
          <w:sz w:val="26"/>
          <w:szCs w:val="26"/>
        </w:rPr>
      </w:pPr>
      <w:r w:rsidRPr="00EC2616">
        <w:rPr>
          <w:rFonts w:ascii="Times New Roman" w:hAnsi="Times New Roman"/>
          <w:sz w:val="26"/>
          <w:szCs w:val="26"/>
        </w:rPr>
        <w:t>КАДУЙСКОГО МУНИЦИПАЛЬНОГО ОКРУГА</w:t>
      </w:r>
    </w:p>
    <w:p w:rsidR="008E3B24" w:rsidRPr="00EC2616" w:rsidRDefault="008E3B24" w:rsidP="008E3B24">
      <w:pPr>
        <w:spacing w:after="0" w:line="240" w:lineRule="auto"/>
        <w:ind w:right="253"/>
        <w:jc w:val="center"/>
        <w:rPr>
          <w:rFonts w:ascii="Times New Roman" w:hAnsi="Times New Roman"/>
          <w:b/>
          <w:sz w:val="26"/>
          <w:szCs w:val="26"/>
        </w:rPr>
      </w:pPr>
      <w:r w:rsidRPr="00EC2616">
        <w:rPr>
          <w:rFonts w:ascii="Times New Roman" w:hAnsi="Times New Roman"/>
          <w:sz w:val="26"/>
          <w:szCs w:val="26"/>
        </w:rPr>
        <w:t>ВОЛОГОДСКОЙ ОБЛАСТИ</w:t>
      </w:r>
    </w:p>
    <w:p w:rsidR="008E3B24" w:rsidRPr="00EC2616" w:rsidRDefault="008E3B24" w:rsidP="008E3B24">
      <w:pPr>
        <w:spacing w:after="0" w:line="240" w:lineRule="auto"/>
        <w:ind w:right="253"/>
        <w:jc w:val="center"/>
        <w:rPr>
          <w:rFonts w:ascii="Times New Roman" w:hAnsi="Times New Roman"/>
          <w:b/>
          <w:sz w:val="26"/>
          <w:szCs w:val="26"/>
        </w:rPr>
      </w:pPr>
    </w:p>
    <w:p w:rsidR="008E3B24" w:rsidRPr="00EC2616" w:rsidRDefault="008E3B24" w:rsidP="008E3B24">
      <w:pPr>
        <w:pStyle w:val="1"/>
        <w:ind w:right="253"/>
        <w:jc w:val="center"/>
      </w:pPr>
      <w:r w:rsidRPr="00EC2616">
        <w:t>П О С Т А Н О В Л Е Н И Е</w:t>
      </w:r>
    </w:p>
    <w:p w:rsidR="003E2BB6" w:rsidRPr="00EC2616" w:rsidRDefault="003E2BB6" w:rsidP="003E2BB6">
      <w:pPr>
        <w:rPr>
          <w:sz w:val="26"/>
          <w:szCs w:val="26"/>
        </w:rPr>
      </w:pPr>
    </w:p>
    <w:p w:rsidR="008E3B24" w:rsidRPr="00EC2616" w:rsidRDefault="008E3B24" w:rsidP="008E3B24">
      <w:pPr>
        <w:spacing w:after="0" w:line="240" w:lineRule="auto"/>
        <w:ind w:right="253"/>
        <w:rPr>
          <w:rFonts w:ascii="Times New Roman" w:hAnsi="Times New Roman"/>
          <w:b/>
          <w:sz w:val="26"/>
          <w:szCs w:val="26"/>
        </w:rPr>
      </w:pPr>
    </w:p>
    <w:p w:rsidR="008E3B24" w:rsidRPr="00EC2616" w:rsidRDefault="008E3B24" w:rsidP="008E3B24">
      <w:pPr>
        <w:spacing w:after="0" w:line="240" w:lineRule="auto"/>
        <w:ind w:right="253"/>
        <w:rPr>
          <w:rFonts w:ascii="Times New Roman" w:hAnsi="Times New Roman"/>
          <w:sz w:val="26"/>
          <w:szCs w:val="26"/>
        </w:rPr>
      </w:pPr>
      <w:r w:rsidRPr="00EC2616">
        <w:rPr>
          <w:rFonts w:ascii="Times New Roman" w:hAnsi="Times New Roman"/>
          <w:sz w:val="26"/>
          <w:szCs w:val="26"/>
        </w:rPr>
        <w:t>________________</w:t>
      </w:r>
      <w:r w:rsidR="00EC2616">
        <w:rPr>
          <w:rFonts w:ascii="Times New Roman" w:hAnsi="Times New Roman"/>
          <w:sz w:val="26"/>
          <w:szCs w:val="26"/>
        </w:rPr>
        <w:t xml:space="preserve">                    </w:t>
      </w:r>
      <w:r w:rsidRPr="00EC2616">
        <w:rPr>
          <w:rFonts w:ascii="Times New Roman" w:hAnsi="Times New Roman"/>
          <w:sz w:val="26"/>
          <w:szCs w:val="26"/>
        </w:rPr>
        <w:t xml:space="preserve">                                         № ________ </w:t>
      </w:r>
    </w:p>
    <w:p w:rsidR="008E3B24" w:rsidRPr="00EC2616" w:rsidRDefault="008E3B24" w:rsidP="008E3B24">
      <w:pPr>
        <w:spacing w:after="0" w:line="240" w:lineRule="auto"/>
        <w:ind w:right="253"/>
        <w:jc w:val="center"/>
        <w:rPr>
          <w:rFonts w:ascii="Times New Roman" w:hAnsi="Times New Roman"/>
          <w:sz w:val="26"/>
          <w:szCs w:val="26"/>
        </w:rPr>
      </w:pPr>
      <w:r w:rsidRPr="00EC2616">
        <w:rPr>
          <w:rFonts w:ascii="Times New Roman" w:hAnsi="Times New Roman"/>
          <w:sz w:val="26"/>
          <w:szCs w:val="26"/>
        </w:rPr>
        <w:t>рп Кадуй</w:t>
      </w:r>
    </w:p>
    <w:p w:rsidR="003E2BB6" w:rsidRPr="00EC2616" w:rsidRDefault="00242641" w:rsidP="008E3B24">
      <w:pPr>
        <w:pStyle w:val="ConsPlusTitle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0" allowOverlap="1">
                <wp:simplePos x="0" y="0"/>
                <wp:positionH relativeFrom="column">
                  <wp:posOffset>17144</wp:posOffset>
                </wp:positionH>
                <wp:positionV relativeFrom="paragraph">
                  <wp:posOffset>167004</wp:posOffset>
                </wp:positionV>
                <wp:extent cx="0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/i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p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" o:allowincell="f"/>
            </w:pict>
          </mc:Fallback>
        </mc:AlternateContent>
      </w:r>
      <w:r w:rsidR="008E3B24" w:rsidRPr="00EC2616">
        <w:rPr>
          <w:sz w:val="26"/>
          <w:szCs w:val="26"/>
        </w:rPr>
        <w:t xml:space="preserve">             </w:t>
      </w:r>
    </w:p>
    <w:p w:rsidR="004D57CF" w:rsidRPr="006E0321" w:rsidRDefault="004D57CF" w:rsidP="004D57CF">
      <w:pPr>
        <w:shd w:val="clear" w:color="auto" w:fill="FFFFFF"/>
        <w:spacing w:line="322" w:lineRule="exact"/>
        <w:ind w:right="3629"/>
        <w:rPr>
          <w:rFonts w:ascii="Times New Roman" w:hAnsi="Times New Roman"/>
          <w:sz w:val="28"/>
          <w:szCs w:val="28"/>
        </w:rPr>
      </w:pPr>
    </w:p>
    <w:p w:rsidR="004D57CF" w:rsidRPr="004D57CF" w:rsidRDefault="004D57CF" w:rsidP="004D57CF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4D57CF">
        <w:rPr>
          <w:rFonts w:ascii="Times New Roman" w:hAnsi="Times New Roman"/>
          <w:b/>
          <w:sz w:val="28"/>
          <w:szCs w:val="28"/>
        </w:rPr>
        <w:t xml:space="preserve">Об утверждении Правил проведения </w:t>
      </w:r>
      <w:r w:rsidRPr="004D57CF">
        <w:rPr>
          <w:rFonts w:ascii="Times New Roman" w:hAnsi="Times New Roman"/>
          <w:b/>
          <w:spacing w:val="-3"/>
          <w:sz w:val="28"/>
          <w:szCs w:val="28"/>
        </w:rPr>
        <w:t xml:space="preserve">антикоррупционной экспертизы нормативных </w:t>
      </w:r>
      <w:r w:rsidRPr="004D57CF">
        <w:rPr>
          <w:rFonts w:ascii="Times New Roman" w:hAnsi="Times New Roman"/>
          <w:b/>
          <w:spacing w:val="-1"/>
          <w:sz w:val="28"/>
          <w:szCs w:val="28"/>
        </w:rPr>
        <w:t xml:space="preserve">правовых актов и проектов нормативных </w:t>
      </w:r>
      <w:r w:rsidRPr="004D57CF">
        <w:rPr>
          <w:rFonts w:ascii="Times New Roman" w:hAnsi="Times New Roman"/>
          <w:b/>
          <w:sz w:val="28"/>
          <w:szCs w:val="28"/>
        </w:rPr>
        <w:t xml:space="preserve">правовых актов Администрации </w:t>
      </w:r>
      <w:r w:rsidRPr="004D57CF">
        <w:rPr>
          <w:rFonts w:ascii="Times New Roman" w:hAnsi="Times New Roman"/>
          <w:b/>
          <w:spacing w:val="-1"/>
          <w:sz w:val="28"/>
          <w:szCs w:val="28"/>
        </w:rPr>
        <w:t>Кадуйского муниципального округа</w:t>
      </w:r>
    </w:p>
    <w:p w:rsidR="004D57CF" w:rsidRPr="004D57CF" w:rsidRDefault="004D57CF" w:rsidP="004D57CF">
      <w:pPr>
        <w:shd w:val="clear" w:color="auto" w:fill="FFFFFF"/>
        <w:spacing w:after="0" w:line="240" w:lineRule="auto"/>
        <w:ind w:right="3629"/>
        <w:rPr>
          <w:rFonts w:ascii="Times New Roman" w:hAnsi="Times New Roman"/>
          <w:sz w:val="28"/>
          <w:szCs w:val="28"/>
        </w:rPr>
      </w:pPr>
    </w:p>
    <w:p w:rsidR="004D57CF" w:rsidRPr="004D57CF" w:rsidRDefault="004D57CF" w:rsidP="004D57CF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hAnsi="Times New Roman"/>
          <w:sz w:val="28"/>
          <w:szCs w:val="28"/>
        </w:rPr>
      </w:pPr>
      <w:r w:rsidRPr="004D57CF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r w:rsidR="007C4A2C" w:rsidRPr="004D57CF">
        <w:rPr>
          <w:rFonts w:ascii="Times New Roman" w:hAnsi="Times New Roman"/>
          <w:sz w:val="28"/>
          <w:szCs w:val="28"/>
        </w:rPr>
        <w:t xml:space="preserve">законом </w:t>
      </w:r>
      <w:r w:rsidRPr="004D57CF">
        <w:rPr>
          <w:rFonts w:ascii="Times New Roman" w:hAnsi="Times New Roman"/>
          <w:sz w:val="28"/>
          <w:szCs w:val="28"/>
        </w:rPr>
        <w:t xml:space="preserve">от 17 июля 2009 года № 172-ФЗ «Об антикоррупционной экспертизе нормативных правовых актов и проектов нормативных правовых актов», </w:t>
      </w:r>
      <w:r w:rsidRPr="004D57CF">
        <w:rPr>
          <w:rFonts w:ascii="Times New Roman" w:hAnsi="Times New Roman"/>
          <w:spacing w:val="-1"/>
          <w:sz w:val="28"/>
          <w:szCs w:val="28"/>
        </w:rPr>
        <w:t xml:space="preserve">в </w:t>
      </w:r>
      <w:r w:rsidRPr="004D57CF">
        <w:rPr>
          <w:rFonts w:ascii="Times New Roman" w:hAnsi="Times New Roman"/>
          <w:sz w:val="28"/>
          <w:szCs w:val="28"/>
        </w:rPr>
        <w:t>целях предупреждения включения в нормативные правовые акты Администрации Кадуйского муниципального округа положений, способствующих созданию условий для проявления коррупции постановляю:</w:t>
      </w:r>
    </w:p>
    <w:p w:rsidR="004D57CF" w:rsidRPr="004D57CF" w:rsidRDefault="004D57CF" w:rsidP="004D57CF">
      <w:pPr>
        <w:shd w:val="clear" w:color="auto" w:fill="FFFFFF"/>
        <w:tabs>
          <w:tab w:val="left" w:pos="706"/>
        </w:tabs>
        <w:spacing w:after="0" w:line="240" w:lineRule="auto"/>
        <w:ind w:right="10" w:firstLine="704"/>
        <w:jc w:val="both"/>
        <w:rPr>
          <w:rFonts w:ascii="Times New Roman" w:hAnsi="Times New Roman"/>
          <w:sz w:val="28"/>
          <w:szCs w:val="28"/>
        </w:rPr>
      </w:pPr>
      <w:r w:rsidRPr="004D57CF">
        <w:rPr>
          <w:rFonts w:ascii="Times New Roman" w:hAnsi="Times New Roman"/>
          <w:sz w:val="28"/>
          <w:szCs w:val="28"/>
        </w:rPr>
        <w:t>1. Утвердить прилагаемые Правила проведения антикоррупционной экспертизы нормативных правовых актов и проектов нормативных правовых актов Администрации Кадуйского муниципального округа (Приложение 1).</w:t>
      </w:r>
    </w:p>
    <w:p w:rsidR="004D57CF" w:rsidRPr="004D57CF" w:rsidRDefault="004D57CF" w:rsidP="004D57CF">
      <w:pPr>
        <w:shd w:val="clear" w:color="auto" w:fill="FFFFFF"/>
        <w:tabs>
          <w:tab w:val="left" w:pos="706"/>
        </w:tabs>
        <w:spacing w:after="0" w:line="240" w:lineRule="auto"/>
        <w:ind w:right="10" w:firstLine="704"/>
        <w:jc w:val="both"/>
        <w:rPr>
          <w:rFonts w:ascii="Times New Roman" w:hAnsi="Times New Roman"/>
          <w:sz w:val="28"/>
          <w:szCs w:val="28"/>
        </w:rPr>
      </w:pPr>
      <w:r w:rsidRPr="004D57CF">
        <w:rPr>
          <w:rFonts w:ascii="Times New Roman" w:hAnsi="Times New Roman"/>
          <w:sz w:val="28"/>
          <w:szCs w:val="28"/>
        </w:rPr>
        <w:t>2. Утвердить состав рабочей группы Администрации Кадуйского муниципального округа  по проведению антикоррупционной экспертизы нормативных правовых актов и проектов нормативных правовых актов Администрации Кадуйского муниципального округа (Приложение 2).</w:t>
      </w:r>
    </w:p>
    <w:p w:rsidR="004D57CF" w:rsidRPr="004D57CF" w:rsidRDefault="004D57CF" w:rsidP="004D57CF">
      <w:pPr>
        <w:shd w:val="clear" w:color="auto" w:fill="FFFFFF"/>
        <w:tabs>
          <w:tab w:val="left" w:pos="706"/>
        </w:tabs>
        <w:spacing w:after="0" w:line="240" w:lineRule="auto"/>
        <w:ind w:right="19" w:firstLine="704"/>
        <w:jc w:val="both"/>
        <w:rPr>
          <w:rFonts w:ascii="Times New Roman" w:hAnsi="Times New Roman"/>
          <w:spacing w:val="-14"/>
          <w:sz w:val="28"/>
          <w:szCs w:val="28"/>
        </w:rPr>
      </w:pPr>
      <w:r w:rsidRPr="004D57CF">
        <w:rPr>
          <w:rFonts w:ascii="Times New Roman" w:hAnsi="Times New Roman"/>
          <w:sz w:val="28"/>
          <w:szCs w:val="28"/>
        </w:rPr>
        <w:t xml:space="preserve">3. Постановление Администрации Кадуйского муниципального района от 31.03.2010 № 156 «Об утверждении Порядка проведения антикоррупционной </w:t>
      </w:r>
      <w:r w:rsidRPr="004D57CF">
        <w:rPr>
          <w:rFonts w:ascii="Times New Roman" w:hAnsi="Times New Roman"/>
          <w:spacing w:val="-1"/>
          <w:sz w:val="28"/>
          <w:szCs w:val="28"/>
        </w:rPr>
        <w:t>экспертизы нормативных правовых актов  и их проектов</w:t>
      </w:r>
      <w:r w:rsidRPr="004D57CF">
        <w:rPr>
          <w:rFonts w:ascii="Times New Roman" w:hAnsi="Times New Roman"/>
          <w:sz w:val="28"/>
          <w:szCs w:val="28"/>
        </w:rPr>
        <w:t>» считать утратившим силу.</w:t>
      </w:r>
    </w:p>
    <w:p w:rsidR="004D57CF" w:rsidRPr="004D57CF" w:rsidRDefault="004D57CF" w:rsidP="004D57CF">
      <w:pPr>
        <w:spacing w:after="0" w:line="240" w:lineRule="auto"/>
        <w:ind w:firstLine="704"/>
        <w:jc w:val="both"/>
        <w:rPr>
          <w:rFonts w:ascii="Times New Roman" w:hAnsi="Times New Roman"/>
          <w:sz w:val="28"/>
          <w:szCs w:val="28"/>
        </w:rPr>
      </w:pPr>
      <w:r w:rsidRPr="004D57CF">
        <w:rPr>
          <w:rFonts w:ascii="Times New Roman" w:hAnsi="Times New Roman"/>
          <w:sz w:val="28"/>
          <w:szCs w:val="28"/>
        </w:rPr>
        <w:t>4. Опубликовать настоящее постановление в районной газете «Наше время» и разместить на сайте Кадуйского муниципального округа в информационно-телекоммуникационной сети «Интернет».</w:t>
      </w:r>
    </w:p>
    <w:p w:rsidR="004D57CF" w:rsidRPr="004D57CF" w:rsidRDefault="004D57CF" w:rsidP="004D57CF">
      <w:pPr>
        <w:spacing w:after="0" w:line="240" w:lineRule="auto"/>
        <w:ind w:firstLine="704"/>
        <w:jc w:val="both"/>
        <w:rPr>
          <w:rFonts w:ascii="Times New Roman" w:hAnsi="Times New Roman"/>
          <w:sz w:val="28"/>
          <w:szCs w:val="28"/>
        </w:rPr>
      </w:pPr>
      <w:r w:rsidRPr="004D57CF">
        <w:rPr>
          <w:rFonts w:ascii="Times New Roman" w:hAnsi="Times New Roman"/>
          <w:sz w:val="28"/>
          <w:szCs w:val="28"/>
        </w:rPr>
        <w:t>5. Настоящее постановление вступает в силу со дня официального опубликования.</w:t>
      </w:r>
    </w:p>
    <w:p w:rsidR="004D57CF" w:rsidRPr="004D57CF" w:rsidRDefault="004D57CF" w:rsidP="004D57CF">
      <w:pPr>
        <w:shd w:val="clear" w:color="auto" w:fill="FFFFFF"/>
        <w:tabs>
          <w:tab w:val="left" w:pos="706"/>
        </w:tabs>
        <w:spacing w:after="0" w:line="240" w:lineRule="auto"/>
        <w:ind w:right="19" w:firstLine="704"/>
        <w:jc w:val="both"/>
        <w:rPr>
          <w:rFonts w:ascii="Times New Roman" w:hAnsi="Times New Roman"/>
          <w:spacing w:val="-14"/>
          <w:sz w:val="28"/>
          <w:szCs w:val="28"/>
        </w:rPr>
      </w:pPr>
    </w:p>
    <w:p w:rsidR="004D57CF" w:rsidRPr="004D57CF" w:rsidRDefault="004D57CF" w:rsidP="004D57CF">
      <w:pPr>
        <w:shd w:val="clear" w:color="auto" w:fill="FFFFFF"/>
        <w:tabs>
          <w:tab w:val="left" w:pos="706"/>
        </w:tabs>
        <w:spacing w:after="0" w:line="240" w:lineRule="auto"/>
        <w:ind w:right="19" w:firstLine="704"/>
        <w:jc w:val="both"/>
        <w:rPr>
          <w:rFonts w:ascii="Times New Roman" w:hAnsi="Times New Roman"/>
          <w:spacing w:val="-14"/>
          <w:sz w:val="28"/>
          <w:szCs w:val="28"/>
        </w:rPr>
      </w:pPr>
    </w:p>
    <w:p w:rsidR="004D57CF" w:rsidRPr="004D57CF" w:rsidRDefault="004D57CF" w:rsidP="004D57CF">
      <w:pPr>
        <w:shd w:val="clear" w:color="auto" w:fill="FFFFFF"/>
        <w:tabs>
          <w:tab w:val="left" w:pos="1411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4D57CF">
        <w:rPr>
          <w:rFonts w:ascii="Times New Roman" w:hAnsi="Times New Roman"/>
          <w:spacing w:val="-16"/>
          <w:sz w:val="28"/>
          <w:szCs w:val="28"/>
        </w:rPr>
        <w:t xml:space="preserve">Глава Кадуйского муниципального округа </w:t>
      </w:r>
      <w:r w:rsidRPr="004D57CF">
        <w:rPr>
          <w:rFonts w:ascii="Times New Roman" w:hAnsi="Times New Roman"/>
          <w:spacing w:val="-16"/>
          <w:sz w:val="28"/>
          <w:szCs w:val="28"/>
        </w:rPr>
        <w:tab/>
      </w:r>
      <w:r w:rsidRPr="004D57CF">
        <w:rPr>
          <w:rFonts w:ascii="Times New Roman" w:hAnsi="Times New Roman"/>
          <w:spacing w:val="-16"/>
          <w:sz w:val="28"/>
          <w:szCs w:val="28"/>
        </w:rPr>
        <w:tab/>
      </w:r>
      <w:r w:rsidRPr="004D57CF">
        <w:rPr>
          <w:rFonts w:ascii="Times New Roman" w:hAnsi="Times New Roman"/>
          <w:spacing w:val="-16"/>
          <w:sz w:val="28"/>
          <w:szCs w:val="28"/>
        </w:rPr>
        <w:tab/>
      </w:r>
      <w:r w:rsidRPr="004D57CF">
        <w:rPr>
          <w:rFonts w:ascii="Times New Roman" w:hAnsi="Times New Roman"/>
          <w:spacing w:val="-16"/>
          <w:sz w:val="28"/>
          <w:szCs w:val="28"/>
        </w:rPr>
        <w:tab/>
      </w:r>
      <w:r w:rsidRPr="004D57CF">
        <w:rPr>
          <w:rFonts w:ascii="Times New Roman" w:hAnsi="Times New Roman"/>
          <w:spacing w:val="-16"/>
          <w:sz w:val="28"/>
          <w:szCs w:val="28"/>
        </w:rPr>
        <w:tab/>
        <w:t>С.А. Грачева</w:t>
      </w:r>
    </w:p>
    <w:p w:rsidR="004D57CF" w:rsidRPr="004D57CF" w:rsidRDefault="004D57CF" w:rsidP="004D57CF">
      <w:pPr>
        <w:shd w:val="clear" w:color="auto" w:fill="FFFFFF"/>
        <w:spacing w:after="0" w:line="240" w:lineRule="auto"/>
        <w:ind w:left="2160" w:firstLine="704"/>
        <w:jc w:val="center"/>
        <w:rPr>
          <w:rFonts w:ascii="Times New Roman" w:hAnsi="Times New Roman"/>
          <w:spacing w:val="-6"/>
          <w:sz w:val="28"/>
          <w:szCs w:val="28"/>
        </w:rPr>
      </w:pPr>
      <w:r w:rsidRPr="004D57CF">
        <w:rPr>
          <w:rFonts w:ascii="Times New Roman" w:hAnsi="Times New Roman"/>
          <w:spacing w:val="-6"/>
          <w:sz w:val="28"/>
          <w:szCs w:val="28"/>
        </w:rPr>
        <w:br w:type="page"/>
      </w:r>
      <w:r w:rsidRPr="004D57CF">
        <w:rPr>
          <w:rFonts w:ascii="Times New Roman" w:hAnsi="Times New Roman"/>
          <w:spacing w:val="-6"/>
          <w:sz w:val="28"/>
          <w:szCs w:val="28"/>
        </w:rPr>
        <w:lastRenderedPageBreak/>
        <w:t>УТВЕРЖДЕН</w:t>
      </w:r>
    </w:p>
    <w:p w:rsidR="004D57CF" w:rsidRPr="004D57CF" w:rsidRDefault="004D57CF" w:rsidP="004D57CF">
      <w:pPr>
        <w:shd w:val="clear" w:color="auto" w:fill="FFFFFF"/>
        <w:spacing w:after="0" w:line="240" w:lineRule="auto"/>
        <w:ind w:left="2160" w:firstLine="704"/>
        <w:jc w:val="center"/>
        <w:rPr>
          <w:rFonts w:ascii="Times New Roman" w:hAnsi="Times New Roman"/>
          <w:spacing w:val="-2"/>
          <w:sz w:val="28"/>
          <w:szCs w:val="28"/>
        </w:rPr>
      </w:pPr>
      <w:r w:rsidRPr="004D57CF">
        <w:rPr>
          <w:rFonts w:ascii="Times New Roman" w:hAnsi="Times New Roman"/>
          <w:spacing w:val="-2"/>
          <w:sz w:val="28"/>
          <w:szCs w:val="28"/>
        </w:rPr>
        <w:t>постановлением Администрации</w:t>
      </w:r>
    </w:p>
    <w:p w:rsidR="004D57CF" w:rsidRPr="004D57CF" w:rsidRDefault="004D57CF" w:rsidP="004D57CF">
      <w:pPr>
        <w:shd w:val="clear" w:color="auto" w:fill="FFFFFF"/>
        <w:spacing w:after="0" w:line="240" w:lineRule="auto"/>
        <w:ind w:left="2160" w:firstLine="704"/>
        <w:jc w:val="center"/>
        <w:rPr>
          <w:rFonts w:ascii="Times New Roman" w:hAnsi="Times New Roman"/>
          <w:spacing w:val="-1"/>
          <w:sz w:val="28"/>
          <w:szCs w:val="28"/>
        </w:rPr>
      </w:pPr>
      <w:r w:rsidRPr="004D57CF">
        <w:rPr>
          <w:rFonts w:ascii="Times New Roman" w:hAnsi="Times New Roman"/>
          <w:spacing w:val="-1"/>
          <w:sz w:val="28"/>
          <w:szCs w:val="28"/>
        </w:rPr>
        <w:t>Кадуйского муниципального округа</w:t>
      </w:r>
    </w:p>
    <w:p w:rsidR="004D57CF" w:rsidRPr="004D57CF" w:rsidRDefault="004D57CF" w:rsidP="004D57CF">
      <w:pPr>
        <w:shd w:val="clear" w:color="auto" w:fill="FFFFFF"/>
        <w:spacing w:after="0" w:line="240" w:lineRule="auto"/>
        <w:ind w:left="2160" w:firstLine="704"/>
        <w:jc w:val="center"/>
        <w:rPr>
          <w:rFonts w:ascii="Times New Roman" w:hAnsi="Times New Roman"/>
          <w:spacing w:val="-1"/>
          <w:sz w:val="28"/>
          <w:szCs w:val="28"/>
        </w:rPr>
      </w:pPr>
      <w:r w:rsidRPr="004D57CF">
        <w:rPr>
          <w:rFonts w:ascii="Times New Roman" w:hAnsi="Times New Roman"/>
          <w:spacing w:val="-1"/>
          <w:sz w:val="28"/>
          <w:szCs w:val="28"/>
        </w:rPr>
        <w:t xml:space="preserve">от                            №           </w:t>
      </w:r>
    </w:p>
    <w:p w:rsidR="004D57CF" w:rsidRPr="004D57CF" w:rsidRDefault="004D57CF" w:rsidP="004D57CF">
      <w:pPr>
        <w:shd w:val="clear" w:color="auto" w:fill="FFFFFF"/>
        <w:spacing w:after="0" w:line="240" w:lineRule="auto"/>
        <w:ind w:left="2864" w:firstLine="704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4D57CF">
        <w:rPr>
          <w:rFonts w:ascii="Times New Roman" w:hAnsi="Times New Roman"/>
          <w:sz w:val="28"/>
          <w:szCs w:val="28"/>
        </w:rPr>
        <w:t>(Приложение 1)</w:t>
      </w:r>
    </w:p>
    <w:p w:rsidR="004D57CF" w:rsidRPr="004D57CF" w:rsidRDefault="004D57CF" w:rsidP="004D57CF">
      <w:pPr>
        <w:shd w:val="clear" w:color="auto" w:fill="FFFFFF"/>
        <w:spacing w:after="0" w:line="240" w:lineRule="auto"/>
        <w:ind w:left="10" w:firstLine="704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4D57CF" w:rsidRPr="004D57CF" w:rsidRDefault="004D57CF" w:rsidP="004D57CF">
      <w:pPr>
        <w:shd w:val="clear" w:color="auto" w:fill="FFFFFF"/>
        <w:spacing w:after="0" w:line="240" w:lineRule="auto"/>
        <w:ind w:left="10" w:firstLine="704"/>
        <w:jc w:val="center"/>
        <w:rPr>
          <w:rFonts w:ascii="Times New Roman" w:hAnsi="Times New Roman"/>
          <w:sz w:val="28"/>
          <w:szCs w:val="28"/>
        </w:rPr>
      </w:pPr>
      <w:r w:rsidRPr="004D57CF">
        <w:rPr>
          <w:rFonts w:ascii="Times New Roman" w:hAnsi="Times New Roman"/>
          <w:b/>
          <w:bCs/>
          <w:spacing w:val="-2"/>
          <w:sz w:val="28"/>
          <w:szCs w:val="28"/>
        </w:rPr>
        <w:t>Правила</w:t>
      </w:r>
    </w:p>
    <w:p w:rsidR="004D57CF" w:rsidRPr="004D57CF" w:rsidRDefault="004D57CF" w:rsidP="004D57CF">
      <w:pPr>
        <w:shd w:val="clear" w:color="auto" w:fill="FFFFFF"/>
        <w:spacing w:after="0" w:line="240" w:lineRule="auto"/>
        <w:ind w:left="19" w:firstLine="704"/>
        <w:jc w:val="center"/>
        <w:rPr>
          <w:rFonts w:ascii="Times New Roman" w:hAnsi="Times New Roman"/>
          <w:sz w:val="28"/>
          <w:szCs w:val="28"/>
        </w:rPr>
      </w:pPr>
      <w:r w:rsidRPr="004D57CF">
        <w:rPr>
          <w:rFonts w:ascii="Times New Roman" w:hAnsi="Times New Roman"/>
          <w:b/>
          <w:bCs/>
          <w:spacing w:val="-2"/>
          <w:sz w:val="28"/>
          <w:szCs w:val="28"/>
        </w:rPr>
        <w:t xml:space="preserve">проведения антикоррупционной экспертизы нормативных правовых актов </w:t>
      </w:r>
      <w:r w:rsidRPr="004D57CF">
        <w:rPr>
          <w:rFonts w:ascii="Times New Roman" w:hAnsi="Times New Roman"/>
          <w:b/>
          <w:bCs/>
          <w:sz w:val="28"/>
          <w:szCs w:val="28"/>
        </w:rPr>
        <w:t xml:space="preserve">и проектов нормативных правовых актов </w:t>
      </w:r>
      <w:r w:rsidR="007C4A2C" w:rsidRPr="004D57CF">
        <w:rPr>
          <w:rFonts w:ascii="Times New Roman" w:hAnsi="Times New Roman"/>
          <w:b/>
          <w:bCs/>
          <w:sz w:val="28"/>
          <w:szCs w:val="28"/>
        </w:rPr>
        <w:t>Администрации</w:t>
      </w:r>
    </w:p>
    <w:p w:rsidR="004D57CF" w:rsidRPr="004D57CF" w:rsidRDefault="004D57CF" w:rsidP="004D57CF">
      <w:pPr>
        <w:shd w:val="clear" w:color="auto" w:fill="FFFFFF"/>
        <w:spacing w:after="0" w:line="240" w:lineRule="auto"/>
        <w:ind w:right="62" w:firstLine="704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4D57CF">
        <w:rPr>
          <w:rFonts w:ascii="Times New Roman" w:hAnsi="Times New Roman"/>
          <w:b/>
          <w:bCs/>
          <w:spacing w:val="-1"/>
          <w:sz w:val="28"/>
          <w:szCs w:val="28"/>
        </w:rPr>
        <w:t>Кадуйского муниципального округа</w:t>
      </w:r>
    </w:p>
    <w:p w:rsidR="004D57CF" w:rsidRPr="004D57CF" w:rsidRDefault="004D57CF" w:rsidP="004D57CF">
      <w:pPr>
        <w:shd w:val="clear" w:color="auto" w:fill="FFFFFF"/>
        <w:spacing w:after="0" w:line="240" w:lineRule="auto"/>
        <w:ind w:right="62" w:firstLine="704"/>
        <w:jc w:val="center"/>
        <w:rPr>
          <w:rFonts w:ascii="Times New Roman" w:hAnsi="Times New Roman"/>
          <w:sz w:val="28"/>
          <w:szCs w:val="28"/>
        </w:rPr>
      </w:pPr>
    </w:p>
    <w:p w:rsidR="004D57CF" w:rsidRPr="004D57CF" w:rsidRDefault="004D57CF" w:rsidP="004D57CF">
      <w:pPr>
        <w:shd w:val="clear" w:color="auto" w:fill="FFFFFF"/>
        <w:tabs>
          <w:tab w:val="left" w:pos="552"/>
        </w:tabs>
        <w:spacing w:after="0" w:line="240" w:lineRule="auto"/>
        <w:ind w:firstLine="704"/>
        <w:jc w:val="both"/>
        <w:rPr>
          <w:rFonts w:ascii="Times New Roman" w:hAnsi="Times New Roman"/>
          <w:spacing w:val="-26"/>
          <w:sz w:val="28"/>
          <w:szCs w:val="28"/>
        </w:rPr>
      </w:pPr>
      <w:r w:rsidRPr="004D57CF">
        <w:rPr>
          <w:rFonts w:ascii="Times New Roman" w:hAnsi="Times New Roman"/>
          <w:sz w:val="28"/>
          <w:szCs w:val="28"/>
        </w:rPr>
        <w:t xml:space="preserve">1. Настоящие Правила определяют порядок проведения антикоррупционной экспертизы нормативных правовых актов и проектов нормативных правовых актов Администрации Кадуйского муниципального округа в целях выявления в </w:t>
      </w:r>
      <w:r w:rsidRPr="004D57CF">
        <w:rPr>
          <w:rFonts w:ascii="Times New Roman" w:hAnsi="Times New Roman"/>
          <w:spacing w:val="-1"/>
          <w:sz w:val="28"/>
          <w:szCs w:val="28"/>
        </w:rPr>
        <w:t>них коррупциогенных факторов и их последующего устранения.</w:t>
      </w:r>
    </w:p>
    <w:p w:rsidR="004D57CF" w:rsidRPr="004D57CF" w:rsidRDefault="004D57CF" w:rsidP="004D57CF">
      <w:pPr>
        <w:shd w:val="clear" w:color="auto" w:fill="FFFFFF"/>
        <w:tabs>
          <w:tab w:val="left" w:pos="552"/>
        </w:tabs>
        <w:spacing w:after="0" w:line="240" w:lineRule="auto"/>
        <w:ind w:right="5" w:firstLine="704"/>
        <w:jc w:val="both"/>
        <w:rPr>
          <w:rFonts w:ascii="Times New Roman" w:hAnsi="Times New Roman"/>
          <w:spacing w:val="-12"/>
          <w:sz w:val="28"/>
          <w:szCs w:val="28"/>
        </w:rPr>
      </w:pPr>
      <w:r w:rsidRPr="004D57CF">
        <w:rPr>
          <w:rFonts w:ascii="Times New Roman" w:hAnsi="Times New Roman"/>
          <w:sz w:val="28"/>
          <w:szCs w:val="28"/>
        </w:rPr>
        <w:t xml:space="preserve">2. Антикоррупционная экспертиза нормативных правовых актов и проектов нормативных правовых актов Администрации Кадуйского муниципального округа проводится в соответствии с Федеральным </w:t>
      </w:r>
      <w:r w:rsidR="007C4A2C" w:rsidRPr="004D57CF">
        <w:rPr>
          <w:rFonts w:ascii="Times New Roman" w:hAnsi="Times New Roman"/>
          <w:sz w:val="28"/>
          <w:szCs w:val="28"/>
        </w:rPr>
        <w:t xml:space="preserve">законом </w:t>
      </w:r>
      <w:r w:rsidRPr="004D57CF">
        <w:rPr>
          <w:rFonts w:ascii="Times New Roman" w:hAnsi="Times New Roman"/>
          <w:sz w:val="28"/>
          <w:szCs w:val="28"/>
        </w:rPr>
        <w:t>от 17 июля 2009 года №172-ФЗ «Об антикоррупционной экспертизе нормативных правовых актов и проектов нормативных правовых актов», и настоящими Правилами.</w:t>
      </w:r>
    </w:p>
    <w:p w:rsidR="004D57CF" w:rsidRPr="004D57CF" w:rsidRDefault="004D57CF" w:rsidP="004D57CF">
      <w:pPr>
        <w:shd w:val="clear" w:color="auto" w:fill="FFFFFF"/>
        <w:tabs>
          <w:tab w:val="left" w:pos="715"/>
        </w:tabs>
        <w:spacing w:after="0" w:line="240" w:lineRule="auto"/>
        <w:ind w:left="10" w:firstLine="704"/>
        <w:jc w:val="both"/>
        <w:rPr>
          <w:rFonts w:ascii="Times New Roman" w:hAnsi="Times New Roman"/>
          <w:sz w:val="28"/>
          <w:szCs w:val="28"/>
        </w:rPr>
      </w:pPr>
      <w:r w:rsidRPr="004D57CF">
        <w:rPr>
          <w:rFonts w:ascii="Times New Roman" w:hAnsi="Times New Roman"/>
          <w:spacing w:val="-15"/>
          <w:sz w:val="28"/>
          <w:szCs w:val="28"/>
        </w:rPr>
        <w:t>3.</w:t>
      </w:r>
      <w:r w:rsidRPr="004D57CF">
        <w:rPr>
          <w:rFonts w:ascii="Times New Roman" w:hAnsi="Times New Roman"/>
          <w:sz w:val="28"/>
          <w:szCs w:val="28"/>
        </w:rPr>
        <w:t xml:space="preserve"> Антикоррупционная экспертиза проводится рабочей группой </w:t>
      </w:r>
      <w:r w:rsidRPr="004D57CF">
        <w:rPr>
          <w:rFonts w:ascii="Times New Roman" w:hAnsi="Times New Roman"/>
          <w:spacing w:val="-1"/>
          <w:sz w:val="28"/>
          <w:szCs w:val="28"/>
        </w:rPr>
        <w:t>Администрации Кадуйского муниципального округа в отношении:</w:t>
      </w:r>
    </w:p>
    <w:p w:rsidR="004D57CF" w:rsidRPr="004D57CF" w:rsidRDefault="004D57CF" w:rsidP="004D57CF">
      <w:pPr>
        <w:shd w:val="clear" w:color="auto" w:fill="FFFFFF"/>
        <w:spacing w:after="0" w:line="240" w:lineRule="auto"/>
        <w:ind w:left="5" w:right="10" w:firstLine="704"/>
        <w:jc w:val="both"/>
        <w:rPr>
          <w:rFonts w:ascii="Times New Roman" w:hAnsi="Times New Roman"/>
          <w:sz w:val="28"/>
          <w:szCs w:val="28"/>
        </w:rPr>
      </w:pPr>
      <w:r w:rsidRPr="004D57CF">
        <w:rPr>
          <w:rFonts w:ascii="Times New Roman" w:hAnsi="Times New Roman"/>
          <w:sz w:val="28"/>
          <w:szCs w:val="28"/>
        </w:rPr>
        <w:t>а) проектов постановлений и распоряжений Администрации Кадуйского муниципального округа</w:t>
      </w:r>
      <w:r w:rsidRPr="004D57CF">
        <w:rPr>
          <w:rFonts w:ascii="Times New Roman" w:hAnsi="Times New Roman"/>
          <w:spacing w:val="-1"/>
          <w:sz w:val="28"/>
          <w:szCs w:val="28"/>
        </w:rPr>
        <w:t xml:space="preserve"> нормативного характера - при проведении их правовой </w:t>
      </w:r>
      <w:r w:rsidRPr="004D57CF">
        <w:rPr>
          <w:rFonts w:ascii="Times New Roman" w:hAnsi="Times New Roman"/>
          <w:sz w:val="28"/>
          <w:szCs w:val="28"/>
        </w:rPr>
        <w:t>экспертизы;</w:t>
      </w:r>
    </w:p>
    <w:p w:rsidR="004D57CF" w:rsidRPr="004D57CF" w:rsidRDefault="004D57CF" w:rsidP="004D57CF">
      <w:pPr>
        <w:shd w:val="clear" w:color="auto" w:fill="FFFFFF"/>
        <w:spacing w:after="0" w:line="240" w:lineRule="auto"/>
        <w:ind w:left="5" w:right="10" w:firstLine="704"/>
        <w:jc w:val="both"/>
        <w:rPr>
          <w:rFonts w:ascii="Times New Roman" w:hAnsi="Times New Roman"/>
          <w:sz w:val="28"/>
          <w:szCs w:val="28"/>
        </w:rPr>
      </w:pPr>
      <w:r w:rsidRPr="004D57CF">
        <w:rPr>
          <w:rFonts w:ascii="Times New Roman" w:hAnsi="Times New Roman"/>
          <w:sz w:val="28"/>
          <w:szCs w:val="28"/>
        </w:rPr>
        <w:t>б) постановлений и распоряжений Администрации Кадуйского муниципального округа нормативного характера — при мониторинге их применения.</w:t>
      </w:r>
    </w:p>
    <w:p w:rsidR="004D57CF" w:rsidRPr="004D57CF" w:rsidRDefault="004D57CF" w:rsidP="004D57CF">
      <w:pPr>
        <w:shd w:val="clear" w:color="auto" w:fill="FFFFFF"/>
        <w:tabs>
          <w:tab w:val="left" w:pos="542"/>
        </w:tabs>
        <w:spacing w:after="0" w:line="240" w:lineRule="auto"/>
        <w:ind w:right="14" w:firstLine="704"/>
        <w:jc w:val="both"/>
        <w:rPr>
          <w:rFonts w:ascii="Times New Roman" w:hAnsi="Times New Roman"/>
          <w:spacing w:val="-15"/>
          <w:sz w:val="28"/>
          <w:szCs w:val="28"/>
        </w:rPr>
      </w:pPr>
      <w:r w:rsidRPr="004D57CF">
        <w:rPr>
          <w:rFonts w:ascii="Times New Roman" w:hAnsi="Times New Roman"/>
          <w:spacing w:val="-1"/>
          <w:sz w:val="28"/>
          <w:szCs w:val="28"/>
        </w:rPr>
        <w:t xml:space="preserve">4. Антикоррупционная экспертиза нормативных правовых актов и проектов нормативных правовых актов проводится согласно методике, определенной </w:t>
      </w:r>
      <w:r w:rsidRPr="004D57CF">
        <w:rPr>
          <w:rFonts w:ascii="Times New Roman" w:hAnsi="Times New Roman"/>
          <w:sz w:val="28"/>
          <w:szCs w:val="28"/>
        </w:rPr>
        <w:t>Правительством Российской Федерации.</w:t>
      </w:r>
    </w:p>
    <w:p w:rsidR="004D57CF" w:rsidRPr="004D57CF" w:rsidRDefault="004D57CF" w:rsidP="004D57CF">
      <w:pPr>
        <w:shd w:val="clear" w:color="auto" w:fill="FFFFFF"/>
        <w:tabs>
          <w:tab w:val="left" w:pos="542"/>
        </w:tabs>
        <w:spacing w:after="0" w:line="240" w:lineRule="auto"/>
        <w:ind w:right="10" w:firstLine="704"/>
        <w:jc w:val="both"/>
        <w:rPr>
          <w:rFonts w:ascii="Times New Roman" w:hAnsi="Times New Roman"/>
          <w:spacing w:val="-16"/>
          <w:sz w:val="28"/>
          <w:szCs w:val="28"/>
        </w:rPr>
      </w:pPr>
      <w:r w:rsidRPr="004D57CF">
        <w:rPr>
          <w:rFonts w:ascii="Times New Roman" w:hAnsi="Times New Roman"/>
          <w:sz w:val="28"/>
          <w:szCs w:val="28"/>
        </w:rPr>
        <w:t xml:space="preserve">5. Рабочая группа Администрации Кадуйского муниципального округа по результатам проведения антикоррупционной экспертизы нормативных правовых актов и проектов нормативных правовых актов в сроки, установленные порядком взаимодействия структурных подразделений  Администрации Кадуйского муниципального округа, утвержденным постановлением Администрации </w:t>
      </w:r>
      <w:r w:rsidRPr="004D57CF">
        <w:rPr>
          <w:rFonts w:ascii="Times New Roman" w:hAnsi="Times New Roman"/>
          <w:spacing w:val="-2"/>
          <w:sz w:val="28"/>
          <w:szCs w:val="28"/>
        </w:rPr>
        <w:t>Кадуйского муниципального округа от 23.03.2023 № 243, дает заключение.</w:t>
      </w:r>
    </w:p>
    <w:p w:rsidR="004D57CF" w:rsidRPr="004D57CF" w:rsidRDefault="004D57CF" w:rsidP="004D57CF">
      <w:pPr>
        <w:shd w:val="clear" w:color="auto" w:fill="FFFFFF"/>
        <w:tabs>
          <w:tab w:val="left" w:pos="715"/>
        </w:tabs>
        <w:spacing w:after="0" w:line="240" w:lineRule="auto"/>
        <w:ind w:left="5" w:right="24" w:firstLine="704"/>
        <w:jc w:val="both"/>
        <w:rPr>
          <w:rFonts w:ascii="Times New Roman" w:hAnsi="Times New Roman"/>
          <w:sz w:val="28"/>
          <w:szCs w:val="28"/>
        </w:rPr>
      </w:pPr>
      <w:r w:rsidRPr="004D57CF">
        <w:rPr>
          <w:rFonts w:ascii="Times New Roman" w:hAnsi="Times New Roman"/>
          <w:spacing w:val="-20"/>
          <w:sz w:val="28"/>
          <w:szCs w:val="28"/>
        </w:rPr>
        <w:t>6.</w:t>
      </w:r>
      <w:r w:rsidRPr="004D57CF">
        <w:rPr>
          <w:rFonts w:ascii="Times New Roman" w:hAnsi="Times New Roman"/>
          <w:sz w:val="28"/>
          <w:szCs w:val="28"/>
        </w:rPr>
        <w:t xml:space="preserve"> В заключении рабочей группы Администрации Кадуйского муниципального округа по результатам проведения антикоррупционной экспертизы должны быть указаны:</w:t>
      </w:r>
    </w:p>
    <w:p w:rsidR="004D57CF" w:rsidRPr="004D57CF" w:rsidRDefault="004D57CF" w:rsidP="004D57CF">
      <w:pPr>
        <w:shd w:val="clear" w:color="auto" w:fill="FFFFFF"/>
        <w:spacing w:after="0" w:line="240" w:lineRule="auto"/>
        <w:ind w:left="5" w:right="24" w:firstLine="704"/>
        <w:jc w:val="both"/>
        <w:rPr>
          <w:rFonts w:ascii="Times New Roman" w:hAnsi="Times New Roman"/>
          <w:sz w:val="28"/>
          <w:szCs w:val="28"/>
        </w:rPr>
      </w:pPr>
      <w:r w:rsidRPr="004D57CF">
        <w:rPr>
          <w:rFonts w:ascii="Times New Roman" w:hAnsi="Times New Roman"/>
          <w:spacing w:val="-1"/>
          <w:sz w:val="28"/>
          <w:szCs w:val="28"/>
        </w:rPr>
        <w:t xml:space="preserve">6.1 выявленные в нормативном правовом акте или проекте нормативного </w:t>
      </w:r>
      <w:r w:rsidRPr="004D57CF">
        <w:rPr>
          <w:rFonts w:ascii="Times New Roman" w:hAnsi="Times New Roman"/>
          <w:sz w:val="28"/>
          <w:szCs w:val="28"/>
        </w:rPr>
        <w:t>правового акта коррупциогенные факторы с указанием структурных единиц нормативного правового акта или проекта нормативного правового акта, в котором  выявлен  коррупциогенный  фактор  (разделы,  главы,  статьи,  части, пункты, подпункты, абзацы);</w:t>
      </w:r>
    </w:p>
    <w:p w:rsidR="004D57CF" w:rsidRPr="004D57CF" w:rsidRDefault="004D57CF" w:rsidP="004D57CF">
      <w:pPr>
        <w:shd w:val="clear" w:color="auto" w:fill="FFFFFF"/>
        <w:spacing w:after="0" w:line="240" w:lineRule="auto"/>
        <w:ind w:left="14" w:firstLine="704"/>
        <w:jc w:val="both"/>
        <w:rPr>
          <w:rFonts w:ascii="Times New Roman" w:hAnsi="Times New Roman"/>
          <w:sz w:val="28"/>
          <w:szCs w:val="28"/>
        </w:rPr>
      </w:pPr>
      <w:r w:rsidRPr="004D57CF">
        <w:rPr>
          <w:rFonts w:ascii="Times New Roman" w:hAnsi="Times New Roman"/>
          <w:sz w:val="28"/>
          <w:szCs w:val="28"/>
        </w:rPr>
        <w:lastRenderedPageBreak/>
        <w:t>6.2. способы устранения выявленных коррупциогенных факторов (исключение некоторых положений из нормативного правового акта или проекта нормативного правового акта, дополнение проекта нормативного правового акта соответствующими изменениями, изложение нормы проекта нормативного правового акта в новой редакции).</w:t>
      </w:r>
    </w:p>
    <w:p w:rsidR="004D57CF" w:rsidRPr="004D57CF" w:rsidRDefault="004D57CF" w:rsidP="004D57CF">
      <w:pPr>
        <w:shd w:val="clear" w:color="auto" w:fill="FFFFFF"/>
        <w:tabs>
          <w:tab w:val="left" w:pos="720"/>
        </w:tabs>
        <w:spacing w:after="0" w:line="240" w:lineRule="auto"/>
        <w:ind w:right="5" w:firstLine="704"/>
        <w:jc w:val="both"/>
        <w:rPr>
          <w:rFonts w:ascii="Times New Roman" w:hAnsi="Times New Roman"/>
          <w:spacing w:val="-17"/>
          <w:sz w:val="28"/>
          <w:szCs w:val="28"/>
        </w:rPr>
      </w:pPr>
      <w:r w:rsidRPr="004D57CF">
        <w:rPr>
          <w:rFonts w:ascii="Times New Roman" w:hAnsi="Times New Roman"/>
          <w:sz w:val="28"/>
          <w:szCs w:val="28"/>
        </w:rPr>
        <w:t xml:space="preserve">7. Заключения рабочей группы </w:t>
      </w:r>
      <w:r w:rsidR="007C4A2C" w:rsidRPr="004D57CF">
        <w:rPr>
          <w:rFonts w:ascii="Times New Roman" w:hAnsi="Times New Roman"/>
          <w:sz w:val="28"/>
          <w:szCs w:val="28"/>
        </w:rPr>
        <w:t xml:space="preserve">Администрации </w:t>
      </w:r>
      <w:r w:rsidRPr="004D57CF">
        <w:rPr>
          <w:rFonts w:ascii="Times New Roman" w:hAnsi="Times New Roman"/>
          <w:sz w:val="28"/>
          <w:szCs w:val="28"/>
        </w:rPr>
        <w:t xml:space="preserve">Кадуйского муниципального округа по результатам антикоррупционной экспертизы нормативных правовых актов и проектов нормативных правовых актов подлежат обязательному рассмотрению органами-разработчиками с последующим устранением коррупциогенных факторов, указанных в заключении </w:t>
      </w:r>
      <w:r w:rsidR="007C4A2C">
        <w:rPr>
          <w:rFonts w:ascii="Times New Roman" w:hAnsi="Times New Roman"/>
          <w:sz w:val="28"/>
          <w:szCs w:val="28"/>
        </w:rPr>
        <w:t>рабочей группы</w:t>
      </w:r>
      <w:r w:rsidRPr="004D57CF">
        <w:rPr>
          <w:rFonts w:ascii="Times New Roman" w:hAnsi="Times New Roman"/>
          <w:sz w:val="28"/>
          <w:szCs w:val="28"/>
        </w:rPr>
        <w:t>.</w:t>
      </w:r>
    </w:p>
    <w:p w:rsidR="004D57CF" w:rsidRPr="004D57CF" w:rsidRDefault="004D57CF" w:rsidP="004D57CF">
      <w:pPr>
        <w:shd w:val="clear" w:color="auto" w:fill="FFFFFF"/>
        <w:tabs>
          <w:tab w:val="left" w:pos="720"/>
        </w:tabs>
        <w:spacing w:after="0" w:line="240" w:lineRule="auto"/>
        <w:ind w:firstLine="704"/>
        <w:jc w:val="both"/>
        <w:rPr>
          <w:rFonts w:ascii="Times New Roman" w:hAnsi="Times New Roman"/>
          <w:spacing w:val="-20"/>
          <w:sz w:val="28"/>
          <w:szCs w:val="28"/>
        </w:rPr>
      </w:pPr>
      <w:r w:rsidRPr="004D57CF">
        <w:rPr>
          <w:rFonts w:ascii="Times New Roman" w:hAnsi="Times New Roman"/>
          <w:sz w:val="28"/>
          <w:szCs w:val="28"/>
        </w:rPr>
        <w:t xml:space="preserve">8. В целях проведения антикоррупционной экспертизы нормативных правовых актов по вопросам, определенным частью 2 статьи 3 Федерального </w:t>
      </w:r>
      <w:r w:rsidRPr="004D57CF">
        <w:rPr>
          <w:rFonts w:ascii="Times New Roman" w:hAnsi="Times New Roman"/>
          <w:spacing w:val="-1"/>
          <w:sz w:val="28"/>
          <w:szCs w:val="28"/>
        </w:rPr>
        <w:t xml:space="preserve">закона «Об антикоррупционной экспертизе нормативных правовых актов» </w:t>
      </w:r>
      <w:r w:rsidRPr="004D57CF">
        <w:rPr>
          <w:rFonts w:ascii="Times New Roman" w:hAnsi="Times New Roman"/>
          <w:sz w:val="28"/>
          <w:szCs w:val="28"/>
        </w:rPr>
        <w:t xml:space="preserve">отдел внутренней политики Администрации Кадуйского муниципального округа направляет в </w:t>
      </w:r>
      <w:r w:rsidR="007C4A2C">
        <w:rPr>
          <w:rFonts w:ascii="Times New Roman" w:hAnsi="Times New Roman"/>
          <w:sz w:val="28"/>
          <w:szCs w:val="28"/>
        </w:rPr>
        <w:t xml:space="preserve">Кадуйскую </w:t>
      </w:r>
      <w:r w:rsidRPr="004D57CF">
        <w:rPr>
          <w:rFonts w:ascii="Times New Roman" w:hAnsi="Times New Roman"/>
          <w:sz w:val="28"/>
          <w:szCs w:val="28"/>
        </w:rPr>
        <w:t>районную прокуратуру заверенные копии постановлений и распоряжений Администрации Кадуйского муниципального округа, носящие нормативный характер</w:t>
      </w:r>
      <w:r w:rsidR="007C4A2C">
        <w:rPr>
          <w:rFonts w:ascii="Times New Roman" w:hAnsi="Times New Roman"/>
          <w:sz w:val="28"/>
          <w:szCs w:val="28"/>
        </w:rPr>
        <w:t>,</w:t>
      </w:r>
      <w:r w:rsidRPr="004D57CF">
        <w:rPr>
          <w:rFonts w:ascii="Times New Roman" w:hAnsi="Times New Roman"/>
          <w:sz w:val="28"/>
          <w:szCs w:val="28"/>
        </w:rPr>
        <w:t xml:space="preserve"> не позднее 5 числа месяца, следующего за отчетным.</w:t>
      </w:r>
    </w:p>
    <w:p w:rsidR="004D57CF" w:rsidRPr="004D57CF" w:rsidRDefault="004D57CF" w:rsidP="004D57CF">
      <w:pPr>
        <w:shd w:val="clear" w:color="auto" w:fill="FFFFFF"/>
        <w:spacing w:after="0" w:line="240" w:lineRule="auto"/>
        <w:ind w:left="5" w:right="5" w:firstLine="704"/>
        <w:jc w:val="both"/>
        <w:rPr>
          <w:rFonts w:ascii="Times New Roman" w:hAnsi="Times New Roman"/>
          <w:sz w:val="28"/>
          <w:szCs w:val="28"/>
        </w:rPr>
      </w:pPr>
    </w:p>
    <w:p w:rsidR="004D57CF" w:rsidRPr="004D57CF" w:rsidRDefault="004D57CF" w:rsidP="004D57CF">
      <w:pPr>
        <w:shd w:val="clear" w:color="auto" w:fill="FFFFFF"/>
        <w:spacing w:after="0" w:line="240" w:lineRule="auto"/>
        <w:ind w:left="2160" w:firstLine="704"/>
        <w:jc w:val="center"/>
        <w:rPr>
          <w:rFonts w:ascii="Times New Roman" w:hAnsi="Times New Roman"/>
          <w:spacing w:val="-6"/>
          <w:sz w:val="28"/>
          <w:szCs w:val="28"/>
        </w:rPr>
      </w:pPr>
      <w:r w:rsidRPr="004D57CF">
        <w:rPr>
          <w:rFonts w:ascii="Times New Roman" w:hAnsi="Times New Roman"/>
          <w:sz w:val="28"/>
          <w:szCs w:val="28"/>
        </w:rPr>
        <w:br w:type="page"/>
      </w:r>
      <w:r w:rsidRPr="004D57CF">
        <w:rPr>
          <w:rFonts w:ascii="Times New Roman" w:hAnsi="Times New Roman"/>
          <w:spacing w:val="-6"/>
          <w:sz w:val="28"/>
          <w:szCs w:val="28"/>
        </w:rPr>
        <w:lastRenderedPageBreak/>
        <w:t>УТВЕРЖДЕН</w:t>
      </w:r>
    </w:p>
    <w:p w:rsidR="004D57CF" w:rsidRPr="004D57CF" w:rsidRDefault="004D57CF" w:rsidP="004D57CF">
      <w:pPr>
        <w:shd w:val="clear" w:color="auto" w:fill="FFFFFF"/>
        <w:spacing w:after="0" w:line="240" w:lineRule="auto"/>
        <w:ind w:left="2160" w:firstLine="704"/>
        <w:jc w:val="center"/>
        <w:rPr>
          <w:rFonts w:ascii="Times New Roman" w:hAnsi="Times New Roman"/>
          <w:spacing w:val="-2"/>
          <w:sz w:val="28"/>
          <w:szCs w:val="28"/>
        </w:rPr>
      </w:pPr>
      <w:r w:rsidRPr="004D57CF">
        <w:rPr>
          <w:rFonts w:ascii="Times New Roman" w:hAnsi="Times New Roman"/>
          <w:spacing w:val="-2"/>
          <w:sz w:val="28"/>
          <w:szCs w:val="28"/>
        </w:rPr>
        <w:t>постановлением Администрации</w:t>
      </w:r>
    </w:p>
    <w:p w:rsidR="004D57CF" w:rsidRPr="004D57CF" w:rsidRDefault="004D57CF" w:rsidP="004D57CF">
      <w:pPr>
        <w:shd w:val="clear" w:color="auto" w:fill="FFFFFF"/>
        <w:spacing w:after="0" w:line="240" w:lineRule="auto"/>
        <w:ind w:left="2160" w:firstLine="704"/>
        <w:jc w:val="center"/>
        <w:rPr>
          <w:rFonts w:ascii="Times New Roman" w:hAnsi="Times New Roman"/>
          <w:spacing w:val="-1"/>
          <w:sz w:val="28"/>
          <w:szCs w:val="28"/>
        </w:rPr>
      </w:pPr>
      <w:r w:rsidRPr="004D57CF">
        <w:rPr>
          <w:rFonts w:ascii="Times New Roman" w:hAnsi="Times New Roman"/>
          <w:spacing w:val="-1"/>
          <w:sz w:val="28"/>
          <w:szCs w:val="28"/>
        </w:rPr>
        <w:t>Кадуйского муниципального округа</w:t>
      </w:r>
    </w:p>
    <w:p w:rsidR="004D57CF" w:rsidRPr="004D57CF" w:rsidRDefault="004D57CF" w:rsidP="004D57CF">
      <w:pPr>
        <w:shd w:val="clear" w:color="auto" w:fill="FFFFFF"/>
        <w:spacing w:after="0" w:line="240" w:lineRule="auto"/>
        <w:ind w:left="2160" w:firstLine="704"/>
        <w:jc w:val="center"/>
        <w:rPr>
          <w:rFonts w:ascii="Times New Roman" w:hAnsi="Times New Roman"/>
          <w:spacing w:val="-1"/>
          <w:sz w:val="28"/>
          <w:szCs w:val="28"/>
        </w:rPr>
      </w:pPr>
      <w:r w:rsidRPr="004D57CF">
        <w:rPr>
          <w:rFonts w:ascii="Times New Roman" w:hAnsi="Times New Roman"/>
          <w:spacing w:val="-1"/>
          <w:sz w:val="28"/>
          <w:szCs w:val="28"/>
        </w:rPr>
        <w:t xml:space="preserve">от                            №           </w:t>
      </w:r>
    </w:p>
    <w:p w:rsidR="004D57CF" w:rsidRPr="004D57CF" w:rsidRDefault="004D57CF" w:rsidP="004D57CF">
      <w:pPr>
        <w:shd w:val="clear" w:color="auto" w:fill="FFFFFF"/>
        <w:spacing w:after="0" w:line="240" w:lineRule="auto"/>
        <w:ind w:left="2864" w:firstLine="704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4D57CF">
        <w:rPr>
          <w:rFonts w:ascii="Times New Roman" w:hAnsi="Times New Roman"/>
          <w:sz w:val="28"/>
          <w:szCs w:val="28"/>
        </w:rPr>
        <w:t>(Приложение 2)</w:t>
      </w:r>
    </w:p>
    <w:p w:rsidR="004D57CF" w:rsidRPr="004D57CF" w:rsidRDefault="004D57CF" w:rsidP="004D57CF">
      <w:pPr>
        <w:shd w:val="clear" w:color="auto" w:fill="FFFFFF"/>
        <w:spacing w:after="0" w:line="240" w:lineRule="auto"/>
        <w:ind w:left="5" w:right="5" w:firstLine="704"/>
        <w:jc w:val="both"/>
        <w:rPr>
          <w:rFonts w:ascii="Times New Roman" w:hAnsi="Times New Roman"/>
          <w:sz w:val="28"/>
          <w:szCs w:val="28"/>
        </w:rPr>
      </w:pPr>
    </w:p>
    <w:p w:rsidR="004D57CF" w:rsidRPr="004D57CF" w:rsidRDefault="004D57CF" w:rsidP="004D57CF">
      <w:pPr>
        <w:shd w:val="clear" w:color="auto" w:fill="FFFFFF"/>
        <w:spacing w:after="0" w:line="240" w:lineRule="auto"/>
        <w:ind w:left="5" w:right="5" w:firstLine="704"/>
        <w:jc w:val="both"/>
        <w:rPr>
          <w:rFonts w:ascii="Times New Roman" w:hAnsi="Times New Roman"/>
          <w:sz w:val="28"/>
          <w:szCs w:val="28"/>
        </w:rPr>
      </w:pPr>
    </w:p>
    <w:p w:rsidR="004D57CF" w:rsidRPr="004D57CF" w:rsidRDefault="004D57CF" w:rsidP="004D57CF">
      <w:pPr>
        <w:shd w:val="clear" w:color="auto" w:fill="FFFFFF"/>
        <w:spacing w:after="0" w:line="240" w:lineRule="auto"/>
        <w:ind w:left="5" w:right="5" w:firstLine="704"/>
        <w:jc w:val="center"/>
        <w:rPr>
          <w:rFonts w:ascii="Times New Roman" w:hAnsi="Times New Roman"/>
          <w:b/>
          <w:sz w:val="28"/>
          <w:szCs w:val="28"/>
        </w:rPr>
      </w:pPr>
      <w:r w:rsidRPr="004D57CF">
        <w:rPr>
          <w:rFonts w:ascii="Times New Roman" w:hAnsi="Times New Roman"/>
          <w:b/>
          <w:sz w:val="28"/>
          <w:szCs w:val="28"/>
        </w:rPr>
        <w:t>Состав рабочей группы Администрации Кадуйского муниципального округа  по проведению антикоррупционной экспертизы нормативных правовых актов и проектов нормативных правовых актов Администрации Кадуйского муниципального округа</w:t>
      </w:r>
    </w:p>
    <w:p w:rsidR="004D57CF" w:rsidRPr="004D57CF" w:rsidRDefault="004D57CF" w:rsidP="004D57CF">
      <w:pPr>
        <w:shd w:val="clear" w:color="auto" w:fill="FFFFFF"/>
        <w:spacing w:after="0" w:line="240" w:lineRule="auto"/>
        <w:ind w:left="5" w:right="5" w:firstLine="704"/>
        <w:jc w:val="center"/>
        <w:rPr>
          <w:rFonts w:ascii="Times New Roman" w:hAnsi="Times New Roman"/>
          <w:b/>
          <w:sz w:val="28"/>
          <w:szCs w:val="28"/>
        </w:rPr>
      </w:pPr>
    </w:p>
    <w:p w:rsidR="004D57CF" w:rsidRPr="004D57CF" w:rsidRDefault="004D57CF" w:rsidP="004D57CF">
      <w:pPr>
        <w:shd w:val="clear" w:color="auto" w:fill="FFFFFF"/>
        <w:spacing w:after="0" w:line="240" w:lineRule="auto"/>
        <w:ind w:left="5" w:right="5" w:firstLine="704"/>
        <w:rPr>
          <w:rFonts w:ascii="Times New Roman" w:hAnsi="Times New Roman"/>
          <w:sz w:val="28"/>
          <w:szCs w:val="28"/>
        </w:rPr>
      </w:pPr>
      <w:r w:rsidRPr="004D57CF">
        <w:rPr>
          <w:rFonts w:ascii="Times New Roman" w:hAnsi="Times New Roman"/>
          <w:sz w:val="28"/>
          <w:szCs w:val="28"/>
        </w:rPr>
        <w:t>Председатель рабочей группы:</w:t>
      </w:r>
    </w:p>
    <w:p w:rsidR="004D57CF" w:rsidRPr="004D57CF" w:rsidRDefault="004D57CF" w:rsidP="004D57CF">
      <w:pPr>
        <w:shd w:val="clear" w:color="auto" w:fill="FFFFFF"/>
        <w:spacing w:after="0" w:line="240" w:lineRule="auto"/>
        <w:ind w:left="5" w:right="5" w:firstLine="704"/>
        <w:rPr>
          <w:rFonts w:ascii="Times New Roman" w:hAnsi="Times New Roman"/>
          <w:sz w:val="28"/>
          <w:szCs w:val="28"/>
        </w:rPr>
      </w:pPr>
      <w:r w:rsidRPr="004D57CF">
        <w:rPr>
          <w:rFonts w:ascii="Times New Roman" w:hAnsi="Times New Roman"/>
          <w:sz w:val="28"/>
          <w:szCs w:val="28"/>
        </w:rPr>
        <w:t xml:space="preserve">Бережной С.А. – начальник правового отдела Администрации Кадуйского муниципального округа </w:t>
      </w:r>
    </w:p>
    <w:p w:rsidR="004D57CF" w:rsidRPr="004D57CF" w:rsidRDefault="004D57CF" w:rsidP="004D57CF">
      <w:pPr>
        <w:shd w:val="clear" w:color="auto" w:fill="FFFFFF"/>
        <w:spacing w:after="0" w:line="240" w:lineRule="auto"/>
        <w:ind w:left="5" w:right="5" w:firstLine="704"/>
        <w:rPr>
          <w:rFonts w:ascii="Times New Roman" w:hAnsi="Times New Roman"/>
          <w:sz w:val="28"/>
          <w:szCs w:val="28"/>
        </w:rPr>
      </w:pPr>
      <w:r w:rsidRPr="004D57CF">
        <w:rPr>
          <w:rFonts w:ascii="Times New Roman" w:hAnsi="Times New Roman"/>
          <w:sz w:val="28"/>
          <w:szCs w:val="28"/>
        </w:rPr>
        <w:t>Члены рабочей группы:</w:t>
      </w:r>
    </w:p>
    <w:p w:rsidR="004D57CF" w:rsidRPr="004D57CF" w:rsidRDefault="004D57CF" w:rsidP="004D57CF">
      <w:pPr>
        <w:shd w:val="clear" w:color="auto" w:fill="FFFFFF"/>
        <w:spacing w:after="0" w:line="240" w:lineRule="auto"/>
        <w:ind w:left="5" w:right="5" w:firstLine="704"/>
        <w:rPr>
          <w:rFonts w:ascii="Times New Roman" w:hAnsi="Times New Roman"/>
          <w:sz w:val="28"/>
          <w:szCs w:val="28"/>
        </w:rPr>
      </w:pPr>
      <w:r w:rsidRPr="004D57CF">
        <w:rPr>
          <w:rFonts w:ascii="Times New Roman" w:hAnsi="Times New Roman"/>
          <w:sz w:val="28"/>
          <w:szCs w:val="28"/>
        </w:rPr>
        <w:t>Евстратенко Н.В.  - заместитель  начальника правового отдела Администрации Кадуйского муниципального округа</w:t>
      </w:r>
    </w:p>
    <w:p w:rsidR="004D57CF" w:rsidRPr="004D57CF" w:rsidRDefault="004D57CF" w:rsidP="004D57CF">
      <w:pPr>
        <w:shd w:val="clear" w:color="auto" w:fill="FFFFFF"/>
        <w:spacing w:after="0" w:line="240" w:lineRule="auto"/>
        <w:ind w:left="5" w:right="5" w:firstLine="704"/>
        <w:rPr>
          <w:rFonts w:ascii="Times New Roman" w:hAnsi="Times New Roman"/>
          <w:sz w:val="28"/>
          <w:szCs w:val="28"/>
        </w:rPr>
      </w:pPr>
      <w:r w:rsidRPr="004D57CF">
        <w:rPr>
          <w:rFonts w:ascii="Times New Roman" w:hAnsi="Times New Roman"/>
          <w:sz w:val="28"/>
          <w:szCs w:val="28"/>
        </w:rPr>
        <w:t>Рыбакова Ю.О. – юрисконсульт правового отдела Администрации Кадуйского муниципального округа</w:t>
      </w:r>
    </w:p>
    <w:p w:rsidR="003F4FAB" w:rsidRPr="004D57CF" w:rsidRDefault="003F4FAB" w:rsidP="004D57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3F4FAB" w:rsidRPr="004D57CF" w:rsidSect="008E3B24">
      <w:headerReference w:type="default" r:id="rId9"/>
      <w:footerReference w:type="default" r:id="rId10"/>
      <w:pgSz w:w="11906" w:h="16838"/>
      <w:pgMar w:top="567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0CA" w:rsidRDefault="00EB30CA">
      <w:pPr>
        <w:spacing w:after="0" w:line="240" w:lineRule="auto"/>
      </w:pPr>
      <w:r>
        <w:separator/>
      </w:r>
    </w:p>
  </w:endnote>
  <w:endnote w:type="continuationSeparator" w:id="0">
    <w:p w:rsidR="00EB30CA" w:rsidRDefault="00EB3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FAB" w:rsidRDefault="003F4FA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0CA" w:rsidRDefault="00EB30CA">
      <w:pPr>
        <w:spacing w:after="0" w:line="240" w:lineRule="auto"/>
      </w:pPr>
      <w:r>
        <w:separator/>
      </w:r>
    </w:p>
  </w:footnote>
  <w:footnote w:type="continuationSeparator" w:id="0">
    <w:p w:rsidR="00EB30CA" w:rsidRDefault="00EB3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FAB" w:rsidRPr="00744956" w:rsidRDefault="003F4FAB" w:rsidP="00744956">
    <w:pPr>
      <w:pStyle w:val="a3"/>
    </w:pPr>
    <w:r w:rsidRPr="00744956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D0594"/>
    <w:multiLevelType w:val="hybridMultilevel"/>
    <w:tmpl w:val="C83C434A"/>
    <w:lvl w:ilvl="0" w:tplc="0F2A0388">
      <w:start w:val="1"/>
      <w:numFmt w:val="decimal"/>
      <w:lvlText w:val="%1.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DDE79CE"/>
    <w:multiLevelType w:val="hybridMultilevel"/>
    <w:tmpl w:val="39AE5AA8"/>
    <w:lvl w:ilvl="0" w:tplc="50E6FC1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56"/>
    <w:rsid w:val="00135008"/>
    <w:rsid w:val="0016212E"/>
    <w:rsid w:val="001C1002"/>
    <w:rsid w:val="00242641"/>
    <w:rsid w:val="002525E7"/>
    <w:rsid w:val="00357F3A"/>
    <w:rsid w:val="00370F6A"/>
    <w:rsid w:val="003E2BB6"/>
    <w:rsid w:val="003F4FAB"/>
    <w:rsid w:val="004818BB"/>
    <w:rsid w:val="004D57CF"/>
    <w:rsid w:val="00641E19"/>
    <w:rsid w:val="006C4AC2"/>
    <w:rsid w:val="006E0321"/>
    <w:rsid w:val="00734A47"/>
    <w:rsid w:val="00744956"/>
    <w:rsid w:val="00792A3D"/>
    <w:rsid w:val="007C4A2C"/>
    <w:rsid w:val="008E3B24"/>
    <w:rsid w:val="009A6D61"/>
    <w:rsid w:val="00C10012"/>
    <w:rsid w:val="00CF355B"/>
    <w:rsid w:val="00D33EE2"/>
    <w:rsid w:val="00E81650"/>
    <w:rsid w:val="00EB30CA"/>
    <w:rsid w:val="00EC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3B24"/>
    <w:pPr>
      <w:keepNext/>
      <w:autoSpaceDE w:val="0"/>
      <w:autoSpaceDN w:val="0"/>
      <w:spacing w:after="0" w:line="240" w:lineRule="auto"/>
      <w:ind w:right="-30"/>
      <w:jc w:val="both"/>
      <w:outlineLvl w:val="0"/>
    </w:pPr>
    <w:rPr>
      <w:rFonts w:ascii="Times New Roman" w:hAnsi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E3B2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449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495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449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495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C2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C2616"/>
    <w:rPr>
      <w:rFonts w:ascii="Tahoma" w:hAnsi="Tahoma" w:cs="Tahoma"/>
      <w:sz w:val="16"/>
      <w:szCs w:val="16"/>
    </w:rPr>
  </w:style>
  <w:style w:type="paragraph" w:customStyle="1" w:styleId="11">
    <w:name w:val="Знак Знак1"/>
    <w:basedOn w:val="a"/>
    <w:rsid w:val="004D57C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3B24"/>
    <w:pPr>
      <w:keepNext/>
      <w:autoSpaceDE w:val="0"/>
      <w:autoSpaceDN w:val="0"/>
      <w:spacing w:after="0" w:line="240" w:lineRule="auto"/>
      <w:ind w:right="-30"/>
      <w:jc w:val="both"/>
      <w:outlineLvl w:val="0"/>
    </w:pPr>
    <w:rPr>
      <w:rFonts w:ascii="Times New Roman" w:hAnsi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E3B2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449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495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449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495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C2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C2616"/>
    <w:rPr>
      <w:rFonts w:ascii="Tahoma" w:hAnsi="Tahoma" w:cs="Tahoma"/>
      <w:sz w:val="16"/>
      <w:szCs w:val="16"/>
    </w:rPr>
  </w:style>
  <w:style w:type="paragraph" w:customStyle="1" w:styleId="11">
    <w:name w:val="Знак Знак1"/>
    <w:basedOn w:val="a"/>
    <w:rsid w:val="004D57C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911</Words>
  <Characters>5198</Characters>
  <Application>Microsoft Office Word</Application>
  <DocSecurity>2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Губернатора Вологодской области от 21.10.2013 N 481(ред. от 10.11.2022)"Об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области,</vt:lpstr>
    </vt:vector>
  </TitlesOfParts>
  <Company>КонсультантПлюс Версия 4022.00.55</Company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Вологодской области от 21.10.2013 N 481(ред. от 10.11.2022)"Об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области,</dc:title>
  <dc:creator>User</dc:creator>
  <cp:lastModifiedBy>User</cp:lastModifiedBy>
  <cp:revision>2</cp:revision>
  <cp:lastPrinted>2023-06-09T10:54:00Z</cp:lastPrinted>
  <dcterms:created xsi:type="dcterms:W3CDTF">2023-08-16T13:00:00Z</dcterms:created>
  <dcterms:modified xsi:type="dcterms:W3CDTF">2023-08-16T13:00:00Z</dcterms:modified>
</cp:coreProperties>
</file>