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C8" w:rsidRDefault="002932C8" w:rsidP="00EE5084">
      <w:pPr>
        <w:tabs>
          <w:tab w:val="left" w:pos="3180"/>
        </w:tabs>
        <w:ind w:left="3240"/>
        <w:jc w:val="center"/>
      </w:pPr>
      <w:r>
        <w:t xml:space="preserve">                                                             </w:t>
      </w:r>
      <w:r w:rsidRPr="009F5DB2">
        <w:t xml:space="preserve">Приложение № </w:t>
      </w:r>
      <w:r>
        <w:t>2</w:t>
      </w:r>
    </w:p>
    <w:p w:rsidR="002932C8" w:rsidRPr="009F5DB2" w:rsidRDefault="002932C8" w:rsidP="00EE5084">
      <w:pPr>
        <w:tabs>
          <w:tab w:val="left" w:pos="3180"/>
        </w:tabs>
        <w:ind w:left="3240"/>
        <w:jc w:val="center"/>
      </w:pPr>
    </w:p>
    <w:p w:rsidR="002932C8" w:rsidRDefault="002932C8" w:rsidP="00EE5084">
      <w:pPr>
        <w:tabs>
          <w:tab w:val="left" w:pos="3180"/>
        </w:tabs>
        <w:ind w:left="3240"/>
        <w:jc w:val="center"/>
      </w:pPr>
      <w:r>
        <w:t xml:space="preserve">                                                              к </w:t>
      </w:r>
      <w:r w:rsidRPr="009F5DB2">
        <w:t>решени</w:t>
      </w:r>
      <w:r>
        <w:t>ю</w:t>
      </w:r>
      <w:r w:rsidRPr="009F5DB2">
        <w:t xml:space="preserve"> Муниципального собрания </w:t>
      </w:r>
    </w:p>
    <w:p w:rsidR="002932C8" w:rsidRDefault="002932C8" w:rsidP="00EE5084">
      <w:pPr>
        <w:tabs>
          <w:tab w:val="left" w:pos="3180"/>
        </w:tabs>
        <w:ind w:left="3240"/>
        <w:jc w:val="center"/>
      </w:pPr>
      <w:r>
        <w:t xml:space="preserve">                                                             </w:t>
      </w:r>
      <w:r w:rsidRPr="009F5DB2">
        <w:t xml:space="preserve">Кадуйского муниципального округа </w:t>
      </w:r>
    </w:p>
    <w:p w:rsidR="002932C8" w:rsidRDefault="002932C8" w:rsidP="00EE5084">
      <w:pPr>
        <w:tabs>
          <w:tab w:val="left" w:pos="3180"/>
        </w:tabs>
        <w:ind w:left="3240"/>
        <w:jc w:val="center"/>
      </w:pPr>
      <w:r>
        <w:t xml:space="preserve">                                                           </w:t>
      </w:r>
      <w:r w:rsidRPr="009F5DB2">
        <w:t xml:space="preserve">Вологодской области </w:t>
      </w:r>
    </w:p>
    <w:p w:rsidR="002932C8" w:rsidRDefault="002932C8" w:rsidP="00EE5084">
      <w:pPr>
        <w:tabs>
          <w:tab w:val="left" w:pos="3180"/>
        </w:tabs>
        <w:ind w:left="3240"/>
        <w:jc w:val="center"/>
      </w:pPr>
      <w:r>
        <w:t xml:space="preserve">                                                          </w:t>
      </w:r>
      <w:r w:rsidRPr="009F5DB2">
        <w:t xml:space="preserve">от </w:t>
      </w:r>
      <w:r>
        <w:t xml:space="preserve">_______________ 2023 г. № _________ </w:t>
      </w:r>
    </w:p>
    <w:p w:rsidR="002932C8" w:rsidRDefault="002932C8" w:rsidP="00EE5084">
      <w:pPr>
        <w:jc w:val="right"/>
      </w:pPr>
    </w:p>
    <w:p w:rsidR="002932C8" w:rsidRPr="009F5DB2" w:rsidRDefault="002932C8" w:rsidP="00EE5084">
      <w:pPr>
        <w:jc w:val="right"/>
      </w:pPr>
    </w:p>
    <w:p w:rsidR="002932C8" w:rsidRDefault="002932C8" w:rsidP="00EE508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РАСХОДЫ</w:t>
      </w:r>
    </w:p>
    <w:p w:rsidR="002932C8" w:rsidRDefault="002932C8" w:rsidP="00EE5084">
      <w:pPr>
        <w:jc w:val="center"/>
        <w:rPr>
          <w:b/>
          <w:bCs/>
          <w:color w:val="000000"/>
        </w:rPr>
      </w:pPr>
      <w:r w:rsidRPr="008A718B">
        <w:rPr>
          <w:b/>
          <w:bCs/>
          <w:color w:val="000000"/>
        </w:rPr>
        <w:t xml:space="preserve">бюджета </w:t>
      </w:r>
      <w:r>
        <w:rPr>
          <w:b/>
          <w:bCs/>
          <w:color w:val="000000"/>
        </w:rPr>
        <w:t>городского поселения поселок Кадуй</w:t>
      </w:r>
      <w:r w:rsidRPr="008A718B">
        <w:rPr>
          <w:b/>
          <w:bCs/>
          <w:color w:val="000000"/>
        </w:rPr>
        <w:t xml:space="preserve"> </w:t>
      </w:r>
    </w:p>
    <w:p w:rsidR="002932C8" w:rsidRDefault="002932C8" w:rsidP="00EE5084">
      <w:pPr>
        <w:jc w:val="center"/>
        <w:rPr>
          <w:b/>
          <w:bCs/>
          <w:color w:val="000000"/>
        </w:rPr>
      </w:pPr>
      <w:r w:rsidRPr="008A718B">
        <w:rPr>
          <w:b/>
          <w:bCs/>
          <w:color w:val="000000"/>
        </w:rPr>
        <w:t xml:space="preserve">Кадуйского муниципального района Вологодской области за 2022 год </w:t>
      </w:r>
    </w:p>
    <w:p w:rsidR="002932C8" w:rsidRDefault="002932C8" w:rsidP="00EE5084">
      <w:pPr>
        <w:jc w:val="center"/>
        <w:rPr>
          <w:b/>
          <w:bCs/>
          <w:color w:val="000000"/>
        </w:rPr>
      </w:pPr>
      <w:r w:rsidRPr="008A718B">
        <w:rPr>
          <w:b/>
          <w:bCs/>
          <w:color w:val="000000"/>
        </w:rPr>
        <w:t>по ведомственной структуре расходов бюджет</w:t>
      </w:r>
      <w:r>
        <w:rPr>
          <w:b/>
          <w:bCs/>
          <w:color w:val="000000"/>
        </w:rPr>
        <w:t>а</w:t>
      </w:r>
    </w:p>
    <w:p w:rsidR="002932C8" w:rsidRDefault="002932C8">
      <w:pPr>
        <w:spacing w:line="302" w:lineRule="exact"/>
        <w:rPr>
          <w:sz w:val="24"/>
          <w:szCs w:val="24"/>
        </w:rPr>
      </w:pPr>
    </w:p>
    <w:tbl>
      <w:tblPr>
        <w:tblW w:w="10780" w:type="dxa"/>
        <w:tblInd w:w="-106" w:type="dxa"/>
        <w:tblLayout w:type="fixed"/>
        <w:tblLook w:val="00A0"/>
      </w:tblPr>
      <w:tblGrid>
        <w:gridCol w:w="5610"/>
        <w:gridCol w:w="663"/>
        <w:gridCol w:w="425"/>
        <w:gridCol w:w="426"/>
        <w:gridCol w:w="1676"/>
        <w:gridCol w:w="567"/>
        <w:gridCol w:w="1413"/>
      </w:tblGrid>
      <w:tr w:rsidR="002932C8" w:rsidRPr="005B799E">
        <w:trPr>
          <w:trHeight w:val="80"/>
        </w:trPr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204" w:right="-108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(тыс.руб.)</w:t>
            </w:r>
          </w:p>
        </w:tc>
      </w:tr>
      <w:tr w:rsidR="002932C8" w:rsidRPr="005B799E">
        <w:trPr>
          <w:trHeight w:val="287"/>
        </w:trPr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54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932C8" w:rsidRPr="005B799E">
        <w:trPr>
          <w:trHeight w:val="135"/>
        </w:trPr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2932C8" w:rsidRPr="005B799E">
        <w:trPr>
          <w:trHeight w:val="112"/>
        </w:trPr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Совет городского поселения поселок Кадуй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519,3</w:t>
            </w:r>
          </w:p>
        </w:tc>
      </w:tr>
      <w:tr w:rsidR="002932C8" w:rsidRPr="005B799E">
        <w:trPr>
          <w:trHeight w:val="111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519,3</w:t>
            </w:r>
          </w:p>
        </w:tc>
      </w:tr>
      <w:tr w:rsidR="002932C8" w:rsidRPr="005B799E">
        <w:trPr>
          <w:trHeight w:val="257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148,5</w:t>
            </w:r>
          </w:p>
        </w:tc>
      </w:tr>
      <w:tr w:rsidR="002932C8" w:rsidRPr="005B799E">
        <w:trPr>
          <w:trHeight w:val="269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Обеспечение деятельности контрольно-счетной комиссии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148,5</w:t>
            </w:r>
          </w:p>
        </w:tc>
      </w:tr>
      <w:tr w:rsidR="002932C8" w:rsidRPr="005B799E">
        <w:trPr>
          <w:trHeight w:val="135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Передача отдельных полномочий по решению вопросов местного значения из бюджетов поселений  бюджетам муниципальных районов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93 0 00 28050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148,5</w:t>
            </w:r>
          </w:p>
        </w:tc>
      </w:tr>
      <w:tr w:rsidR="002932C8" w:rsidRPr="005B799E">
        <w:trPr>
          <w:trHeight w:val="148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93 0 00 28050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148,5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370,8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Выполнение функций по общегосударственным вопросам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370,8</w:t>
            </w:r>
          </w:p>
        </w:tc>
      </w:tr>
      <w:tr w:rsidR="002932C8" w:rsidRPr="005B799E">
        <w:trPr>
          <w:trHeight w:val="135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Обеспечение функций по общегосударственным вопросам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94 0 0  21030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370,8</w:t>
            </w:r>
          </w:p>
        </w:tc>
      </w:tr>
      <w:tr w:rsidR="002932C8" w:rsidRPr="005B799E">
        <w:trPr>
          <w:trHeight w:val="285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325,4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94 0 0  21030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45,4</w:t>
            </w:r>
          </w:p>
        </w:tc>
      </w:tr>
      <w:tr w:rsidR="002932C8" w:rsidRPr="005B799E">
        <w:trPr>
          <w:trHeight w:val="60"/>
        </w:trPr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Администрация городского поселения поселок Кадуй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FF"/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116 945,9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13 918,1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12 649,4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12 649,4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12 647,4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11 106,9</w:t>
            </w:r>
          </w:p>
        </w:tc>
      </w:tr>
      <w:tr w:rsidR="002932C8" w:rsidRPr="005B799E">
        <w:trPr>
          <w:trHeight w:val="325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1 517,4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23,1</w:t>
            </w:r>
          </w:p>
        </w:tc>
      </w:tr>
      <w:tr w:rsidR="002932C8" w:rsidRPr="005B799E">
        <w:trPr>
          <w:trHeight w:val="199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Расходы на осуществление отдельных государственных полномочий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91 0 00 72310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2,0</w:t>
            </w:r>
          </w:p>
        </w:tc>
      </w:tr>
      <w:tr w:rsidR="002932C8" w:rsidRPr="005B799E">
        <w:trPr>
          <w:trHeight w:val="42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91 0 00 72310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Резервный фонд местного самоуправления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1 268,7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Выполнение функций по общегосударственным вопросам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1 268,7</w:t>
            </w:r>
          </w:p>
        </w:tc>
      </w:tr>
      <w:tr w:rsidR="002932C8" w:rsidRPr="005B799E">
        <w:trPr>
          <w:trHeight w:val="147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Обеспечение функций по общегосударственным вопросам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526,3</w:t>
            </w:r>
          </w:p>
        </w:tc>
      </w:tr>
      <w:tr w:rsidR="002932C8" w:rsidRPr="005B799E">
        <w:trPr>
          <w:trHeight w:val="297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445,6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3,0</w:t>
            </w:r>
          </w:p>
        </w:tc>
      </w:tr>
      <w:tr w:rsidR="002932C8" w:rsidRPr="005B799E">
        <w:trPr>
          <w:trHeight w:val="303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Передача отдельных полномочий по решению вопросов местного значения из бюджетов поселений  бюджетам муниципальных районов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742,4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94 0 00 28050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742,4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860,2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860,2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860,2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291,3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291,3</w:t>
            </w:r>
          </w:p>
        </w:tc>
      </w:tr>
      <w:tr w:rsidR="002932C8" w:rsidRPr="005B799E">
        <w:trPr>
          <w:trHeight w:val="322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Осуществление первичного воинского учета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568,9</w:t>
            </w:r>
          </w:p>
        </w:tc>
      </w:tr>
      <w:tr w:rsidR="002932C8" w:rsidRPr="005B799E">
        <w:trPr>
          <w:trHeight w:val="183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563,2</w:t>
            </w:r>
          </w:p>
        </w:tc>
      </w:tr>
      <w:tr w:rsidR="002932C8" w:rsidRPr="005B799E">
        <w:trPr>
          <w:trHeight w:val="60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91 0 00 51180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669,5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461,7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82 0 00 21200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25,9</w:t>
            </w:r>
          </w:p>
        </w:tc>
      </w:tr>
      <w:tr w:rsidR="002932C8" w:rsidRPr="005B799E">
        <w:trPr>
          <w:trHeight w:val="71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82 0 00 21200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25,9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Мероприятия по антитеррористической защищенности мест массового пребывания людей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82 0 00 S1130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435,8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82 0 00 S1130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435,8</w:t>
            </w:r>
          </w:p>
        </w:tc>
      </w:tr>
      <w:tr w:rsidR="002932C8" w:rsidRPr="005B799E">
        <w:trPr>
          <w:trHeight w:val="245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207,8</w:t>
            </w:r>
          </w:p>
        </w:tc>
      </w:tr>
      <w:tr w:rsidR="002932C8" w:rsidRPr="005B799E">
        <w:trPr>
          <w:trHeight w:val="42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в границах населенных пунктов городского поселения поселок Кадуй на 2021-2023 годы"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207,8</w:t>
            </w:r>
          </w:p>
        </w:tc>
      </w:tr>
      <w:tr w:rsidR="002932C8" w:rsidRPr="005B799E">
        <w:trPr>
          <w:trHeight w:val="114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Мероприятие "Обеспечение необходимых условий для укрепления пожарной безопасности, защиты и здоровья граждан в границах городского поселения поселок Кадуй от пожаров и чрезвычайных ситуаций"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207,8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Реализация мероприятий МП  "Обеспечение первичных мер ПБ в границах гп п Кадуй на 2021-2023 годы"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09 0 01 21300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207,8</w:t>
            </w:r>
          </w:p>
        </w:tc>
      </w:tr>
      <w:tr w:rsidR="002932C8" w:rsidRPr="005B799E">
        <w:trPr>
          <w:trHeight w:val="189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09 0 01 21300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207,8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39 975,8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67,8</w:t>
            </w:r>
          </w:p>
        </w:tc>
      </w:tr>
      <w:tr w:rsidR="002932C8" w:rsidRPr="005B799E">
        <w:trPr>
          <w:trHeight w:val="62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городском поселении поселок Кадуй на 2021-2023г."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67,8</w:t>
            </w:r>
          </w:p>
        </w:tc>
      </w:tr>
      <w:tr w:rsidR="002932C8" w:rsidRPr="005B799E">
        <w:trPr>
          <w:trHeight w:val="357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Мероприятие "Организация временных рабочих мест для несовершеннолетних граждан в возрасте от 14 до 18 лет в свободное от учебы время и период летних школьных каникул"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Реализация мероприятий МП "ОВТНГ в гп п. Кадуй на 2021-2023г."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08 0 01 28110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08 0 01 28110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Содействие в развитии сельскохозяйственного производства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Передача отдельных полномочий по решению вопросов местного значения из бюджетов поселений  бюджетам муниципальных районов.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84 0 00 28150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84 0 00 28150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333,5</w:t>
            </w:r>
          </w:p>
        </w:tc>
      </w:tr>
      <w:tr w:rsidR="002932C8" w:rsidRPr="005B799E">
        <w:trPr>
          <w:trHeight w:val="109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86 0 00 24180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333,5</w:t>
            </w:r>
          </w:p>
        </w:tc>
      </w:tr>
      <w:tr w:rsidR="002932C8" w:rsidRPr="005B799E">
        <w:trPr>
          <w:trHeight w:val="404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86 0 00 24180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18,5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86 0 00 24180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315,0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39 564,5</w:t>
            </w:r>
          </w:p>
        </w:tc>
      </w:tr>
      <w:tr w:rsidR="002932C8" w:rsidRPr="005B799E">
        <w:trPr>
          <w:trHeight w:val="836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Муниципальная программа "Развитие сети автомобильных дорог местного значения и улично-дорожной сети городского поселения поселок Кадуй на 2020-2022 годы"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39 564,5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Мероприятие "Содержание автомобильных дорог и сооружений на них"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8 335,7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Выполнение работ по содержанию автомобильных  дорог и сооружений на них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03 0 01 23020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8 335,7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03 0 01 23020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8 335,7</w:t>
            </w:r>
          </w:p>
        </w:tc>
      </w:tr>
      <w:tr w:rsidR="002932C8" w:rsidRPr="005B799E">
        <w:trPr>
          <w:trHeight w:val="278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Мероприятия, направленные на осуществление дорожной деятельности в отношении автомобильных дорог общего пользования местного значения на территории муниципального образования поселок Кадуй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30 751,5</w:t>
            </w:r>
          </w:p>
        </w:tc>
      </w:tr>
      <w:tr w:rsidR="002932C8" w:rsidRPr="005B799E">
        <w:trPr>
          <w:trHeight w:val="143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Выполнение работ по ремонту автомобильных дорог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03 0 02 23030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30 751,5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03 0 02 23030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30 751,5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Мероприятие "Капитальное строительство и ремонт автомобильных дорог и сооружений на них"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477,3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Выполнение работ по капитальному строительству и ремонту внутрипоселенческих автомобильных дорог и сооружений на них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03 0 03 23040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477,3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03 0 03 23040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477,3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15 937,3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1 268,3</w:t>
            </w:r>
          </w:p>
        </w:tc>
      </w:tr>
      <w:tr w:rsidR="002932C8" w:rsidRPr="005B799E">
        <w:trPr>
          <w:trHeight w:val="309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жилищной и коммунальной инфраструктуры на территории  городского поселения поселок Кадуй на 2021 -2025 годы»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Мероприятие МП "Обеспечение комфортных условий жизнедеятельности инвалидов и других маломобильных групп населения"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351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Реализация мероприятий МП «Развитие жилищной и коммунальной инфраструктуры на территории  городского поселения поселок Кадуй на 2021 -2025 годы»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03 S1750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03 S1750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1 268,3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1 208,4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59,9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1 860,3</w:t>
            </w:r>
          </w:p>
        </w:tc>
      </w:tr>
      <w:tr w:rsidR="002932C8" w:rsidRPr="005B799E">
        <w:trPr>
          <w:trHeight w:val="664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жилищной и коммунальной инфраструктуры на территории  городского поселения поселок Кадуй на 2021 -2025 годы»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1 792,4</w:t>
            </w:r>
          </w:p>
        </w:tc>
      </w:tr>
      <w:tr w:rsidR="002932C8" w:rsidRPr="005B799E">
        <w:trPr>
          <w:trHeight w:val="396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Мероприятие МП "Компенсация фактически понесенных некомпенсируемых финансовых убытков при обеспечении теплоснабжения населения"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554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Реализация мероприятий МП «Развитие жилищной и коммунальной инфраструктуры на территории  городского поселения поселок Кадуй на 2021 -2025 годы»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01 S1930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145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01 S1930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458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Мероприятие МП "Строительство, реконструкция и капитальный ремонт централизованных систем водоснабжения и водоотведения городского поселения"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1 792,4</w:t>
            </w:r>
          </w:p>
        </w:tc>
      </w:tr>
      <w:tr w:rsidR="002932C8" w:rsidRPr="005B799E">
        <w:trPr>
          <w:trHeight w:val="278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Реализация мероприятий МП «Развитие жилищной и коммунальной инфраструктуры на территории  городского поселения поселок Кадуй на 2021 - 2025 годы»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06 0 02 21520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1 792,4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06 0 02 21520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1 792,4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Поддержка коммунального  хозяйства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12 808,7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5 384,5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1 556,2</w:t>
            </w:r>
          </w:p>
        </w:tc>
      </w:tr>
      <w:tr w:rsidR="002932C8" w:rsidRPr="005B799E">
        <w:trPr>
          <w:trHeight w:val="303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1 553,0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3,2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167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420,0</w:t>
            </w:r>
          </w:p>
        </w:tc>
      </w:tr>
      <w:tr w:rsidR="002932C8" w:rsidRPr="005B799E">
        <w:trPr>
          <w:trHeight w:val="5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420,0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3 098,4</w:t>
            </w:r>
          </w:p>
        </w:tc>
      </w:tr>
      <w:tr w:rsidR="002932C8" w:rsidRPr="005B799E">
        <w:trPr>
          <w:trHeight w:val="5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3 098,4</w:t>
            </w:r>
          </w:p>
        </w:tc>
      </w:tr>
      <w:tr w:rsidR="002932C8" w:rsidRPr="005B799E">
        <w:trPr>
          <w:trHeight w:val="197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Передача части полномочий по решению вопросов местного значения из бюджетов поселений бюджетам муниципальных районов по осуществлению благоустройства территории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309,9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81 0 00 21590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309,9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S1090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4 160,5</w:t>
            </w:r>
          </w:p>
        </w:tc>
      </w:tr>
      <w:tr w:rsidR="002932C8" w:rsidRPr="005B799E">
        <w:trPr>
          <w:trHeight w:val="221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S1090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4 160,5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Мероприятия по реализации проекта "Народный бюджет"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3 133,1</w:t>
            </w:r>
          </w:p>
        </w:tc>
      </w:tr>
      <w:tr w:rsidR="002932C8" w:rsidRPr="005B799E">
        <w:trPr>
          <w:trHeight w:val="5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81 0 00 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3 133,1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Муниципальная программа "Предотвращение распространения сорного растения борщевик Сосновского на территории городского поселения поселок Кадуй на 2021-2023г."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130,6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Мероприятие "Проведение мероприятий по предотвращению распространения сорного растения борщевик Сосновского"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130,6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Реализация мероприятий МП "Проведение мероприятий по предотвращению распространения сорного растения борщевик Сосновского"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 0 01 S1400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130,6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 0 01 S1400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130,6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Расходы, связанные с оздоровлением и отдыхом детей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76 0 00 28070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126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76 0 00 28070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76 0 00 28090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76 0 00 28090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37 738,0</w:t>
            </w:r>
          </w:p>
        </w:tc>
      </w:tr>
      <w:tr w:rsidR="002932C8" w:rsidRPr="005B799E">
        <w:trPr>
          <w:trHeight w:val="315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37 738,0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77 0 00 28060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10 560,8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77 0 00 28060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10 560,8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Обеспечение выплаты заработной платы работникам учреждений культуры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77 0 00 28160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2 518,4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77 0 00 28160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2 518,4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Осуществление ремонтных работ по объекту "Кадуйский дом культуры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 0 00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24 188,8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77 0 00 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24 188,8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Муниципальная программа "Обеспечение развития и укрепления материально-технической базы МБУК "Кадуйский Дом культуры"на 2020-2022 годы"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Мероприятие "Обеспечение развития и укрепления материально-технической базы Кадуйского ДК"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470,0</w:t>
            </w:r>
          </w:p>
        </w:tc>
      </w:tr>
      <w:tr w:rsidR="002932C8" w:rsidRPr="005B799E">
        <w:trPr>
          <w:trHeight w:val="262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Реализация мероприятий МП "Обеспечение развития и укрепления материально-технической базы МБУК "Кадуйский Дом культуры"на 2020-2022 годы"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 0 01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 0 01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470,0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844,3</w:t>
            </w:r>
          </w:p>
        </w:tc>
      </w:tr>
      <w:tr w:rsidR="002932C8" w:rsidRPr="005B799E">
        <w:trPr>
          <w:trHeight w:val="30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844,3</w:t>
            </w:r>
          </w:p>
        </w:tc>
      </w:tr>
      <w:tr w:rsidR="002932C8" w:rsidRPr="005B799E">
        <w:trPr>
          <w:trHeight w:val="300"/>
        </w:trPr>
        <w:tc>
          <w:tcPr>
            <w:tcW w:w="56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78 0 00 27110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844,3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78 0 00 27110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838,5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78 0 00 27110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6 951,8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6 951,8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Обеспечение деятельности бюджетных учреждений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85 0 00 21170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6 951,8</w:t>
            </w:r>
          </w:p>
        </w:tc>
      </w:tr>
      <w:tr w:rsidR="002932C8" w:rsidRPr="005B799E">
        <w:trPr>
          <w:trHeight w:val="7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85 0 00 21170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6 951,8</w:t>
            </w:r>
          </w:p>
        </w:tc>
      </w:tr>
      <w:tr w:rsidR="002932C8" w:rsidRPr="005B799E">
        <w:trPr>
          <w:trHeight w:val="60"/>
        </w:trPr>
        <w:tc>
          <w:tcPr>
            <w:tcW w:w="56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0253C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117 465,2</w:t>
            </w:r>
          </w:p>
        </w:tc>
      </w:tr>
    </w:tbl>
    <w:p w:rsidR="002932C8" w:rsidRDefault="002932C8">
      <w:pPr>
        <w:spacing w:line="302" w:lineRule="exact"/>
        <w:rPr>
          <w:sz w:val="24"/>
          <w:szCs w:val="24"/>
        </w:rPr>
      </w:pPr>
    </w:p>
    <w:p w:rsidR="002932C8" w:rsidRDefault="002932C8">
      <w:pPr>
        <w:spacing w:line="302" w:lineRule="exact"/>
        <w:rPr>
          <w:sz w:val="24"/>
          <w:szCs w:val="24"/>
        </w:rPr>
      </w:pPr>
    </w:p>
    <w:p w:rsidR="002932C8" w:rsidRDefault="002932C8" w:rsidP="002B63AE">
      <w:pPr>
        <w:tabs>
          <w:tab w:val="left" w:pos="3180"/>
        </w:tabs>
        <w:ind w:left="3240"/>
        <w:jc w:val="center"/>
      </w:pPr>
      <w:r>
        <w:t xml:space="preserve">                                          </w:t>
      </w:r>
      <w:r w:rsidRPr="009F5DB2">
        <w:t xml:space="preserve">Приложение № </w:t>
      </w:r>
      <w:r>
        <w:t>3</w:t>
      </w:r>
    </w:p>
    <w:p w:rsidR="002932C8" w:rsidRPr="009F5DB2" w:rsidRDefault="002932C8" w:rsidP="002B63AE">
      <w:pPr>
        <w:tabs>
          <w:tab w:val="left" w:pos="3180"/>
        </w:tabs>
        <w:ind w:left="3240"/>
        <w:jc w:val="center"/>
      </w:pPr>
    </w:p>
    <w:p w:rsidR="002932C8" w:rsidRDefault="002932C8" w:rsidP="002B63AE">
      <w:pPr>
        <w:tabs>
          <w:tab w:val="left" w:pos="3180"/>
        </w:tabs>
        <w:ind w:left="3240"/>
        <w:jc w:val="center"/>
      </w:pPr>
      <w:r>
        <w:t xml:space="preserve">                                        к </w:t>
      </w:r>
      <w:r w:rsidRPr="009F5DB2">
        <w:t>решени</w:t>
      </w:r>
      <w:r>
        <w:t>ю</w:t>
      </w:r>
      <w:r w:rsidRPr="009F5DB2">
        <w:t xml:space="preserve"> Муниципального собрания </w:t>
      </w:r>
    </w:p>
    <w:p w:rsidR="002932C8" w:rsidRDefault="002932C8" w:rsidP="002B63AE">
      <w:pPr>
        <w:tabs>
          <w:tab w:val="left" w:pos="3180"/>
        </w:tabs>
        <w:ind w:left="3240"/>
        <w:jc w:val="center"/>
      </w:pPr>
      <w:r>
        <w:t xml:space="preserve">                                         </w:t>
      </w:r>
      <w:r w:rsidRPr="009F5DB2">
        <w:t xml:space="preserve">Кадуйского муниципального округа </w:t>
      </w:r>
    </w:p>
    <w:p w:rsidR="002932C8" w:rsidRDefault="002932C8" w:rsidP="002B63AE">
      <w:pPr>
        <w:tabs>
          <w:tab w:val="left" w:pos="3180"/>
        </w:tabs>
        <w:ind w:left="3240"/>
        <w:jc w:val="center"/>
      </w:pPr>
      <w:r>
        <w:t xml:space="preserve">                                           </w:t>
      </w:r>
      <w:r w:rsidRPr="009F5DB2">
        <w:t xml:space="preserve">Вологодской области </w:t>
      </w:r>
    </w:p>
    <w:p w:rsidR="002932C8" w:rsidRDefault="002932C8" w:rsidP="002B63AE">
      <w:pPr>
        <w:tabs>
          <w:tab w:val="left" w:pos="3180"/>
        </w:tabs>
        <w:ind w:left="3240"/>
        <w:jc w:val="center"/>
      </w:pPr>
      <w:r>
        <w:t xml:space="preserve">                                         </w:t>
      </w:r>
      <w:r w:rsidRPr="009F5DB2">
        <w:t xml:space="preserve">от </w:t>
      </w:r>
      <w:r>
        <w:t xml:space="preserve">_______________ 2023 г. № _________ </w:t>
      </w:r>
    </w:p>
    <w:p w:rsidR="002932C8" w:rsidRDefault="002932C8" w:rsidP="002B63AE">
      <w:pPr>
        <w:tabs>
          <w:tab w:val="left" w:pos="3180"/>
        </w:tabs>
        <w:ind w:left="3240"/>
        <w:jc w:val="both"/>
      </w:pPr>
    </w:p>
    <w:p w:rsidR="002932C8" w:rsidRDefault="002932C8" w:rsidP="002B63AE">
      <w:pPr>
        <w:tabs>
          <w:tab w:val="left" w:pos="3180"/>
        </w:tabs>
        <w:ind w:left="3240"/>
        <w:jc w:val="both"/>
      </w:pPr>
    </w:p>
    <w:p w:rsidR="002932C8" w:rsidRDefault="002932C8" w:rsidP="002B63A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РАСХОДЫ</w:t>
      </w:r>
    </w:p>
    <w:p w:rsidR="002932C8" w:rsidRDefault="002932C8" w:rsidP="002B63AE">
      <w:pPr>
        <w:jc w:val="center"/>
        <w:rPr>
          <w:b/>
          <w:bCs/>
          <w:color w:val="000000"/>
        </w:rPr>
      </w:pPr>
      <w:r w:rsidRPr="008A718B">
        <w:rPr>
          <w:b/>
          <w:bCs/>
          <w:color w:val="000000"/>
        </w:rPr>
        <w:t xml:space="preserve">бюджета </w:t>
      </w:r>
      <w:r>
        <w:rPr>
          <w:b/>
          <w:bCs/>
          <w:color w:val="000000"/>
        </w:rPr>
        <w:t>городского поселения поселок Кадуй</w:t>
      </w:r>
      <w:r w:rsidRPr="008A718B">
        <w:rPr>
          <w:b/>
          <w:bCs/>
          <w:color w:val="000000"/>
        </w:rPr>
        <w:t xml:space="preserve"> </w:t>
      </w:r>
    </w:p>
    <w:p w:rsidR="002932C8" w:rsidRDefault="002932C8" w:rsidP="002B63AE">
      <w:pPr>
        <w:jc w:val="center"/>
        <w:rPr>
          <w:b/>
          <w:bCs/>
          <w:color w:val="000000"/>
        </w:rPr>
      </w:pPr>
      <w:r w:rsidRPr="008A718B">
        <w:rPr>
          <w:b/>
          <w:bCs/>
          <w:color w:val="000000"/>
        </w:rPr>
        <w:t xml:space="preserve">Кадуйского муниципального района Вологодской области за 2022 год </w:t>
      </w:r>
    </w:p>
    <w:p w:rsidR="002932C8" w:rsidRDefault="002932C8" w:rsidP="002B63AE">
      <w:pPr>
        <w:jc w:val="center"/>
        <w:rPr>
          <w:b/>
          <w:bCs/>
          <w:color w:val="000000"/>
        </w:rPr>
      </w:pPr>
      <w:r w:rsidRPr="008A718B">
        <w:rPr>
          <w:b/>
          <w:bCs/>
          <w:color w:val="000000"/>
        </w:rPr>
        <w:t xml:space="preserve">по </w:t>
      </w:r>
      <w:r>
        <w:rPr>
          <w:b/>
          <w:bCs/>
          <w:color w:val="000000"/>
        </w:rPr>
        <w:t>разделам,  подразделам классификации</w:t>
      </w:r>
      <w:r w:rsidRPr="008A718B">
        <w:rPr>
          <w:b/>
          <w:bCs/>
          <w:color w:val="000000"/>
        </w:rPr>
        <w:t xml:space="preserve"> расходов бюджет</w:t>
      </w:r>
      <w:r>
        <w:rPr>
          <w:b/>
          <w:bCs/>
          <w:color w:val="000000"/>
        </w:rPr>
        <w:t>ов</w:t>
      </w:r>
    </w:p>
    <w:p w:rsidR="002932C8" w:rsidRDefault="002932C8">
      <w:pPr>
        <w:spacing w:line="302" w:lineRule="exact"/>
        <w:rPr>
          <w:sz w:val="24"/>
          <w:szCs w:val="24"/>
        </w:rPr>
      </w:pPr>
    </w:p>
    <w:tbl>
      <w:tblPr>
        <w:tblW w:w="10558" w:type="dxa"/>
        <w:tblInd w:w="-106" w:type="dxa"/>
        <w:tblLayout w:type="fixed"/>
        <w:tblLook w:val="00A0"/>
      </w:tblPr>
      <w:tblGrid>
        <w:gridCol w:w="5"/>
        <w:gridCol w:w="6925"/>
        <w:gridCol w:w="990"/>
        <w:gridCol w:w="1209"/>
        <w:gridCol w:w="1429"/>
      </w:tblGrid>
      <w:tr w:rsidR="002932C8" w:rsidRPr="005B799E">
        <w:trPr>
          <w:trHeight w:val="33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32C8" w:rsidRPr="005B799E" w:rsidRDefault="002932C8" w:rsidP="002210F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32C8" w:rsidRPr="005B799E" w:rsidRDefault="002932C8" w:rsidP="002210F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32C8" w:rsidRPr="005B799E" w:rsidRDefault="002932C8" w:rsidP="002210F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32C8" w:rsidRPr="005B799E" w:rsidRDefault="002932C8" w:rsidP="002210F6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(тыс.руб)</w:t>
            </w:r>
          </w:p>
        </w:tc>
      </w:tr>
      <w:tr w:rsidR="002932C8" w:rsidRPr="005B799E">
        <w:trPr>
          <w:trHeight w:val="615"/>
        </w:trPr>
        <w:tc>
          <w:tcPr>
            <w:tcW w:w="6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ind w:left="-74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932C8" w:rsidRPr="005B799E">
        <w:trPr>
          <w:trHeight w:val="276"/>
        </w:trPr>
        <w:tc>
          <w:tcPr>
            <w:tcW w:w="6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2932C8" w:rsidRPr="005B799E">
        <w:trPr>
          <w:trHeight w:val="60"/>
        </w:trPr>
        <w:tc>
          <w:tcPr>
            <w:tcW w:w="69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14 437,4</w:t>
            </w:r>
          </w:p>
        </w:tc>
      </w:tr>
      <w:tr w:rsidR="002932C8" w:rsidRPr="005B799E">
        <w:trPr>
          <w:trHeight w:val="261"/>
        </w:trPr>
        <w:tc>
          <w:tcPr>
            <w:tcW w:w="69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12 649,4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148,5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1 639,5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860,2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860,2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669,5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461,7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207,8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39 975,8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67,8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10,0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333,5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39 564,5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15 937,7</w:t>
            </w:r>
          </w:p>
        </w:tc>
      </w:tr>
      <w:tr w:rsidR="002932C8" w:rsidRPr="005B799E">
        <w:trPr>
          <w:gridBefore w:val="1"/>
          <w:trHeight w:val="315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1 268,3</w:t>
            </w:r>
          </w:p>
        </w:tc>
      </w:tr>
      <w:tr w:rsidR="002932C8" w:rsidRPr="005B799E">
        <w:trPr>
          <w:gridBefore w:val="1"/>
          <w:trHeight w:val="315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1 860,3</w:t>
            </w:r>
          </w:p>
        </w:tc>
      </w:tr>
      <w:tr w:rsidR="002932C8" w:rsidRPr="005B799E">
        <w:trPr>
          <w:gridBefore w:val="1"/>
          <w:trHeight w:val="30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12 808,7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50,9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37 738,0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37 738,0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844,3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B799E">
              <w:rPr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844,3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6 951,8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B799E">
              <w:rPr>
                <w:sz w:val="24"/>
                <w:szCs w:val="24"/>
                <w:lang w:eastAsia="ru-RU"/>
              </w:rPr>
              <w:t>6 951,8</w:t>
            </w:r>
          </w:p>
        </w:tc>
      </w:tr>
      <w:tr w:rsidR="002932C8" w:rsidRPr="005B799E">
        <w:trPr>
          <w:gridBefore w:val="1"/>
          <w:trHeight w:val="70"/>
        </w:trPr>
        <w:tc>
          <w:tcPr>
            <w:tcW w:w="69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799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2932C8" w:rsidRPr="005B799E" w:rsidRDefault="002932C8" w:rsidP="00845E43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117 465,2</w:t>
            </w:r>
          </w:p>
        </w:tc>
      </w:tr>
    </w:tbl>
    <w:p w:rsidR="002932C8" w:rsidRPr="00914853" w:rsidRDefault="002932C8" w:rsidP="00ED68CA">
      <w:pPr>
        <w:pStyle w:val="BodyText"/>
        <w:spacing w:before="89"/>
        <w:rPr>
          <w:sz w:val="24"/>
          <w:szCs w:val="24"/>
        </w:rPr>
      </w:pPr>
    </w:p>
    <w:sectPr w:rsidR="002932C8" w:rsidRPr="00914853" w:rsidSect="00022452">
      <w:headerReference w:type="default" r:id="rId7"/>
      <w:pgSz w:w="11906" w:h="16838"/>
      <w:pgMar w:top="85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2C8" w:rsidRDefault="002932C8">
      <w:r>
        <w:separator/>
      </w:r>
    </w:p>
  </w:endnote>
  <w:endnote w:type="continuationSeparator" w:id="0">
    <w:p w:rsidR="002932C8" w:rsidRDefault="0029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2C8" w:rsidRDefault="002932C8">
      <w:r>
        <w:separator/>
      </w:r>
    </w:p>
  </w:footnote>
  <w:footnote w:type="continuationSeparator" w:id="0">
    <w:p w:rsidR="002932C8" w:rsidRDefault="00293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2C8" w:rsidRDefault="002932C8">
    <w:pPr>
      <w:pStyle w:val="BodyText"/>
      <w:spacing w:line="14" w:lineRule="auto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49" type="#_x0000_t202" style="position:absolute;margin-left:312.55pt;margin-top:27.65pt;width:13.05pt;height:17.55pt;z-index:-251656192;visibility:visible;mso-position-horizontal-relative:page;mso-position-vertical-relative:page" filled="f" stroked="f">
          <v:textbox inset="0,0,0,0">
            <w:txbxContent>
              <w:p w:rsidR="002932C8" w:rsidRDefault="002932C8">
                <w:pPr>
                  <w:pStyle w:val="BodyText"/>
                  <w:spacing w:before="9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4E4"/>
    <w:multiLevelType w:val="multilevel"/>
    <w:tmpl w:val="CFF6BCA8"/>
    <w:lvl w:ilvl="0">
      <w:start w:val="1"/>
      <w:numFmt w:val="decimal"/>
      <w:lvlText w:val="%1"/>
      <w:lvlJc w:val="left"/>
      <w:pPr>
        <w:ind w:left="318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8" w:hanging="504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25" w:hanging="504"/>
      </w:pPr>
      <w:rPr>
        <w:rFonts w:hint="default"/>
      </w:rPr>
    </w:lvl>
    <w:lvl w:ilvl="3">
      <w:numFmt w:val="bullet"/>
      <w:lvlText w:val="•"/>
      <w:lvlJc w:val="left"/>
      <w:pPr>
        <w:ind w:left="3327" w:hanging="504"/>
      </w:pPr>
      <w:rPr>
        <w:rFonts w:hint="default"/>
      </w:rPr>
    </w:lvl>
    <w:lvl w:ilvl="4">
      <w:numFmt w:val="bullet"/>
      <w:lvlText w:val="•"/>
      <w:lvlJc w:val="left"/>
      <w:pPr>
        <w:ind w:left="4330" w:hanging="504"/>
      </w:pPr>
      <w:rPr>
        <w:rFonts w:hint="default"/>
      </w:rPr>
    </w:lvl>
    <w:lvl w:ilvl="5">
      <w:numFmt w:val="bullet"/>
      <w:lvlText w:val="•"/>
      <w:lvlJc w:val="left"/>
      <w:pPr>
        <w:ind w:left="5333" w:hanging="504"/>
      </w:pPr>
      <w:rPr>
        <w:rFonts w:hint="default"/>
      </w:rPr>
    </w:lvl>
    <w:lvl w:ilvl="6">
      <w:numFmt w:val="bullet"/>
      <w:lvlText w:val="•"/>
      <w:lvlJc w:val="left"/>
      <w:pPr>
        <w:ind w:left="6335" w:hanging="504"/>
      </w:pPr>
      <w:rPr>
        <w:rFonts w:hint="default"/>
      </w:rPr>
    </w:lvl>
    <w:lvl w:ilvl="7">
      <w:numFmt w:val="bullet"/>
      <w:lvlText w:val="•"/>
      <w:lvlJc w:val="left"/>
      <w:pPr>
        <w:ind w:left="7338" w:hanging="504"/>
      </w:pPr>
      <w:rPr>
        <w:rFonts w:hint="default"/>
      </w:rPr>
    </w:lvl>
    <w:lvl w:ilvl="8">
      <w:numFmt w:val="bullet"/>
      <w:lvlText w:val="•"/>
      <w:lvlJc w:val="left"/>
      <w:pPr>
        <w:ind w:left="8341" w:hanging="504"/>
      </w:pPr>
      <w:rPr>
        <w:rFonts w:hint="default"/>
      </w:rPr>
    </w:lvl>
  </w:abstractNum>
  <w:abstractNum w:abstractNumId="1">
    <w:nsid w:val="1B1C33A6"/>
    <w:multiLevelType w:val="multilevel"/>
    <w:tmpl w:val="495236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3BD167C"/>
    <w:multiLevelType w:val="hybridMultilevel"/>
    <w:tmpl w:val="1FAEB868"/>
    <w:lvl w:ilvl="0" w:tplc="EE3048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DDC1400">
      <w:start w:val="1"/>
      <w:numFmt w:val="decimal"/>
      <w:lvlText w:val="%2)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01A7922"/>
    <w:multiLevelType w:val="hybridMultilevel"/>
    <w:tmpl w:val="BD7E3622"/>
    <w:lvl w:ilvl="0" w:tplc="082821CA">
      <w:start w:val="1"/>
      <w:numFmt w:val="decimal"/>
      <w:lvlText w:val="%1."/>
      <w:lvlJc w:val="left"/>
      <w:pPr>
        <w:ind w:left="13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17" w:hanging="360"/>
      </w:pPr>
    </w:lvl>
    <w:lvl w:ilvl="2" w:tplc="0419001B">
      <w:start w:val="1"/>
      <w:numFmt w:val="lowerRoman"/>
      <w:lvlText w:val="%3."/>
      <w:lvlJc w:val="right"/>
      <w:pPr>
        <w:ind w:left="2837" w:hanging="180"/>
      </w:pPr>
    </w:lvl>
    <w:lvl w:ilvl="3" w:tplc="0419000F">
      <w:start w:val="1"/>
      <w:numFmt w:val="decimal"/>
      <w:lvlText w:val="%4."/>
      <w:lvlJc w:val="left"/>
      <w:pPr>
        <w:ind w:left="3557" w:hanging="360"/>
      </w:pPr>
    </w:lvl>
    <w:lvl w:ilvl="4" w:tplc="04190019">
      <w:start w:val="1"/>
      <w:numFmt w:val="lowerLetter"/>
      <w:lvlText w:val="%5."/>
      <w:lvlJc w:val="left"/>
      <w:pPr>
        <w:ind w:left="4277" w:hanging="360"/>
      </w:pPr>
    </w:lvl>
    <w:lvl w:ilvl="5" w:tplc="0419001B">
      <w:start w:val="1"/>
      <w:numFmt w:val="lowerRoman"/>
      <w:lvlText w:val="%6."/>
      <w:lvlJc w:val="right"/>
      <w:pPr>
        <w:ind w:left="4997" w:hanging="180"/>
      </w:pPr>
    </w:lvl>
    <w:lvl w:ilvl="6" w:tplc="0419000F">
      <w:start w:val="1"/>
      <w:numFmt w:val="decimal"/>
      <w:lvlText w:val="%7."/>
      <w:lvlJc w:val="left"/>
      <w:pPr>
        <w:ind w:left="5717" w:hanging="360"/>
      </w:pPr>
    </w:lvl>
    <w:lvl w:ilvl="7" w:tplc="04190019">
      <w:start w:val="1"/>
      <w:numFmt w:val="lowerLetter"/>
      <w:lvlText w:val="%8."/>
      <w:lvlJc w:val="left"/>
      <w:pPr>
        <w:ind w:left="6437" w:hanging="360"/>
      </w:pPr>
    </w:lvl>
    <w:lvl w:ilvl="8" w:tplc="0419001B">
      <w:start w:val="1"/>
      <w:numFmt w:val="lowerRoman"/>
      <w:lvlText w:val="%9."/>
      <w:lvlJc w:val="right"/>
      <w:pPr>
        <w:ind w:left="7157" w:hanging="180"/>
      </w:pPr>
    </w:lvl>
  </w:abstractNum>
  <w:abstractNum w:abstractNumId="4">
    <w:nsid w:val="4EA553DB"/>
    <w:multiLevelType w:val="hybridMultilevel"/>
    <w:tmpl w:val="92D0B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F62A8"/>
    <w:multiLevelType w:val="multilevel"/>
    <w:tmpl w:val="1EDE7CEA"/>
    <w:lvl w:ilvl="0">
      <w:start w:val="2"/>
      <w:numFmt w:val="decimal"/>
      <w:lvlText w:val="%1"/>
      <w:lvlJc w:val="left"/>
      <w:pPr>
        <w:ind w:left="318" w:hanging="8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8" w:hanging="87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25" w:hanging="876"/>
      </w:pPr>
      <w:rPr>
        <w:rFonts w:hint="default"/>
      </w:rPr>
    </w:lvl>
    <w:lvl w:ilvl="3">
      <w:numFmt w:val="bullet"/>
      <w:lvlText w:val="•"/>
      <w:lvlJc w:val="left"/>
      <w:pPr>
        <w:ind w:left="3327" w:hanging="876"/>
      </w:pPr>
      <w:rPr>
        <w:rFonts w:hint="default"/>
      </w:rPr>
    </w:lvl>
    <w:lvl w:ilvl="4">
      <w:numFmt w:val="bullet"/>
      <w:lvlText w:val="•"/>
      <w:lvlJc w:val="left"/>
      <w:pPr>
        <w:ind w:left="4330" w:hanging="876"/>
      </w:pPr>
      <w:rPr>
        <w:rFonts w:hint="default"/>
      </w:rPr>
    </w:lvl>
    <w:lvl w:ilvl="5">
      <w:numFmt w:val="bullet"/>
      <w:lvlText w:val="•"/>
      <w:lvlJc w:val="left"/>
      <w:pPr>
        <w:ind w:left="5333" w:hanging="876"/>
      </w:pPr>
      <w:rPr>
        <w:rFonts w:hint="default"/>
      </w:rPr>
    </w:lvl>
    <w:lvl w:ilvl="6">
      <w:numFmt w:val="bullet"/>
      <w:lvlText w:val="•"/>
      <w:lvlJc w:val="left"/>
      <w:pPr>
        <w:ind w:left="6335" w:hanging="876"/>
      </w:pPr>
      <w:rPr>
        <w:rFonts w:hint="default"/>
      </w:rPr>
    </w:lvl>
    <w:lvl w:ilvl="7">
      <w:numFmt w:val="bullet"/>
      <w:lvlText w:val="•"/>
      <w:lvlJc w:val="left"/>
      <w:pPr>
        <w:ind w:left="7338" w:hanging="876"/>
      </w:pPr>
      <w:rPr>
        <w:rFonts w:hint="default"/>
      </w:rPr>
    </w:lvl>
    <w:lvl w:ilvl="8">
      <w:numFmt w:val="bullet"/>
      <w:lvlText w:val="•"/>
      <w:lvlJc w:val="left"/>
      <w:pPr>
        <w:ind w:left="8341" w:hanging="876"/>
      </w:pPr>
      <w:rPr>
        <w:rFonts w:hint="default"/>
      </w:rPr>
    </w:lvl>
  </w:abstractNum>
  <w:abstractNum w:abstractNumId="6">
    <w:nsid w:val="7444326A"/>
    <w:multiLevelType w:val="hybridMultilevel"/>
    <w:tmpl w:val="7F8C7D40"/>
    <w:lvl w:ilvl="0" w:tplc="A894BB1C">
      <w:start w:val="1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806A2EA">
      <w:start w:val="1"/>
      <w:numFmt w:val="upperRoman"/>
      <w:lvlText w:val="%2."/>
      <w:lvlJc w:val="left"/>
      <w:pPr>
        <w:ind w:left="4588" w:hanging="250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 w:tplc="9DE29208">
      <w:numFmt w:val="bullet"/>
      <w:lvlText w:val="•"/>
      <w:lvlJc w:val="left"/>
      <w:pPr>
        <w:ind w:left="5220" w:hanging="250"/>
      </w:pPr>
      <w:rPr>
        <w:rFonts w:hint="default"/>
      </w:rPr>
    </w:lvl>
    <w:lvl w:ilvl="3" w:tplc="A2121A7E">
      <w:numFmt w:val="bullet"/>
      <w:lvlText w:val="•"/>
      <w:lvlJc w:val="left"/>
      <w:pPr>
        <w:ind w:left="5861" w:hanging="250"/>
      </w:pPr>
      <w:rPr>
        <w:rFonts w:hint="default"/>
      </w:rPr>
    </w:lvl>
    <w:lvl w:ilvl="4" w:tplc="AF861CF6">
      <w:numFmt w:val="bullet"/>
      <w:lvlText w:val="•"/>
      <w:lvlJc w:val="left"/>
      <w:pPr>
        <w:ind w:left="6502" w:hanging="250"/>
      </w:pPr>
      <w:rPr>
        <w:rFonts w:hint="default"/>
      </w:rPr>
    </w:lvl>
    <w:lvl w:ilvl="5" w:tplc="6F0A58CA">
      <w:numFmt w:val="bullet"/>
      <w:lvlText w:val="•"/>
      <w:lvlJc w:val="left"/>
      <w:pPr>
        <w:ind w:left="7142" w:hanging="250"/>
      </w:pPr>
      <w:rPr>
        <w:rFonts w:hint="default"/>
      </w:rPr>
    </w:lvl>
    <w:lvl w:ilvl="6" w:tplc="BE648758">
      <w:numFmt w:val="bullet"/>
      <w:lvlText w:val="•"/>
      <w:lvlJc w:val="left"/>
      <w:pPr>
        <w:ind w:left="7783" w:hanging="250"/>
      </w:pPr>
      <w:rPr>
        <w:rFonts w:hint="default"/>
      </w:rPr>
    </w:lvl>
    <w:lvl w:ilvl="7" w:tplc="E3B68374">
      <w:numFmt w:val="bullet"/>
      <w:lvlText w:val="•"/>
      <w:lvlJc w:val="left"/>
      <w:pPr>
        <w:ind w:left="8424" w:hanging="250"/>
      </w:pPr>
      <w:rPr>
        <w:rFonts w:hint="default"/>
      </w:rPr>
    </w:lvl>
    <w:lvl w:ilvl="8" w:tplc="97CCE15E">
      <w:numFmt w:val="bullet"/>
      <w:lvlText w:val="•"/>
      <w:lvlJc w:val="left"/>
      <w:pPr>
        <w:ind w:left="9064" w:hanging="25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926"/>
    <w:rsid w:val="00022452"/>
    <w:rsid w:val="000253C5"/>
    <w:rsid w:val="0003721B"/>
    <w:rsid w:val="00070DF9"/>
    <w:rsid w:val="00093196"/>
    <w:rsid w:val="000A084A"/>
    <w:rsid w:val="000A6CC6"/>
    <w:rsid w:val="000A7C4E"/>
    <w:rsid w:val="000F759A"/>
    <w:rsid w:val="000F78C9"/>
    <w:rsid w:val="00180916"/>
    <w:rsid w:val="00196361"/>
    <w:rsid w:val="001A292B"/>
    <w:rsid w:val="001A753D"/>
    <w:rsid w:val="001B58BD"/>
    <w:rsid w:val="001E137C"/>
    <w:rsid w:val="001E338B"/>
    <w:rsid w:val="001E6450"/>
    <w:rsid w:val="002142C1"/>
    <w:rsid w:val="002210F6"/>
    <w:rsid w:val="0024309D"/>
    <w:rsid w:val="002932C8"/>
    <w:rsid w:val="002B63AE"/>
    <w:rsid w:val="002C597F"/>
    <w:rsid w:val="002D37AF"/>
    <w:rsid w:val="00311A76"/>
    <w:rsid w:val="0032367F"/>
    <w:rsid w:val="00335C4E"/>
    <w:rsid w:val="00441337"/>
    <w:rsid w:val="00495BE3"/>
    <w:rsid w:val="004A77AB"/>
    <w:rsid w:val="004B08C6"/>
    <w:rsid w:val="004F2224"/>
    <w:rsid w:val="00516772"/>
    <w:rsid w:val="005248A4"/>
    <w:rsid w:val="0056004D"/>
    <w:rsid w:val="005A1C68"/>
    <w:rsid w:val="005B5430"/>
    <w:rsid w:val="005B799E"/>
    <w:rsid w:val="005D10A7"/>
    <w:rsid w:val="00612D7A"/>
    <w:rsid w:val="00617037"/>
    <w:rsid w:val="00643D76"/>
    <w:rsid w:val="00644926"/>
    <w:rsid w:val="0069306C"/>
    <w:rsid w:val="006D07CA"/>
    <w:rsid w:val="0070322B"/>
    <w:rsid w:val="0070778C"/>
    <w:rsid w:val="007A2AD1"/>
    <w:rsid w:val="007B1D6A"/>
    <w:rsid w:val="007C5596"/>
    <w:rsid w:val="007F1895"/>
    <w:rsid w:val="008245E2"/>
    <w:rsid w:val="00845E43"/>
    <w:rsid w:val="00867255"/>
    <w:rsid w:val="0087444D"/>
    <w:rsid w:val="008766EB"/>
    <w:rsid w:val="008A718B"/>
    <w:rsid w:val="008E538A"/>
    <w:rsid w:val="008E6D9B"/>
    <w:rsid w:val="00910EE0"/>
    <w:rsid w:val="00914853"/>
    <w:rsid w:val="00917069"/>
    <w:rsid w:val="0092279A"/>
    <w:rsid w:val="00933F8C"/>
    <w:rsid w:val="00942845"/>
    <w:rsid w:val="00993A61"/>
    <w:rsid w:val="009B7AD9"/>
    <w:rsid w:val="009D3E76"/>
    <w:rsid w:val="009F5DB2"/>
    <w:rsid w:val="00A95E01"/>
    <w:rsid w:val="00AB76B3"/>
    <w:rsid w:val="00AD3413"/>
    <w:rsid w:val="00AD75C9"/>
    <w:rsid w:val="00AE00DF"/>
    <w:rsid w:val="00AE4BEA"/>
    <w:rsid w:val="00B7163E"/>
    <w:rsid w:val="00B73909"/>
    <w:rsid w:val="00B9267F"/>
    <w:rsid w:val="00BC5451"/>
    <w:rsid w:val="00BD3E6A"/>
    <w:rsid w:val="00BE7C9A"/>
    <w:rsid w:val="00BF7C8D"/>
    <w:rsid w:val="00C13966"/>
    <w:rsid w:val="00CA02C6"/>
    <w:rsid w:val="00D43BDE"/>
    <w:rsid w:val="00D527E7"/>
    <w:rsid w:val="00D54446"/>
    <w:rsid w:val="00D54FD2"/>
    <w:rsid w:val="00D67BCD"/>
    <w:rsid w:val="00D842D7"/>
    <w:rsid w:val="00DD3661"/>
    <w:rsid w:val="00EA7E32"/>
    <w:rsid w:val="00EC0A7A"/>
    <w:rsid w:val="00ED0D03"/>
    <w:rsid w:val="00ED59BD"/>
    <w:rsid w:val="00ED68CA"/>
    <w:rsid w:val="00EE5084"/>
    <w:rsid w:val="00F45EAD"/>
    <w:rsid w:val="00F67EFD"/>
    <w:rsid w:val="00FB388D"/>
    <w:rsid w:val="00FC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9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C0697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C0697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FC0697"/>
    <w:pPr>
      <w:ind w:left="318" w:firstLine="719"/>
      <w:jc w:val="both"/>
    </w:pPr>
  </w:style>
  <w:style w:type="paragraph" w:customStyle="1" w:styleId="TableParagraph">
    <w:name w:val="Table Paragraph"/>
    <w:basedOn w:val="Normal"/>
    <w:uiPriority w:val="99"/>
    <w:rsid w:val="00FC0697"/>
    <w:pPr>
      <w:spacing w:line="161" w:lineRule="exact"/>
    </w:pPr>
  </w:style>
  <w:style w:type="paragraph" w:styleId="Header">
    <w:name w:val="header"/>
    <w:basedOn w:val="Normal"/>
    <w:link w:val="HeaderChar"/>
    <w:uiPriority w:val="99"/>
    <w:rsid w:val="001B58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B58BD"/>
    <w:rPr>
      <w:rFonts w:ascii="Times New Roman" w:hAnsi="Times New Roman" w:cs="Times New Roman"/>
      <w:lang w:val="ru-RU"/>
    </w:rPr>
  </w:style>
  <w:style w:type="paragraph" w:styleId="Footer">
    <w:name w:val="footer"/>
    <w:basedOn w:val="Normal"/>
    <w:link w:val="FooterChar"/>
    <w:uiPriority w:val="99"/>
    <w:rsid w:val="001B58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58BD"/>
    <w:rPr>
      <w:rFonts w:ascii="Times New Roman" w:hAnsi="Times New Roman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8E53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538A"/>
    <w:rPr>
      <w:rFonts w:ascii="Tahoma" w:hAnsi="Tahoma" w:cs="Tahoma"/>
      <w:sz w:val="16"/>
      <w:szCs w:val="16"/>
      <w:lang w:val="ru-RU"/>
    </w:rPr>
  </w:style>
  <w:style w:type="paragraph" w:customStyle="1" w:styleId="1">
    <w:name w:val="заголовок 1"/>
    <w:basedOn w:val="Normal"/>
    <w:next w:val="Normal"/>
    <w:uiPriority w:val="99"/>
    <w:rsid w:val="00DD3661"/>
    <w:pPr>
      <w:keepNext/>
      <w:widowControl/>
      <w:jc w:val="center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2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7</Pages>
  <Words>2601</Words>
  <Characters>14830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Rashod</cp:lastModifiedBy>
  <cp:revision>17</cp:revision>
  <cp:lastPrinted>2023-04-06T06:58:00Z</cp:lastPrinted>
  <dcterms:created xsi:type="dcterms:W3CDTF">2023-03-16T12:22:00Z</dcterms:created>
  <dcterms:modified xsi:type="dcterms:W3CDTF">2023-04-06T12:06:00Z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