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2E" w:rsidRPr="007D1B83" w:rsidRDefault="007D1B83" w:rsidP="0031197D">
      <w:pPr>
        <w:rPr>
          <w:sz w:val="26"/>
          <w:szCs w:val="26"/>
        </w:rPr>
      </w:pPr>
      <w:r w:rsidRPr="007D1B83">
        <w:rPr>
          <w:b/>
          <w:noProof/>
          <w:sz w:val="26"/>
          <w:szCs w:val="26"/>
        </w:rPr>
        <w:drawing>
          <wp:anchor distT="0" distB="0" distL="114300" distR="114300" simplePos="0" relativeHeight="251666432" behindDoc="0" locked="0" layoutInCell="0" allowOverlap="1" wp14:anchorId="0A68C603" wp14:editId="70811F34">
            <wp:simplePos x="0" y="0"/>
            <wp:positionH relativeFrom="column">
              <wp:posOffset>2563495</wp:posOffset>
            </wp:positionH>
            <wp:positionV relativeFrom="paragraph">
              <wp:posOffset>417195</wp:posOffset>
            </wp:positionV>
            <wp:extent cx="648335" cy="822960"/>
            <wp:effectExtent l="0" t="0" r="0" b="0"/>
            <wp:wrapTopAndBottom/>
            <wp:docPr id="8" name="Рисунок 8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97D" w:rsidRPr="007D1B83" w:rsidRDefault="0031197D" w:rsidP="006F211B">
      <w:pPr>
        <w:jc w:val="center"/>
        <w:rPr>
          <w:b/>
          <w:sz w:val="26"/>
          <w:szCs w:val="26"/>
        </w:rPr>
      </w:pPr>
    </w:p>
    <w:p w:rsidR="00FD5277" w:rsidRPr="007D1B83" w:rsidRDefault="00FD5277" w:rsidP="00FD5277">
      <w:pPr>
        <w:rPr>
          <w:sz w:val="26"/>
          <w:szCs w:val="26"/>
        </w:rPr>
      </w:pPr>
    </w:p>
    <w:p w:rsidR="006F211B" w:rsidRPr="007D1B83" w:rsidRDefault="008A202D" w:rsidP="00692031">
      <w:pPr>
        <w:jc w:val="center"/>
        <w:rPr>
          <w:sz w:val="26"/>
          <w:szCs w:val="26"/>
        </w:rPr>
      </w:pPr>
      <w:r w:rsidRPr="007D1B83">
        <w:rPr>
          <w:sz w:val="26"/>
          <w:szCs w:val="26"/>
        </w:rPr>
        <w:t>МУНИЦИПАЛЬНОЕ СОБРАНИЕ</w:t>
      </w:r>
      <w:r w:rsidR="0031197D" w:rsidRPr="007D1B83">
        <w:rPr>
          <w:sz w:val="26"/>
          <w:szCs w:val="26"/>
        </w:rPr>
        <w:t xml:space="preserve">  </w:t>
      </w:r>
    </w:p>
    <w:p w:rsidR="0031197D" w:rsidRPr="007D1B83" w:rsidRDefault="0031197D" w:rsidP="00692031">
      <w:pPr>
        <w:jc w:val="center"/>
        <w:rPr>
          <w:sz w:val="26"/>
          <w:szCs w:val="26"/>
        </w:rPr>
      </w:pPr>
      <w:r w:rsidRPr="007D1B83">
        <w:rPr>
          <w:sz w:val="26"/>
          <w:szCs w:val="26"/>
        </w:rPr>
        <w:t xml:space="preserve">КАДУЙСКОГО МУНИЦИПАЛЬНОГО </w:t>
      </w:r>
      <w:r w:rsidR="00063564" w:rsidRPr="007D1B83">
        <w:rPr>
          <w:sz w:val="26"/>
          <w:szCs w:val="26"/>
        </w:rPr>
        <w:t>ОКРУГА</w:t>
      </w:r>
    </w:p>
    <w:p w:rsidR="0031197D" w:rsidRPr="007D1B83" w:rsidRDefault="0031197D" w:rsidP="00692031">
      <w:pPr>
        <w:pStyle w:val="4"/>
        <w:tabs>
          <w:tab w:val="clear" w:pos="0"/>
          <w:tab w:val="clear" w:pos="4253"/>
        </w:tabs>
        <w:jc w:val="center"/>
        <w:rPr>
          <w:b w:val="0"/>
          <w:sz w:val="26"/>
          <w:szCs w:val="26"/>
        </w:rPr>
      </w:pPr>
      <w:r w:rsidRPr="007D1B83">
        <w:rPr>
          <w:b w:val="0"/>
          <w:sz w:val="26"/>
          <w:szCs w:val="26"/>
        </w:rPr>
        <w:t>ВОЛОГОДСКОЙ ОБЛАСТИ</w:t>
      </w:r>
    </w:p>
    <w:p w:rsidR="0031197D" w:rsidRPr="007D1B83" w:rsidRDefault="0031197D" w:rsidP="00692031">
      <w:pPr>
        <w:jc w:val="center"/>
        <w:rPr>
          <w:b/>
          <w:sz w:val="26"/>
          <w:szCs w:val="26"/>
        </w:rPr>
      </w:pPr>
    </w:p>
    <w:p w:rsidR="0031197D" w:rsidRPr="007D1B83" w:rsidRDefault="00F1332E" w:rsidP="0031197D">
      <w:pPr>
        <w:jc w:val="center"/>
        <w:rPr>
          <w:b/>
          <w:sz w:val="26"/>
          <w:szCs w:val="26"/>
        </w:rPr>
      </w:pPr>
      <w:r w:rsidRPr="007D1B83">
        <w:rPr>
          <w:b/>
          <w:sz w:val="26"/>
          <w:szCs w:val="26"/>
        </w:rPr>
        <w:t xml:space="preserve"> </w:t>
      </w:r>
    </w:p>
    <w:p w:rsidR="00D271A9" w:rsidRDefault="00155F92" w:rsidP="00D271A9">
      <w:pPr>
        <w:jc w:val="center"/>
        <w:rPr>
          <w:b/>
          <w:sz w:val="26"/>
          <w:szCs w:val="26"/>
        </w:rPr>
      </w:pPr>
      <w:r w:rsidRPr="007D1B8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3F3F543" wp14:editId="4114BD2B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7620" t="5080" r="1143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hmPDSw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r w:rsidR="008A202D" w:rsidRPr="007D1B83">
        <w:rPr>
          <w:b/>
          <w:sz w:val="26"/>
          <w:szCs w:val="26"/>
        </w:rPr>
        <w:t>РЕШЕНИЕ</w:t>
      </w:r>
    </w:p>
    <w:p w:rsidR="007D1B83" w:rsidRPr="007D1B83" w:rsidRDefault="007D1B83" w:rsidP="00D271A9">
      <w:pPr>
        <w:jc w:val="center"/>
        <w:rPr>
          <w:b/>
          <w:sz w:val="26"/>
          <w:szCs w:val="26"/>
        </w:rPr>
      </w:pPr>
    </w:p>
    <w:p w:rsidR="007D1B83" w:rsidRDefault="007D1B83" w:rsidP="00D271A9">
      <w:pPr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22 марта 2023 г.                                                                                                          № 33</w:t>
      </w:r>
    </w:p>
    <w:bookmarkEnd w:id="0"/>
    <w:p w:rsidR="007632CB" w:rsidRPr="007D1B83" w:rsidRDefault="007D1B83" w:rsidP="00D271A9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632CB" w:rsidRPr="007D1B83" w:rsidRDefault="007632CB" w:rsidP="0031197D">
      <w:pPr>
        <w:tabs>
          <w:tab w:val="left" w:pos="4253"/>
        </w:tabs>
        <w:rPr>
          <w:sz w:val="26"/>
          <w:szCs w:val="26"/>
        </w:rPr>
      </w:pPr>
      <w:r w:rsidRPr="007D1B83">
        <w:rPr>
          <w:sz w:val="26"/>
          <w:szCs w:val="26"/>
        </w:rPr>
        <w:t xml:space="preserve">                                                              </w:t>
      </w:r>
      <w:proofErr w:type="spellStart"/>
      <w:r w:rsidR="006F211B" w:rsidRPr="007D1B83">
        <w:rPr>
          <w:sz w:val="26"/>
          <w:szCs w:val="26"/>
        </w:rPr>
        <w:t>р.</w:t>
      </w:r>
      <w:r w:rsidRPr="007D1B83">
        <w:rPr>
          <w:sz w:val="26"/>
          <w:szCs w:val="26"/>
        </w:rPr>
        <w:t>п</w:t>
      </w:r>
      <w:proofErr w:type="spellEnd"/>
      <w:r w:rsidRPr="007D1B83">
        <w:rPr>
          <w:sz w:val="26"/>
          <w:szCs w:val="26"/>
        </w:rPr>
        <w:t>. Кадуй</w:t>
      </w:r>
    </w:p>
    <w:p w:rsidR="007632CB" w:rsidRDefault="007632CB" w:rsidP="003343FD">
      <w:pPr>
        <w:tabs>
          <w:tab w:val="left" w:pos="0"/>
          <w:tab w:val="left" w:pos="900"/>
        </w:tabs>
        <w:jc w:val="both"/>
        <w:rPr>
          <w:sz w:val="26"/>
          <w:szCs w:val="26"/>
        </w:rPr>
      </w:pPr>
    </w:p>
    <w:p w:rsidR="007D1B83" w:rsidRPr="007D1B83" w:rsidRDefault="007D1B83" w:rsidP="003343FD">
      <w:pPr>
        <w:tabs>
          <w:tab w:val="left" w:pos="0"/>
          <w:tab w:val="left" w:pos="900"/>
        </w:tabs>
        <w:jc w:val="both"/>
        <w:rPr>
          <w:sz w:val="26"/>
          <w:szCs w:val="26"/>
        </w:rPr>
      </w:pPr>
    </w:p>
    <w:p w:rsidR="00C902F9" w:rsidRPr="007D1B83" w:rsidRDefault="008A202D" w:rsidP="00C902F9">
      <w:pPr>
        <w:tabs>
          <w:tab w:val="left" w:pos="0"/>
          <w:tab w:val="left" w:pos="900"/>
        </w:tabs>
        <w:jc w:val="center"/>
        <w:rPr>
          <w:b/>
          <w:sz w:val="26"/>
          <w:szCs w:val="26"/>
        </w:rPr>
      </w:pPr>
      <w:r w:rsidRPr="007D1B83">
        <w:rPr>
          <w:b/>
          <w:sz w:val="26"/>
          <w:szCs w:val="26"/>
        </w:rPr>
        <w:t>О</w:t>
      </w:r>
      <w:r w:rsidR="0039598F" w:rsidRPr="007D1B83">
        <w:rPr>
          <w:b/>
          <w:sz w:val="26"/>
          <w:szCs w:val="26"/>
        </w:rPr>
        <w:t xml:space="preserve"> </w:t>
      </w:r>
      <w:r w:rsidR="00B3295A" w:rsidRPr="007D1B83">
        <w:rPr>
          <w:b/>
          <w:sz w:val="26"/>
          <w:szCs w:val="26"/>
        </w:rPr>
        <w:t xml:space="preserve">признании </w:t>
      </w:r>
      <w:proofErr w:type="gramStart"/>
      <w:r w:rsidR="00B3295A" w:rsidRPr="007D1B83">
        <w:rPr>
          <w:b/>
          <w:sz w:val="26"/>
          <w:szCs w:val="26"/>
        </w:rPr>
        <w:t>утратившим</w:t>
      </w:r>
      <w:r w:rsidR="00A842C9" w:rsidRPr="007D1B83">
        <w:rPr>
          <w:b/>
          <w:sz w:val="26"/>
          <w:szCs w:val="26"/>
        </w:rPr>
        <w:t>и</w:t>
      </w:r>
      <w:proofErr w:type="gramEnd"/>
      <w:r w:rsidR="00B3295A" w:rsidRPr="007D1B83">
        <w:rPr>
          <w:b/>
          <w:sz w:val="26"/>
          <w:szCs w:val="26"/>
        </w:rPr>
        <w:t xml:space="preserve"> силу </w:t>
      </w:r>
      <w:r w:rsidR="00446A42" w:rsidRPr="007D1B83">
        <w:rPr>
          <w:b/>
          <w:sz w:val="26"/>
          <w:szCs w:val="26"/>
        </w:rPr>
        <w:t xml:space="preserve">некоторых решений </w:t>
      </w:r>
      <w:r w:rsidR="00A842C9" w:rsidRPr="007D1B83">
        <w:rPr>
          <w:b/>
          <w:sz w:val="26"/>
          <w:szCs w:val="26"/>
        </w:rPr>
        <w:t>М</w:t>
      </w:r>
      <w:r w:rsidR="00446A42" w:rsidRPr="007D1B83">
        <w:rPr>
          <w:b/>
          <w:sz w:val="26"/>
          <w:szCs w:val="26"/>
        </w:rPr>
        <w:t xml:space="preserve">униципального </w:t>
      </w:r>
      <w:r w:rsidR="00A842C9" w:rsidRPr="007D1B83">
        <w:rPr>
          <w:b/>
          <w:sz w:val="26"/>
          <w:szCs w:val="26"/>
        </w:rPr>
        <w:t>С</w:t>
      </w:r>
      <w:r w:rsidR="00446A42" w:rsidRPr="007D1B83">
        <w:rPr>
          <w:b/>
          <w:sz w:val="26"/>
          <w:szCs w:val="26"/>
        </w:rPr>
        <w:t>обрания Каду</w:t>
      </w:r>
      <w:r w:rsidR="00044222" w:rsidRPr="007D1B83">
        <w:rPr>
          <w:b/>
          <w:sz w:val="26"/>
          <w:szCs w:val="26"/>
        </w:rPr>
        <w:t xml:space="preserve">йского муниципального </w:t>
      </w:r>
      <w:r w:rsidR="00446A42" w:rsidRPr="007D1B83">
        <w:rPr>
          <w:b/>
          <w:sz w:val="26"/>
          <w:szCs w:val="26"/>
        </w:rPr>
        <w:t>района</w:t>
      </w:r>
      <w:r w:rsidR="00063564" w:rsidRPr="007D1B83">
        <w:rPr>
          <w:b/>
          <w:sz w:val="26"/>
          <w:szCs w:val="26"/>
        </w:rPr>
        <w:t xml:space="preserve"> Вологодской области</w:t>
      </w:r>
    </w:p>
    <w:p w:rsidR="004A1EB2" w:rsidRDefault="004A1EB2" w:rsidP="006F211B">
      <w:pPr>
        <w:tabs>
          <w:tab w:val="left" w:pos="0"/>
          <w:tab w:val="left" w:pos="900"/>
        </w:tabs>
        <w:jc w:val="center"/>
        <w:rPr>
          <w:b/>
          <w:sz w:val="26"/>
          <w:szCs w:val="26"/>
        </w:rPr>
      </w:pPr>
    </w:p>
    <w:p w:rsidR="007D1B83" w:rsidRPr="007D1B83" w:rsidRDefault="007D1B83" w:rsidP="006F211B">
      <w:pPr>
        <w:tabs>
          <w:tab w:val="left" w:pos="0"/>
          <w:tab w:val="left" w:pos="900"/>
        </w:tabs>
        <w:jc w:val="center"/>
        <w:rPr>
          <w:b/>
          <w:sz w:val="26"/>
          <w:szCs w:val="26"/>
        </w:rPr>
      </w:pPr>
    </w:p>
    <w:p w:rsidR="00063564" w:rsidRPr="007D1B83" w:rsidRDefault="006F211B" w:rsidP="00063564">
      <w:pPr>
        <w:tabs>
          <w:tab w:val="left" w:pos="0"/>
          <w:tab w:val="left" w:pos="900"/>
        </w:tabs>
        <w:jc w:val="both"/>
        <w:rPr>
          <w:sz w:val="26"/>
          <w:szCs w:val="26"/>
        </w:rPr>
      </w:pPr>
      <w:r w:rsidRPr="007D1B83">
        <w:rPr>
          <w:sz w:val="26"/>
          <w:szCs w:val="26"/>
        </w:rPr>
        <w:tab/>
      </w:r>
      <w:r w:rsidR="00446A42" w:rsidRPr="007D1B83">
        <w:rPr>
          <w:sz w:val="26"/>
          <w:szCs w:val="26"/>
        </w:rPr>
        <w:t>На основании протеста Прокуратуры Кадуйского района Вологодской области</w:t>
      </w:r>
      <w:r w:rsidR="007C04E9" w:rsidRPr="007D1B83">
        <w:rPr>
          <w:sz w:val="26"/>
          <w:szCs w:val="26"/>
        </w:rPr>
        <w:t xml:space="preserve"> </w:t>
      </w:r>
      <w:r w:rsidR="00446A42" w:rsidRPr="007D1B83">
        <w:rPr>
          <w:sz w:val="26"/>
          <w:szCs w:val="26"/>
        </w:rPr>
        <w:t>от 22.02.2023 г. № 86-02-2023</w:t>
      </w:r>
      <w:r w:rsidR="007C04E9" w:rsidRPr="007D1B83">
        <w:rPr>
          <w:sz w:val="26"/>
          <w:szCs w:val="26"/>
        </w:rPr>
        <w:t xml:space="preserve"> Муниципальное Собрание </w:t>
      </w:r>
      <w:r w:rsidR="00800A5A" w:rsidRPr="007D1B83">
        <w:rPr>
          <w:sz w:val="26"/>
          <w:szCs w:val="26"/>
        </w:rPr>
        <w:t xml:space="preserve">Кадуйского муниципального округа </w:t>
      </w:r>
      <w:r w:rsidR="007C04E9" w:rsidRPr="007D1B83">
        <w:rPr>
          <w:sz w:val="26"/>
          <w:szCs w:val="26"/>
        </w:rPr>
        <w:t>решило:</w:t>
      </w:r>
    </w:p>
    <w:p w:rsidR="009F6E1F" w:rsidRPr="007D1B83" w:rsidRDefault="009F6E1F" w:rsidP="007D1B83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900"/>
          <w:tab w:val="left" w:pos="993"/>
        </w:tabs>
        <w:ind w:left="0" w:firstLine="709"/>
        <w:jc w:val="both"/>
        <w:textAlignment w:val="baseline"/>
        <w:rPr>
          <w:sz w:val="26"/>
          <w:szCs w:val="26"/>
        </w:rPr>
      </w:pPr>
      <w:r w:rsidRPr="007D1B83">
        <w:rPr>
          <w:sz w:val="26"/>
          <w:szCs w:val="26"/>
        </w:rPr>
        <w:t xml:space="preserve">Признать утратившими силу </w:t>
      </w:r>
      <w:r w:rsidR="00AB27BE" w:rsidRPr="007D1B83">
        <w:rPr>
          <w:sz w:val="26"/>
          <w:szCs w:val="26"/>
        </w:rPr>
        <w:t xml:space="preserve">следующие решения Муниципального </w:t>
      </w:r>
      <w:r w:rsidR="00193A19" w:rsidRPr="007D1B83">
        <w:rPr>
          <w:sz w:val="26"/>
          <w:szCs w:val="26"/>
        </w:rPr>
        <w:t>С</w:t>
      </w:r>
      <w:r w:rsidRPr="007D1B83">
        <w:rPr>
          <w:sz w:val="26"/>
          <w:szCs w:val="26"/>
        </w:rPr>
        <w:t>обрания Кадуйского муниципального района Вологодской области:</w:t>
      </w:r>
    </w:p>
    <w:p w:rsidR="00193A19" w:rsidRPr="007D1B83" w:rsidRDefault="00193A19" w:rsidP="007D1B83">
      <w:pPr>
        <w:tabs>
          <w:tab w:val="left" w:pos="-142"/>
          <w:tab w:val="left" w:pos="0"/>
          <w:tab w:val="left" w:pos="900"/>
          <w:tab w:val="left" w:pos="993"/>
        </w:tabs>
        <w:ind w:firstLine="709"/>
        <w:jc w:val="both"/>
        <w:textAlignment w:val="baseline"/>
        <w:rPr>
          <w:sz w:val="26"/>
          <w:szCs w:val="26"/>
        </w:rPr>
      </w:pPr>
      <w:r w:rsidRPr="007D1B83">
        <w:rPr>
          <w:sz w:val="26"/>
          <w:szCs w:val="26"/>
        </w:rPr>
        <w:t>- от 26 марта 2014 года № 44 «О правилах размещения и эксплуатации нестационарных торговых объектов и нестационарных объектов по оказанию услуг населению на территории Кадуйского муниципального района»;</w:t>
      </w:r>
    </w:p>
    <w:p w:rsidR="009F6E1F" w:rsidRPr="007D1B83" w:rsidRDefault="00193A19" w:rsidP="007D1B83">
      <w:pPr>
        <w:tabs>
          <w:tab w:val="left" w:pos="-142"/>
          <w:tab w:val="left" w:pos="993"/>
        </w:tabs>
        <w:ind w:firstLine="709"/>
        <w:jc w:val="both"/>
        <w:rPr>
          <w:b/>
          <w:sz w:val="26"/>
          <w:szCs w:val="26"/>
        </w:rPr>
      </w:pPr>
      <w:r w:rsidRPr="007D1B83">
        <w:rPr>
          <w:sz w:val="26"/>
          <w:szCs w:val="26"/>
        </w:rPr>
        <w:t>- от 24 июня 2015 года № 81 «О внесении изм</w:t>
      </w:r>
      <w:r w:rsidR="00AB27BE" w:rsidRPr="007D1B83">
        <w:rPr>
          <w:sz w:val="26"/>
          <w:szCs w:val="26"/>
        </w:rPr>
        <w:t xml:space="preserve">енений в решение Муниципального </w:t>
      </w:r>
      <w:r w:rsidRPr="007D1B83">
        <w:rPr>
          <w:sz w:val="26"/>
          <w:szCs w:val="26"/>
        </w:rPr>
        <w:t>Собрания Кадуйского муниципального района от 26.03.2014 года № 44».</w:t>
      </w:r>
    </w:p>
    <w:p w:rsidR="00832A3E" w:rsidRPr="007D1B83" w:rsidRDefault="00832A3E" w:rsidP="007D1B83">
      <w:pPr>
        <w:pStyle w:val="a5"/>
        <w:numPr>
          <w:ilvl w:val="0"/>
          <w:numId w:val="2"/>
        </w:numPr>
        <w:tabs>
          <w:tab w:val="left" w:pos="-142"/>
          <w:tab w:val="left" w:pos="0"/>
          <w:tab w:val="left" w:pos="900"/>
          <w:tab w:val="left" w:pos="993"/>
        </w:tabs>
        <w:ind w:left="0" w:firstLine="709"/>
        <w:jc w:val="both"/>
        <w:rPr>
          <w:sz w:val="26"/>
          <w:szCs w:val="26"/>
        </w:rPr>
      </w:pPr>
      <w:r w:rsidRPr="007D1B83">
        <w:rPr>
          <w:sz w:val="26"/>
          <w:szCs w:val="26"/>
        </w:rPr>
        <w:t xml:space="preserve">Настоящее </w:t>
      </w:r>
      <w:r w:rsidR="00800A5A" w:rsidRPr="007D1B83">
        <w:rPr>
          <w:sz w:val="26"/>
          <w:szCs w:val="26"/>
        </w:rPr>
        <w:t>решение</w:t>
      </w:r>
      <w:r w:rsidRPr="007D1B83">
        <w:rPr>
          <w:sz w:val="26"/>
          <w:szCs w:val="26"/>
        </w:rPr>
        <w:t xml:space="preserve"> </w:t>
      </w:r>
      <w:r w:rsidR="00800A5A" w:rsidRPr="007D1B83">
        <w:rPr>
          <w:sz w:val="26"/>
          <w:szCs w:val="26"/>
        </w:rPr>
        <w:t xml:space="preserve">вступает в силу после его официального опубликования в </w:t>
      </w:r>
      <w:proofErr w:type="spellStart"/>
      <w:r w:rsidR="00800A5A" w:rsidRPr="007D1B83">
        <w:rPr>
          <w:sz w:val="26"/>
          <w:szCs w:val="26"/>
        </w:rPr>
        <w:t>Кадуйской</w:t>
      </w:r>
      <w:proofErr w:type="spellEnd"/>
      <w:r w:rsidR="00800A5A" w:rsidRPr="007D1B83">
        <w:rPr>
          <w:sz w:val="26"/>
          <w:szCs w:val="26"/>
        </w:rPr>
        <w:t xml:space="preserve"> газете «Наше время</w:t>
      </w:r>
      <w:r w:rsidR="00AB27BE" w:rsidRPr="007D1B83">
        <w:rPr>
          <w:sz w:val="26"/>
          <w:szCs w:val="26"/>
        </w:rPr>
        <w:t>»</w:t>
      </w:r>
      <w:r w:rsidR="00800A5A" w:rsidRPr="007D1B83">
        <w:rPr>
          <w:sz w:val="26"/>
          <w:szCs w:val="26"/>
        </w:rPr>
        <w:t xml:space="preserve"> </w:t>
      </w:r>
      <w:r w:rsidR="00193A19" w:rsidRPr="007D1B83">
        <w:rPr>
          <w:sz w:val="26"/>
          <w:szCs w:val="26"/>
        </w:rPr>
        <w:t>и</w:t>
      </w:r>
      <w:r w:rsidR="00800A5A" w:rsidRPr="007D1B83">
        <w:rPr>
          <w:sz w:val="26"/>
          <w:szCs w:val="26"/>
        </w:rPr>
        <w:t xml:space="preserve"> </w:t>
      </w:r>
      <w:r w:rsidRPr="007D1B83">
        <w:rPr>
          <w:sz w:val="26"/>
          <w:szCs w:val="26"/>
        </w:rPr>
        <w:t xml:space="preserve">подлежит размещению на сайте Кадуйского муниципального </w:t>
      </w:r>
      <w:r w:rsidR="001A4A15" w:rsidRPr="007D1B83">
        <w:rPr>
          <w:sz w:val="26"/>
          <w:szCs w:val="26"/>
        </w:rPr>
        <w:t>округа</w:t>
      </w:r>
      <w:r w:rsidRPr="007D1B83">
        <w:rPr>
          <w:sz w:val="26"/>
          <w:szCs w:val="26"/>
        </w:rPr>
        <w:t xml:space="preserve"> Вологодской области в информационно-телекоммуникационной сети «Интернет».</w:t>
      </w:r>
    </w:p>
    <w:p w:rsidR="0055498E" w:rsidRPr="007D1B83" w:rsidRDefault="0055498E" w:rsidP="00800A5A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</w:p>
    <w:p w:rsidR="005A3103" w:rsidRPr="007D1B83" w:rsidRDefault="005A3103" w:rsidP="0031197D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</w:p>
    <w:p w:rsidR="00781558" w:rsidRPr="007D1B83" w:rsidRDefault="002C07D4" w:rsidP="0031197D">
      <w:pPr>
        <w:tabs>
          <w:tab w:val="left" w:pos="0"/>
          <w:tab w:val="left" w:pos="4253"/>
        </w:tabs>
        <w:jc w:val="both"/>
        <w:rPr>
          <w:sz w:val="26"/>
          <w:szCs w:val="26"/>
        </w:rPr>
      </w:pPr>
      <w:r w:rsidRPr="007D1B83">
        <w:rPr>
          <w:sz w:val="26"/>
          <w:szCs w:val="26"/>
        </w:rPr>
        <w:t xml:space="preserve"> </w:t>
      </w:r>
    </w:p>
    <w:tbl>
      <w:tblPr>
        <w:tblW w:w="9214" w:type="dxa"/>
        <w:tblInd w:w="-37" w:type="dxa"/>
        <w:shd w:val="clear" w:color="auto" w:fill="FFFFFF"/>
        <w:tblLook w:val="04A0" w:firstRow="1" w:lastRow="0" w:firstColumn="1" w:lastColumn="0" w:noHBand="0" w:noVBand="1"/>
      </w:tblPr>
      <w:tblGrid>
        <w:gridCol w:w="4819"/>
        <w:gridCol w:w="4395"/>
      </w:tblGrid>
      <w:tr w:rsidR="007D1B83" w:rsidRPr="007D1B83" w:rsidTr="00BF6E29">
        <w:trPr>
          <w:trHeight w:val="360"/>
        </w:trPr>
        <w:tc>
          <w:tcPr>
            <w:tcW w:w="481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1B83" w:rsidRPr="007D1B83" w:rsidRDefault="007D1B83" w:rsidP="007D1B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z w:val="26"/>
                <w:szCs w:val="26"/>
                <w:lang w:eastAsia="en-US"/>
              </w:rPr>
            </w:pPr>
            <w:bookmarkStart w:id="1" w:name="_Hlk118192508"/>
            <w:r w:rsidRPr="007D1B83">
              <w:rPr>
                <w:sz w:val="26"/>
                <w:szCs w:val="26"/>
                <w:lang w:eastAsia="en-US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1B83" w:rsidRPr="007D1B83" w:rsidRDefault="007D1B83" w:rsidP="007D1B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z w:val="26"/>
                <w:szCs w:val="26"/>
                <w:lang w:eastAsia="en-US"/>
              </w:rPr>
            </w:pPr>
            <w:r w:rsidRPr="007D1B83">
              <w:rPr>
                <w:sz w:val="26"/>
                <w:szCs w:val="26"/>
                <w:lang w:eastAsia="en-US"/>
              </w:rPr>
              <w:t>Глава Кадуйского муниципального округа Вологодской области</w:t>
            </w:r>
          </w:p>
          <w:p w:rsidR="007D1B83" w:rsidRPr="007D1B83" w:rsidRDefault="007D1B83" w:rsidP="007D1B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z w:val="26"/>
                <w:szCs w:val="26"/>
                <w:lang w:eastAsia="en-US"/>
              </w:rPr>
            </w:pPr>
            <w:r w:rsidRPr="007D1B83">
              <w:rPr>
                <w:sz w:val="26"/>
                <w:szCs w:val="26"/>
                <w:lang w:val="en-US" w:eastAsia="en-US"/>
              </w:rPr>
              <w:t> </w:t>
            </w:r>
          </w:p>
        </w:tc>
      </w:tr>
      <w:tr w:rsidR="007D1B83" w:rsidRPr="007D1B83" w:rsidTr="00BF6E29">
        <w:trPr>
          <w:trHeight w:val="70"/>
        </w:trPr>
        <w:tc>
          <w:tcPr>
            <w:tcW w:w="481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1B83" w:rsidRPr="007D1B83" w:rsidRDefault="007D1B83" w:rsidP="007D1B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z w:val="26"/>
                <w:szCs w:val="26"/>
                <w:lang w:val="en-US" w:eastAsia="en-US"/>
              </w:rPr>
            </w:pPr>
            <w:r w:rsidRPr="007D1B83">
              <w:rPr>
                <w:sz w:val="26"/>
                <w:szCs w:val="26"/>
                <w:lang w:val="en-US" w:eastAsia="en-US"/>
              </w:rPr>
              <w:t xml:space="preserve">______________ З.Г. </w:t>
            </w:r>
            <w:proofErr w:type="spellStart"/>
            <w:r w:rsidRPr="007D1B83">
              <w:rPr>
                <w:sz w:val="26"/>
                <w:szCs w:val="26"/>
                <w:lang w:val="en-US" w:eastAsia="en-US"/>
              </w:rPr>
              <w:t>Кузнецова</w:t>
            </w:r>
            <w:proofErr w:type="spellEnd"/>
          </w:p>
        </w:tc>
        <w:tc>
          <w:tcPr>
            <w:tcW w:w="439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1B83" w:rsidRPr="007D1B83" w:rsidRDefault="007D1B83" w:rsidP="007D1B83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sz w:val="26"/>
                <w:szCs w:val="26"/>
                <w:lang w:val="en-US" w:eastAsia="en-US"/>
              </w:rPr>
            </w:pPr>
            <w:r w:rsidRPr="007D1B83">
              <w:rPr>
                <w:sz w:val="26"/>
                <w:szCs w:val="26"/>
                <w:lang w:val="en-US" w:eastAsia="en-US"/>
              </w:rPr>
              <w:t xml:space="preserve">________________ С.А. </w:t>
            </w:r>
            <w:proofErr w:type="spellStart"/>
            <w:r w:rsidRPr="007D1B83">
              <w:rPr>
                <w:sz w:val="26"/>
                <w:szCs w:val="26"/>
                <w:lang w:val="en-US" w:eastAsia="en-US"/>
              </w:rPr>
              <w:t>Грачева</w:t>
            </w:r>
            <w:proofErr w:type="spellEnd"/>
          </w:p>
        </w:tc>
      </w:tr>
      <w:bookmarkEnd w:id="1"/>
    </w:tbl>
    <w:p w:rsidR="00EF3556" w:rsidRPr="007D1B83" w:rsidRDefault="00EF3556" w:rsidP="0031197D">
      <w:pPr>
        <w:rPr>
          <w:sz w:val="26"/>
          <w:szCs w:val="26"/>
        </w:rPr>
      </w:pPr>
    </w:p>
    <w:p w:rsidR="00BF7D9A" w:rsidRPr="007D1B83" w:rsidRDefault="00BF7D9A" w:rsidP="00EF3556">
      <w:pPr>
        <w:jc w:val="right"/>
        <w:rPr>
          <w:sz w:val="26"/>
          <w:szCs w:val="26"/>
        </w:rPr>
        <w:sectPr w:rsidR="00BF7D9A" w:rsidRPr="007D1B83" w:rsidSect="007D1B83">
          <w:type w:val="continuous"/>
          <w:pgSz w:w="11906" w:h="16838"/>
          <w:pgMar w:top="284" w:right="849" w:bottom="0" w:left="1701" w:header="708" w:footer="708" w:gutter="0"/>
          <w:cols w:space="708"/>
          <w:docGrid w:linePitch="360"/>
        </w:sectPr>
      </w:pPr>
    </w:p>
    <w:p w:rsidR="006D6E30" w:rsidRPr="007D1B83" w:rsidRDefault="006D6E30" w:rsidP="00EF3556">
      <w:pPr>
        <w:jc w:val="right"/>
        <w:rPr>
          <w:sz w:val="26"/>
          <w:szCs w:val="26"/>
        </w:rPr>
      </w:pPr>
    </w:p>
    <w:p w:rsidR="006D6E30" w:rsidRPr="007D1B83" w:rsidRDefault="006D6E30" w:rsidP="00EF3556">
      <w:pPr>
        <w:jc w:val="right"/>
        <w:rPr>
          <w:sz w:val="26"/>
          <w:szCs w:val="26"/>
        </w:rPr>
      </w:pPr>
    </w:p>
    <w:p w:rsidR="006D6E30" w:rsidRPr="007D1B83" w:rsidRDefault="006D6E30" w:rsidP="00EF3556">
      <w:pPr>
        <w:jc w:val="right"/>
        <w:rPr>
          <w:sz w:val="26"/>
          <w:szCs w:val="26"/>
        </w:rPr>
      </w:pPr>
    </w:p>
    <w:p w:rsidR="00AB27BE" w:rsidRPr="007D1B83" w:rsidRDefault="00AB27BE" w:rsidP="00EF3556">
      <w:pPr>
        <w:jc w:val="right"/>
        <w:rPr>
          <w:sz w:val="26"/>
          <w:szCs w:val="26"/>
        </w:rPr>
      </w:pPr>
    </w:p>
    <w:sectPr w:rsidR="00AB27BE" w:rsidRPr="007D1B83" w:rsidSect="006C236E">
      <w:type w:val="continuous"/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002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89969F2"/>
    <w:multiLevelType w:val="hybridMultilevel"/>
    <w:tmpl w:val="172E81D4"/>
    <w:lvl w:ilvl="0" w:tplc="9F9E192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D113C9F"/>
    <w:multiLevelType w:val="hybridMultilevel"/>
    <w:tmpl w:val="944EE79C"/>
    <w:lvl w:ilvl="0" w:tplc="F3BAECF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4FE226D"/>
    <w:multiLevelType w:val="hybridMultilevel"/>
    <w:tmpl w:val="944EE79C"/>
    <w:lvl w:ilvl="0" w:tplc="F3BAECF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5EA5278"/>
    <w:multiLevelType w:val="hybridMultilevel"/>
    <w:tmpl w:val="9BEC5624"/>
    <w:lvl w:ilvl="0" w:tplc="9DC89AB4">
      <w:start w:val="1"/>
      <w:numFmt w:val="decimal"/>
      <w:lvlText w:val="%1."/>
      <w:lvlJc w:val="left"/>
      <w:pPr>
        <w:ind w:left="13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7D"/>
    <w:rsid w:val="00003ABF"/>
    <w:rsid w:val="00037B84"/>
    <w:rsid w:val="00044222"/>
    <w:rsid w:val="000608C2"/>
    <w:rsid w:val="00063564"/>
    <w:rsid w:val="00075EA6"/>
    <w:rsid w:val="00094F1F"/>
    <w:rsid w:val="00125314"/>
    <w:rsid w:val="00155F92"/>
    <w:rsid w:val="00193A19"/>
    <w:rsid w:val="001A2B7F"/>
    <w:rsid w:val="001A4A15"/>
    <w:rsid w:val="001B6656"/>
    <w:rsid w:val="001C4ECF"/>
    <w:rsid w:val="001F05E5"/>
    <w:rsid w:val="001F0BF7"/>
    <w:rsid w:val="002126D4"/>
    <w:rsid w:val="00223C75"/>
    <w:rsid w:val="002A60CF"/>
    <w:rsid w:val="002C07D4"/>
    <w:rsid w:val="0031197D"/>
    <w:rsid w:val="003323D1"/>
    <w:rsid w:val="003343FD"/>
    <w:rsid w:val="00360940"/>
    <w:rsid w:val="00383818"/>
    <w:rsid w:val="0039598F"/>
    <w:rsid w:val="003B6578"/>
    <w:rsid w:val="003E7EBA"/>
    <w:rsid w:val="003F49D6"/>
    <w:rsid w:val="00446A42"/>
    <w:rsid w:val="00453D55"/>
    <w:rsid w:val="00496864"/>
    <w:rsid w:val="004A1EB2"/>
    <w:rsid w:val="004A7FCD"/>
    <w:rsid w:val="0050401F"/>
    <w:rsid w:val="00520978"/>
    <w:rsid w:val="0055498E"/>
    <w:rsid w:val="00581FB9"/>
    <w:rsid w:val="005A3103"/>
    <w:rsid w:val="005F3808"/>
    <w:rsid w:val="005F7123"/>
    <w:rsid w:val="00616494"/>
    <w:rsid w:val="0063444B"/>
    <w:rsid w:val="00651F32"/>
    <w:rsid w:val="00655359"/>
    <w:rsid w:val="00657DA3"/>
    <w:rsid w:val="00692031"/>
    <w:rsid w:val="0069365B"/>
    <w:rsid w:val="006C236E"/>
    <w:rsid w:val="006D6E30"/>
    <w:rsid w:val="006F211B"/>
    <w:rsid w:val="0071208D"/>
    <w:rsid w:val="00725266"/>
    <w:rsid w:val="00727B7D"/>
    <w:rsid w:val="00730BED"/>
    <w:rsid w:val="00735E62"/>
    <w:rsid w:val="007632CB"/>
    <w:rsid w:val="00781558"/>
    <w:rsid w:val="0079418E"/>
    <w:rsid w:val="00794867"/>
    <w:rsid w:val="007B5557"/>
    <w:rsid w:val="007C04E9"/>
    <w:rsid w:val="007C1CFA"/>
    <w:rsid w:val="007C7164"/>
    <w:rsid w:val="007D1B83"/>
    <w:rsid w:val="007E69FB"/>
    <w:rsid w:val="007F754C"/>
    <w:rsid w:val="00800A5A"/>
    <w:rsid w:val="00832A3E"/>
    <w:rsid w:val="008A202D"/>
    <w:rsid w:val="008C3E86"/>
    <w:rsid w:val="008E2A26"/>
    <w:rsid w:val="008E3E15"/>
    <w:rsid w:val="008F7F5F"/>
    <w:rsid w:val="00912137"/>
    <w:rsid w:val="009335F7"/>
    <w:rsid w:val="009848AF"/>
    <w:rsid w:val="009A48B3"/>
    <w:rsid w:val="009D0494"/>
    <w:rsid w:val="009F6E1F"/>
    <w:rsid w:val="00A3556E"/>
    <w:rsid w:val="00A6544D"/>
    <w:rsid w:val="00A66635"/>
    <w:rsid w:val="00A721F7"/>
    <w:rsid w:val="00A842C9"/>
    <w:rsid w:val="00A9643B"/>
    <w:rsid w:val="00AB27BE"/>
    <w:rsid w:val="00AB394C"/>
    <w:rsid w:val="00AC4456"/>
    <w:rsid w:val="00AD0CCF"/>
    <w:rsid w:val="00AD4177"/>
    <w:rsid w:val="00AD47CC"/>
    <w:rsid w:val="00B15CDA"/>
    <w:rsid w:val="00B16092"/>
    <w:rsid w:val="00B27BEB"/>
    <w:rsid w:val="00B31CB9"/>
    <w:rsid w:val="00B3295A"/>
    <w:rsid w:val="00B40A22"/>
    <w:rsid w:val="00B61445"/>
    <w:rsid w:val="00B847C1"/>
    <w:rsid w:val="00BA270F"/>
    <w:rsid w:val="00BD4C3D"/>
    <w:rsid w:val="00BF7D9A"/>
    <w:rsid w:val="00C13066"/>
    <w:rsid w:val="00C35FC2"/>
    <w:rsid w:val="00C408E4"/>
    <w:rsid w:val="00C72C41"/>
    <w:rsid w:val="00C81571"/>
    <w:rsid w:val="00C8320A"/>
    <w:rsid w:val="00C83A6E"/>
    <w:rsid w:val="00C902F9"/>
    <w:rsid w:val="00CB2CC2"/>
    <w:rsid w:val="00CE08DA"/>
    <w:rsid w:val="00D0774F"/>
    <w:rsid w:val="00D079EC"/>
    <w:rsid w:val="00D271A9"/>
    <w:rsid w:val="00D313AB"/>
    <w:rsid w:val="00DA1A3D"/>
    <w:rsid w:val="00E223AB"/>
    <w:rsid w:val="00E4724A"/>
    <w:rsid w:val="00E55F47"/>
    <w:rsid w:val="00EF3556"/>
    <w:rsid w:val="00F1332E"/>
    <w:rsid w:val="00FB010F"/>
    <w:rsid w:val="00FD1FAE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table" w:styleId="a6">
    <w:name w:val="Table Grid"/>
    <w:basedOn w:val="a1"/>
    <w:uiPriority w:val="59"/>
    <w:rsid w:val="00EF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04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table" w:styleId="a6">
    <w:name w:val="Table Grid"/>
    <w:basedOn w:val="a1"/>
    <w:uiPriority w:val="59"/>
    <w:rsid w:val="00EF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04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C906-7933-49DA-89BF-F979B84E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2023-03-24T06:02:00Z</cp:lastPrinted>
  <dcterms:created xsi:type="dcterms:W3CDTF">2023-03-16T10:47:00Z</dcterms:created>
  <dcterms:modified xsi:type="dcterms:W3CDTF">2023-03-24T06:03:00Z</dcterms:modified>
</cp:coreProperties>
</file>