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margin" w:leftFromText="180" w:rightFromText="180" w:tblpXSpec="left" w:tblpY="14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625"/>
        <w:gridCol w:w="6640"/>
      </w:tblGrid>
      <w:tr>
        <w:tc>
          <w:tcPr>
            <w:tcW w:type="dxa" w:w="26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>
            <w:pPr>
              <w:pStyle w:val="Style_2"/>
              <w:tabs>
                <w:tab w:leader="none" w:pos="604" w:val="center"/>
              </w:tabs>
              <w:spacing w:after="0" w:before="0" w:line="360" w:lineRule="auto"/>
              <w:ind w:firstLine="709" w:left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drawing>
                <wp:inline>
                  <wp:extent cx="1600200" cy="13423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27065" l="34295" r="34135" t="25926"/>
                          <a:stretch/>
                        </pic:blipFill>
                        <pic:spPr>
                          <a:xfrm flipH="false" flipV="false" rot="0">
                            <a:ext cx="1600200" cy="13423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6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2000000">
            <w:pPr>
              <w:pStyle w:val="Style_3"/>
              <w:spacing w:after="0" w:before="0"/>
              <w:ind w:firstLine="709" w:left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u w:val="single"/>
              </w:rPr>
              <w:t xml:space="preserve">ПРАВИТЕЛЬСТВО </w:t>
            </w:r>
            <w:r>
              <w:rPr>
                <w:rFonts w:ascii="Times New Roman" w:hAnsi="Times New Roman"/>
                <w:color w:val="000000"/>
                <w:sz w:val="28"/>
                <w:u w:val="single"/>
              </w:rPr>
              <w:t>ВОЛОГОДСКОЙ ОБЛАСТИ</w:t>
            </w:r>
          </w:p>
          <w:p w14:paraId="03000000">
            <w:pPr>
              <w:pStyle w:val="Style_4"/>
              <w:spacing w:after="0"/>
              <w:ind w:firstLine="709" w:left="0"/>
              <w:jc w:val="center"/>
              <w:rPr>
                <w:rFonts w:ascii="Times New Roman" w:hAnsi="Times New Roman"/>
                <w:b w:val="1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  <w:u w:val="single"/>
              </w:rPr>
              <w:t>ПРЕСС-СЛУЖБА</w:t>
            </w:r>
          </w:p>
          <w:p w14:paraId="04000000">
            <w:pPr>
              <w:pStyle w:val="Style_3"/>
              <w:spacing w:after="0" w:before="0"/>
              <w:ind w:firstLine="709" w:left="0"/>
              <w:jc w:val="center"/>
              <w:outlineLvl w:val="2"/>
              <w:rPr>
                <w:rFonts w:ascii="Times New Roman" w:hAnsi="Times New Roman"/>
                <w:color w:val="000000"/>
                <w:sz w:val="28"/>
              </w:rPr>
            </w:pPr>
          </w:p>
          <w:p w14:paraId="05000000">
            <w:pPr>
              <w:pStyle w:val="Style_3"/>
              <w:spacing w:after="0" w:before="0"/>
              <w:ind w:firstLine="709" w:left="0"/>
              <w:jc w:val="center"/>
              <w:outlineLvl w:val="2"/>
              <w:rPr>
                <w:rFonts w:ascii="Times New Roman" w:hAnsi="Times New Roman"/>
                <w:b w:val="0"/>
                <w:i w:val="1"/>
                <w:color w:val="000000"/>
              </w:rPr>
            </w:pPr>
            <w:r>
              <w:rPr>
                <w:rFonts w:ascii="Times New Roman" w:hAnsi="Times New Roman"/>
                <w:b w:val="0"/>
                <w:i w:val="1"/>
                <w:color w:val="000000"/>
              </w:rPr>
              <w:t>160000, г. Вологда, ул. Герцена, 2. Тел.(8172) 23-00-38</w:t>
            </w:r>
          </w:p>
          <w:p w14:paraId="06000000">
            <w:pPr>
              <w:pStyle w:val="Style_3"/>
              <w:spacing w:after="0" w:before="0"/>
              <w:ind w:firstLine="709" w:left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е</w:t>
            </w:r>
            <w:r>
              <w:rPr>
                <w:rFonts w:ascii="Times New Roman" w:hAnsi="Times New Roman"/>
                <w:b w:val="0"/>
                <w:color w:val="000000"/>
              </w:rPr>
              <w:t>-</w:t>
            </w:r>
            <w:r>
              <w:rPr>
                <w:rFonts w:ascii="Times New Roman" w:hAnsi="Times New Roman"/>
                <w:b w:val="0"/>
                <w:color w:val="000000"/>
              </w:rPr>
              <w:t>mail</w:t>
            </w:r>
            <w:r>
              <w:rPr>
                <w:rFonts w:ascii="Times New Roman" w:hAnsi="Times New Roman"/>
                <w:b w:val="0"/>
                <w:color w:val="000000"/>
              </w:rPr>
              <w:t xml:space="preserve">: 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instrText>HYPERLINK "mailto:pr@pvo.gov35.ru"</w:instrTex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pr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@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pvo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.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gov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35.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t>ru</w:t>
            </w:r>
            <w:r>
              <w:rPr>
                <w:rFonts w:ascii="Times New Roman" w:hAnsi="Times New Roman"/>
                <w:b w:val="0"/>
                <w:color w:val="0000FF"/>
                <w:highlight w:val="white"/>
                <w:u w:val="single"/>
              </w:rPr>
              <w:fldChar w:fldCharType="end"/>
            </w:r>
          </w:p>
        </w:tc>
      </w:tr>
    </w:tbl>
    <w:p w14:paraId="07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360" w:lineRule="auto"/>
        <w:ind w:firstLine="0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Вологжан приглашают</w:t>
      </w:r>
      <w:r>
        <w:rPr>
          <w:rFonts w:ascii="Times New Roman" w:hAnsi="Times New Roman"/>
          <w:b w:val="1"/>
          <w:sz w:val="32"/>
        </w:rPr>
        <w:t xml:space="preserve"> на бесплатный семинар «Финансовая устойчивость бизнеса»</w:t>
      </w:r>
    </w:p>
    <w:p w14:paraId="09000000">
      <w:pPr>
        <w:pStyle w:val="Style_5"/>
        <w:tabs>
          <w:tab w:leader="none" w:pos="1848" w:val="left"/>
        </w:tabs>
        <w:spacing w:after="0" w:line="360" w:lineRule="auto"/>
        <w:ind w:firstLine="709" w:left="0" w:right="0"/>
        <w:rPr>
          <w:rFonts w:ascii="Times New Roman" w:hAnsi="Times New Roman"/>
          <w:sz w:val="28"/>
        </w:rPr>
      </w:pPr>
    </w:p>
    <w:p w14:paraId="0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 пройдет </w:t>
      </w:r>
      <w:r>
        <w:rPr>
          <w:rFonts w:ascii="Times New Roman" w:hAnsi="Times New Roman"/>
          <w:sz w:val="28"/>
        </w:rPr>
        <w:t>11 марта в 14.00 в</w:t>
      </w:r>
      <w:r>
        <w:rPr>
          <w:rFonts w:ascii="Times New Roman" w:hAnsi="Times New Roman"/>
          <w:sz w:val="28"/>
        </w:rPr>
        <w:t xml:space="preserve"> региональном Центре «Мой бизнес»</w:t>
      </w:r>
      <w:r>
        <w:rPr>
          <w:rFonts w:ascii="Times New Roman" w:hAnsi="Times New Roman"/>
          <w:sz w:val="28"/>
        </w:rPr>
        <w:t>.</w:t>
      </w:r>
    </w:p>
    <w:p w14:paraId="0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встречи могут оценить степень стабильности положения своей организации (для действующих предпринимателей) и построить свою первую бизнес-модель (для тех, кто только планирует активное развитие своего дела).</w:t>
      </w:r>
    </w:p>
    <w:p w14:paraId="0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мероприятии </w:t>
      </w:r>
      <w:r>
        <w:rPr>
          <w:rFonts w:ascii="Times New Roman" w:hAnsi="Times New Roman"/>
          <w:sz w:val="28"/>
        </w:rPr>
        <w:t>подробно разбер</w:t>
      </w:r>
      <w:r>
        <w:rPr>
          <w:rFonts w:ascii="Times New Roman" w:hAnsi="Times New Roman"/>
          <w:sz w:val="28"/>
        </w:rPr>
        <w:t>ут</w:t>
      </w:r>
      <w:r>
        <w:rPr>
          <w:rFonts w:ascii="Times New Roman" w:hAnsi="Times New Roman"/>
          <w:sz w:val="28"/>
        </w:rPr>
        <w:t xml:space="preserve"> простым и понятным языком:</w:t>
      </w:r>
    </w:p>
    <w:p w14:paraId="0D000000">
      <w:pPr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финансовое планирование и как научиться отслеживать свои показатели, если такого опыта еще никогда не было;</w:t>
      </w:r>
    </w:p>
    <w:p w14:paraId="0E000000">
      <w:pPr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влияние экономической нестабильности в мире на финансо</w:t>
      </w:r>
      <w:r>
        <w:rPr>
          <w:rFonts w:ascii="Times New Roman" w:hAnsi="Times New Roman"/>
          <w:sz w:val="28"/>
        </w:rPr>
        <w:t>вую устойчивость конкретного бизнеса;</w:t>
      </w:r>
    </w:p>
    <w:p w14:paraId="0F000000">
      <w:pPr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участник составит с</w:t>
      </w:r>
      <w:r>
        <w:rPr>
          <w:rFonts w:ascii="Times New Roman" w:hAnsi="Times New Roman"/>
          <w:sz w:val="28"/>
        </w:rPr>
        <w:t>вой прогноз доходов и расходов;</w:t>
      </w:r>
    </w:p>
    <w:p w14:paraId="10000000">
      <w:pPr>
        <w:numPr>
          <w:ilvl w:val="0"/>
          <w:numId w:val="1"/>
        </w:num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подробный разбор главных понятий: выручка, денежный поток, </w:t>
      </w:r>
      <w:r>
        <w:rPr>
          <w:rFonts w:ascii="Times New Roman" w:hAnsi="Times New Roman"/>
          <w:sz w:val="28"/>
        </w:rPr>
        <w:t>чистая прибыль и рентабельность.</w:t>
      </w:r>
    </w:p>
    <w:p w14:paraId="1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Семинар будет полезен тем, кто только планирует начинать свое дело, чтобы вести его осознанно и безопасно, с понимаем строить бизнес-процессы и свободно управлять ими.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уже действующих предпринимателей занятие будет полезно практическим анализом степени стабильности положения их организаций и расчетом прогнозов будущих периодов.</w:t>
      </w:r>
    </w:p>
    <w:p w14:paraId="1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Необходима предварительная р</w:t>
      </w:r>
      <w:r>
        <w:rPr>
          <w:rFonts w:ascii="Times New Roman" w:hAnsi="Times New Roman"/>
          <w:sz w:val="28"/>
        </w:rPr>
        <w:t>егистрация</w:t>
      </w:r>
      <w:r>
        <w:rPr>
          <w:rFonts w:ascii="Times New Roman" w:hAnsi="Times New Roman"/>
          <w:sz w:val="28"/>
        </w:rPr>
        <w:t xml:space="preserve"> по </w:t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"https://forms.yandex.ru/cloud/67c598c7eb61463625a59737/"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>ссылке</w:t>
      </w:r>
      <w:r>
        <w:rPr>
          <w:rStyle w:val="Style_6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«Мой бизнес» оказывает поддержку предпринимателям по национальному проекту «Эффективная и конкурентная экономика», инициированному Президентом РФ, в рамках реализации регионального проекта «Малое и среднее предпринимательство и поддержка индивидуальной предпринимательской инициативы».</w:t>
      </w: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360" w:lineRule="auto"/>
        <w:ind w:firstLine="709" w:left="0"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Больше новостей о нацпроектах на Вологодчине</w:t>
      </w:r>
    </w:p>
    <w:p w14:paraId="16000000">
      <w:pPr>
        <w:spacing w:after="0" w:line="36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fldChar w:fldCharType="begin"/>
      </w:r>
      <w:r>
        <w:rPr>
          <w:rStyle w:val="Style_7_ch"/>
          <w:rFonts w:ascii="Times New Roman" w:hAnsi="Times New Roman"/>
          <w:sz w:val="28"/>
        </w:rPr>
        <w:instrText>HYPERLINK "https://t.me/nationalprojects35"</w:instrText>
      </w:r>
      <w:r>
        <w:rPr>
          <w:rStyle w:val="Style_7_ch"/>
          <w:rFonts w:ascii="Times New Roman" w:hAnsi="Times New Roman"/>
          <w:sz w:val="28"/>
        </w:rPr>
        <w:fldChar w:fldCharType="separate"/>
      </w:r>
      <w:r>
        <w:rPr>
          <w:rStyle w:val="Style_7_ch"/>
          <w:rFonts w:ascii="Times New Roman" w:hAnsi="Times New Roman"/>
          <w:sz w:val="28"/>
        </w:rPr>
        <w:t>Telegram</w:t>
      </w:r>
      <w:r>
        <w:rPr>
          <w:rStyle w:val="Style_7_ch"/>
          <w:rFonts w:ascii="Times New Roman" w:hAnsi="Times New Roman"/>
          <w:sz w:val="28"/>
        </w:rPr>
        <w:fldChar w:fldCharType="end"/>
      </w:r>
    </w:p>
    <w:p w14:paraId="17000000">
      <w:pPr>
        <w:spacing w:after="0" w:line="360" w:lineRule="auto"/>
        <w:ind w:firstLine="709" w:left="0"/>
        <w:jc w:val="right"/>
        <w:rPr>
          <w:rFonts w:ascii="Times New Roman" w:hAnsi="Times New Roman"/>
          <w:i w:val="1"/>
          <w:sz w:val="28"/>
        </w:rPr>
      </w:pPr>
      <w:r>
        <w:rPr>
          <w:rStyle w:val="Style_7_ch"/>
          <w:rFonts w:ascii="Times New Roman" w:hAnsi="Times New Roman"/>
          <w:sz w:val="28"/>
        </w:rPr>
        <w:fldChar w:fldCharType="begin"/>
      </w:r>
      <w:r>
        <w:rPr>
          <w:rStyle w:val="Style_7_ch"/>
          <w:rFonts w:ascii="Times New Roman" w:hAnsi="Times New Roman"/>
          <w:sz w:val="28"/>
        </w:rPr>
        <w:instrText>HYPERLINK "https://vk.com/nationalprojects35?ysclid=lfwl8btboh817286869"</w:instrText>
      </w:r>
      <w:r>
        <w:rPr>
          <w:rStyle w:val="Style_7_ch"/>
          <w:rFonts w:ascii="Times New Roman" w:hAnsi="Times New Roman"/>
          <w:sz w:val="28"/>
        </w:rPr>
        <w:fldChar w:fldCharType="separate"/>
      </w:r>
      <w:r>
        <w:rPr>
          <w:rStyle w:val="Style_7_ch"/>
          <w:rFonts w:ascii="Times New Roman" w:hAnsi="Times New Roman"/>
          <w:sz w:val="28"/>
        </w:rPr>
        <w:t>ВКонтакте</w:t>
      </w:r>
      <w:r>
        <w:rPr>
          <w:rStyle w:val="Style_7_ch"/>
          <w:rFonts w:ascii="Times New Roman" w:hAnsi="Times New Roman"/>
          <w:sz w:val="28"/>
        </w:rPr>
        <w:fldChar w:fldCharType="end"/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8" w:type="paragraph">
    <w:name w:val="toc 2"/>
    <w:next w:val="Style_4"/>
    <w:link w:val="Style_8_ch"/>
    <w:uiPriority w:val="39"/>
    <w:pPr>
      <w:ind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4"/>
    <w:link w:val="Style_9_ch"/>
    <w:uiPriority w:val="39"/>
    <w:pPr>
      <w:ind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3" w:type="paragraph">
    <w:name w:val="heading 3"/>
    <w:basedOn w:val="Style_4"/>
    <w:next w:val="Style_4"/>
    <w:link w:val="Style_3_ch"/>
    <w:uiPriority w:val="9"/>
    <w:qFormat/>
    <w:pPr>
      <w:keepNext w:val="1"/>
      <w:keepLines w:val="1"/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3_ch" w:type="character">
    <w:name w:val="heading 3"/>
    <w:basedOn w:val="Style_4_ch"/>
    <w:link w:val="Style_3"/>
    <w:rPr>
      <w:rFonts w:ascii="Cambria" w:hAnsi="Cambria"/>
      <w:b w:val="1"/>
      <w:color w:val="4F81BD"/>
    </w:rPr>
  </w:style>
  <w:style w:styleId="Style_5" w:type="paragraph">
    <w:name w:val="Normal (Web)"/>
    <w:basedOn w:val="Style_4"/>
    <w:link w:val="Style_5_ch"/>
    <w:pPr>
      <w:widowControl w:val="0"/>
      <w:spacing w:after="0" w:line="240" w:lineRule="auto"/>
      <w:ind w:firstLine="386" w:left="26" w:right="26"/>
      <w:jc w:val="both"/>
    </w:pPr>
    <w:rPr>
      <w:rFonts w:ascii="Times New Roman" w:hAnsi="Times New Roman"/>
      <w:sz w:val="21"/>
    </w:rPr>
  </w:style>
  <w:style w:styleId="Style_5_ch" w:type="character">
    <w:name w:val="Normal (Web)"/>
    <w:basedOn w:val="Style_4_ch"/>
    <w:link w:val="Style_5"/>
    <w:rPr>
      <w:rFonts w:ascii="Times New Roman" w:hAnsi="Times New Roman"/>
      <w:sz w:val="21"/>
    </w:rPr>
  </w:style>
  <w:style w:styleId="Style_13" w:type="paragraph">
    <w:name w:val="FollowedHyperlink"/>
    <w:basedOn w:val="Style_14"/>
    <w:link w:val="Style_13_ch"/>
    <w:rPr>
      <w:color w:themeColor="followedHyperlink" w:val="800080"/>
      <w:u w:val="single"/>
    </w:rPr>
  </w:style>
  <w:style w:styleId="Style_13_ch" w:type="character">
    <w:name w:val="FollowedHyperlink"/>
    <w:basedOn w:val="Style_14_ch"/>
    <w:link w:val="Style_13"/>
    <w:rPr>
      <w:color w:themeColor="followedHyperlink" w:val="800080"/>
      <w:u w:val="single"/>
    </w:rPr>
  </w:style>
  <w:style w:styleId="Style_15" w:type="paragraph">
    <w:name w:val="Выделение1"/>
    <w:basedOn w:val="Style_16"/>
    <w:link w:val="Style_15_ch"/>
    <w:rPr>
      <w:i w:val="1"/>
    </w:rPr>
  </w:style>
  <w:style w:styleId="Style_15_ch" w:type="character">
    <w:name w:val="Выделение1"/>
    <w:basedOn w:val="Style_16_ch"/>
    <w:link w:val="Style_15"/>
    <w:rPr>
      <w:i w:val="1"/>
    </w:rPr>
  </w:style>
  <w:style w:styleId="Style_17" w:type="paragraph">
    <w:name w:val="toc 3"/>
    <w:next w:val="Style_4"/>
    <w:link w:val="Style_17_ch"/>
    <w:uiPriority w:val="39"/>
    <w:pPr>
      <w:ind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7" w:type="paragraph">
    <w:name w:val="Гиперссылка1"/>
    <w:basedOn w:val="Style_16"/>
    <w:link w:val="Style_7_ch"/>
    <w:rPr>
      <w:color w:val="0000FF"/>
      <w:u w:val="single"/>
    </w:rPr>
  </w:style>
  <w:style w:styleId="Style_7_ch" w:type="character">
    <w:name w:val="Гиперссылка1"/>
    <w:basedOn w:val="Style_16_ch"/>
    <w:link w:val="Style_7"/>
    <w:rPr>
      <w:color w:val="0000FF"/>
      <w:u w:val="single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" w:type="paragraph">
    <w:name w:val="heading 1"/>
    <w:next w:val="Style_4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20" w:type="paragraph">
    <w:name w:val="s2"/>
    <w:basedOn w:val="Style_16"/>
    <w:link w:val="Style_20_ch"/>
  </w:style>
  <w:style w:styleId="Style_20_ch" w:type="character">
    <w:name w:val="s2"/>
    <w:basedOn w:val="Style_16_ch"/>
    <w:link w:val="Style_20"/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1" w:type="paragraph">
    <w:name w:val="Footnote"/>
    <w:link w:val="Style_21_ch"/>
    <w:pPr>
      <w:ind w:firstLine="851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toc 9"/>
    <w:next w:val="Style_4"/>
    <w:link w:val="Style_25_ch"/>
    <w:uiPriority w:val="39"/>
    <w:pPr>
      <w:ind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Strong"/>
    <w:basedOn w:val="Style_14"/>
    <w:link w:val="Style_27_ch"/>
    <w:rPr>
      <w:b w:val="1"/>
    </w:rPr>
  </w:style>
  <w:style w:styleId="Style_27_ch" w:type="character">
    <w:name w:val="Strong"/>
    <w:basedOn w:val="Style_14_ch"/>
    <w:link w:val="Style_27"/>
    <w:rPr>
      <w:b w:val="1"/>
    </w:rPr>
  </w:style>
  <w:style w:styleId="Style_28" w:type="paragraph">
    <w:name w:val="toc 5"/>
    <w:next w:val="Style_4"/>
    <w:link w:val="Style_28_ch"/>
    <w:uiPriority w:val="39"/>
    <w:pPr>
      <w:ind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3"/>
    <w:pPr>
      <w:spacing w:after="0" w:line="240" w:lineRule="auto"/>
      <w:ind/>
    </w:pPr>
    <w:rPr>
      <w:rFonts w:ascii="Times New Roman" w:hAnsi="Times New Roman"/>
      <w:color w:val="000000"/>
      <w:sz w:val="24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2025-03-06T08:58:10Z</dcterms:modified>
</cp:coreProperties>
</file>