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F9" w:rsidRDefault="00447B83" w:rsidP="00447B83">
      <w:pPr>
        <w:jc w:val="center"/>
        <w:rPr>
          <w:rFonts w:eastAsia="Calibri"/>
          <w:sz w:val="28"/>
          <w:szCs w:val="28"/>
          <w:lang w:eastAsia="en-US"/>
        </w:rPr>
      </w:pPr>
      <w:r w:rsidRPr="00376C3D">
        <w:rPr>
          <w:rFonts w:eastAsia="Calibri"/>
          <w:sz w:val="28"/>
          <w:szCs w:val="28"/>
          <w:lang w:eastAsia="en-US"/>
        </w:rPr>
        <w:t xml:space="preserve">Порядок </w:t>
      </w:r>
    </w:p>
    <w:p w:rsidR="00447B83" w:rsidRPr="00447B83" w:rsidRDefault="00B726F9" w:rsidP="00447B83">
      <w:pPr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предоставления</w:t>
      </w:r>
      <w:r w:rsidR="00376C3D" w:rsidRPr="0096066A">
        <w:rPr>
          <w:rFonts w:eastAsia="Calibri"/>
          <w:sz w:val="28"/>
          <w:szCs w:val="28"/>
          <w:lang w:eastAsia="en-US"/>
        </w:rPr>
        <w:t xml:space="preserve"> муниципальной услуги</w:t>
      </w:r>
      <w:r w:rsidR="00376C3D">
        <w:rPr>
          <w:rFonts w:eastAsia="Calibri"/>
          <w:sz w:val="28"/>
          <w:szCs w:val="28"/>
        </w:rPr>
        <w:t xml:space="preserve"> регистрации </w:t>
      </w:r>
      <w:proofErr w:type="gramStart"/>
      <w:r w:rsidR="00376C3D">
        <w:rPr>
          <w:rFonts w:eastAsia="Calibri"/>
          <w:sz w:val="28"/>
          <w:szCs w:val="28"/>
        </w:rPr>
        <w:t>аттестованных</w:t>
      </w:r>
      <w:proofErr w:type="gramEnd"/>
      <w:r w:rsidR="00376C3D">
        <w:rPr>
          <w:rFonts w:eastAsia="Calibri"/>
          <w:sz w:val="28"/>
          <w:szCs w:val="28"/>
        </w:rPr>
        <w:t xml:space="preserve"> НАСФ в муниципальном округе</w:t>
      </w:r>
    </w:p>
    <w:p w:rsidR="00447B83" w:rsidRDefault="00447B83" w:rsidP="00447B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26F9" w:rsidRPr="00810CA5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810CA5">
        <w:rPr>
          <w:rFonts w:eastAsia="Calibri"/>
          <w:b/>
          <w:sz w:val="28"/>
          <w:szCs w:val="28"/>
          <w:lang w:eastAsia="en-US"/>
        </w:rPr>
        <w:t>Наименование муниципальной услуги</w:t>
      </w:r>
    </w:p>
    <w:p w:rsidR="00B726F9" w:rsidRPr="00FF1C87" w:rsidRDefault="00B726F9" w:rsidP="00B726F9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26F9" w:rsidRPr="00810CA5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CA5">
        <w:rPr>
          <w:rFonts w:eastAsia="Calibri"/>
          <w:sz w:val="28"/>
          <w:szCs w:val="28"/>
          <w:lang w:eastAsia="en-US"/>
        </w:rPr>
        <w:t>1. Муниципальная услуга по регистрации аттестованных нештатных аварийно-спасательных формирований.</w:t>
      </w:r>
    </w:p>
    <w:p w:rsidR="00B726F9" w:rsidRPr="00810CA5" w:rsidRDefault="00B726F9" w:rsidP="00B726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26F9" w:rsidRPr="00A62B82" w:rsidRDefault="00B726F9" w:rsidP="00B726F9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810CA5">
        <w:rPr>
          <w:rFonts w:eastAsia="Calibri"/>
          <w:b/>
          <w:sz w:val="28"/>
          <w:szCs w:val="28"/>
          <w:lang w:eastAsia="en-US"/>
        </w:rPr>
        <w:t xml:space="preserve">Наименование органа, предоставляющего </w:t>
      </w:r>
      <w:r>
        <w:rPr>
          <w:rFonts w:eastAsia="Calibri"/>
          <w:b/>
          <w:sz w:val="28"/>
          <w:szCs w:val="28"/>
          <w:lang w:eastAsia="en-US"/>
        </w:rPr>
        <w:t>муниципальную</w:t>
      </w:r>
      <w:r w:rsidRPr="00810CA5">
        <w:rPr>
          <w:rFonts w:eastAsia="Calibri"/>
          <w:b/>
          <w:sz w:val="28"/>
          <w:szCs w:val="28"/>
          <w:lang w:eastAsia="en-US"/>
        </w:rPr>
        <w:t xml:space="preserve"> услугу</w:t>
      </w:r>
    </w:p>
    <w:p w:rsidR="00B726F9" w:rsidRPr="00FF1C87" w:rsidRDefault="00B726F9" w:rsidP="00B726F9">
      <w:pPr>
        <w:ind w:firstLine="567"/>
        <w:jc w:val="center"/>
        <w:rPr>
          <w:rFonts w:eastAsia="Calibri"/>
          <w:b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 xml:space="preserve">. Услуга предоставляется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дминистрацией </w:t>
      </w:r>
      <w:proofErr w:type="spellStart"/>
      <w:r>
        <w:rPr>
          <w:rFonts w:eastAsia="Calibri"/>
          <w:sz w:val="28"/>
          <w:szCs w:val="28"/>
          <w:lang w:eastAsia="en-US"/>
        </w:rPr>
        <w:t>Кадуйского</w:t>
      </w:r>
      <w:proofErr w:type="spellEnd"/>
      <w:r w:rsidRPr="00FF1C87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в лице отдела гражданской обороны, чрезвычайных ситуаций и мобилизационной работы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Кадуйского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округа (далее – отдел ГО, ЧС и мобилизационной работы)</w:t>
      </w:r>
      <w:r w:rsidRPr="00FF1C87">
        <w:rPr>
          <w:rFonts w:eastAsia="Calibri"/>
          <w:sz w:val="28"/>
          <w:szCs w:val="28"/>
          <w:lang w:eastAsia="en-US"/>
        </w:rPr>
        <w:t>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 w:rsidRPr="00FF1C87">
        <w:rPr>
          <w:rFonts w:eastAsia="Calibri"/>
          <w:sz w:val="28"/>
          <w:szCs w:val="28"/>
          <w:lang w:eastAsia="en-US"/>
        </w:rPr>
        <w:t>Росатом</w:t>
      </w:r>
      <w:proofErr w:type="spellEnd"/>
      <w:r w:rsidRPr="00FF1C87">
        <w:rPr>
          <w:rFonts w:eastAsia="Calibri"/>
          <w:sz w:val="28"/>
          <w:szCs w:val="28"/>
          <w:lang w:eastAsia="en-US"/>
        </w:rPr>
        <w:t>" государственных услуг и предоставляются организациями, участвующими в предоставлении государственных услуг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утвержденный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постановлением Правительства Российской Федерации от 6 мая 2011 года </w:t>
      </w:r>
      <w:r>
        <w:rPr>
          <w:rFonts w:eastAsia="Calibri"/>
          <w:sz w:val="28"/>
          <w:szCs w:val="28"/>
          <w:lang w:eastAsia="en-US"/>
        </w:rPr>
        <w:t>№</w:t>
      </w:r>
      <w:r w:rsidRPr="00FF1C87">
        <w:rPr>
          <w:rFonts w:eastAsia="Calibri"/>
          <w:sz w:val="28"/>
          <w:szCs w:val="28"/>
          <w:lang w:eastAsia="en-US"/>
        </w:rPr>
        <w:t xml:space="preserve"> 352.</w:t>
      </w:r>
    </w:p>
    <w:p w:rsidR="00B726F9" w:rsidRPr="00FF1C87" w:rsidRDefault="00B726F9" w:rsidP="00B726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Описание результата предоставления муниципальной услуги</w:t>
      </w:r>
    </w:p>
    <w:p w:rsidR="00B726F9" w:rsidRPr="00FF1C87" w:rsidRDefault="00B726F9" w:rsidP="00B726F9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1. Результатом предоставления муниципальной услуги является регистрация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аттестованн</w:t>
      </w:r>
      <w:r>
        <w:rPr>
          <w:rFonts w:eastAsia="Calibri"/>
          <w:sz w:val="28"/>
          <w:szCs w:val="28"/>
          <w:lang w:eastAsia="en-US"/>
        </w:rPr>
        <w:t>ых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НАСФ, или отказ в регистрации аттестованных НАСФ</w:t>
      </w:r>
      <w:r>
        <w:rPr>
          <w:rFonts w:eastAsia="Calibri"/>
          <w:sz w:val="28"/>
          <w:szCs w:val="28"/>
          <w:lang w:eastAsia="en-US"/>
        </w:rPr>
        <w:t>.</w:t>
      </w:r>
    </w:p>
    <w:p w:rsidR="00B726F9" w:rsidRPr="00FF1C87" w:rsidRDefault="00B726F9" w:rsidP="00B726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26F9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 xml:space="preserve">Срок предоставления муниципальной услуги, в том числе </w:t>
      </w:r>
      <w:proofErr w:type="gramStart"/>
      <w:r w:rsidRPr="00FF1C87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Pr="00FF1C8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726F9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 xml:space="preserve">учетом необходимости обращения в организации, участвующие </w:t>
      </w: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B726F9" w:rsidRPr="00FF1C87" w:rsidRDefault="00B726F9" w:rsidP="00B726F9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z w:val="28"/>
          <w:szCs w:val="28"/>
          <w:lang w:eastAsia="en-US"/>
        </w:rPr>
        <w:t xml:space="preserve">Регистрация аттестованного НАСФ осуществляется в течение 30 рабочих дней со дня поступления документов в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>дминистрацию округа.</w:t>
      </w:r>
    </w:p>
    <w:p w:rsidR="00B726F9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FF1C87">
        <w:rPr>
          <w:rFonts w:eastAsia="Calibri"/>
          <w:sz w:val="28"/>
          <w:szCs w:val="28"/>
          <w:lang w:eastAsia="en-US"/>
        </w:rPr>
        <w:t xml:space="preserve">Срок выдачи (направления) документов, являющихся результатом предоставления муниципальной услуги - не более 3 рабочих дней со дня внесения записи о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регистрации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аттестованного НАСФ в реестр аттестованных аварийно-спасательных служб, аварийно-спасательных </w:t>
      </w:r>
      <w:r w:rsidRPr="00FF1C87">
        <w:rPr>
          <w:rFonts w:eastAsia="Calibri"/>
          <w:sz w:val="28"/>
          <w:szCs w:val="28"/>
          <w:lang w:eastAsia="en-US"/>
        </w:rPr>
        <w:lastRenderedPageBreak/>
        <w:t>формирований, дислоцированных на территории Вологодской области (далее - реестр), либо со дня подписания уведомления об отказе в регистрации аттестованной НАСФ.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B726F9" w:rsidRPr="00166042" w:rsidRDefault="00B726F9" w:rsidP="00B726F9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отношения, возникающие в связи с предоставлением муниципальной услуги, размещается на официальном сайте округа в информационно-телекоммуникационной сети "Интернет", а также на Едином портале государственных и муниципальных услуг, а именно: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 Федеральный закон от 21 августа 1995 года 151-ФЗ «Об аварийно-спасательных службах и статусе спасателей»;</w:t>
      </w:r>
    </w:p>
    <w:p w:rsidR="00B726F9" w:rsidRPr="00FF1C87" w:rsidRDefault="00B726F9" w:rsidP="00B726F9">
      <w:pPr>
        <w:ind w:firstLine="709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 приказ МЧС России от 12 марта 2018 года № 99 «О п</w:t>
      </w:r>
      <w:r w:rsidRPr="00FF1C87">
        <w:rPr>
          <w:rFonts w:eastAsia="Calibri"/>
          <w:spacing w:val="-1"/>
          <w:sz w:val="28"/>
          <w:szCs w:val="28"/>
          <w:lang w:eastAsia="en-US"/>
        </w:rPr>
        <w:t>орядке</w:t>
      </w:r>
      <w:r w:rsidRPr="00FF1C87">
        <w:rPr>
          <w:rFonts w:eastAsia="Calibri"/>
          <w:spacing w:val="20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pacing w:val="-1"/>
          <w:sz w:val="28"/>
          <w:szCs w:val="28"/>
          <w:lang w:eastAsia="en-US"/>
        </w:rPr>
        <w:t>регистрации</w:t>
      </w:r>
      <w:r w:rsidRPr="00FF1C87">
        <w:rPr>
          <w:rFonts w:eastAsia="Calibri"/>
          <w:spacing w:val="23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pacing w:val="-1"/>
          <w:sz w:val="28"/>
          <w:szCs w:val="28"/>
          <w:lang w:eastAsia="en-US"/>
        </w:rPr>
        <w:t>аварийно-спасательных</w:t>
      </w:r>
      <w:r w:rsidRPr="00FF1C87">
        <w:rPr>
          <w:rFonts w:eastAsia="Calibri"/>
          <w:spacing w:val="21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pacing w:val="-1"/>
          <w:sz w:val="28"/>
          <w:szCs w:val="28"/>
          <w:lang w:eastAsia="en-US"/>
        </w:rPr>
        <w:t>служб,</w:t>
      </w:r>
      <w:r w:rsidRPr="00FF1C87">
        <w:rPr>
          <w:rFonts w:eastAsia="Calibri"/>
          <w:spacing w:val="21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pacing w:val="-1"/>
          <w:sz w:val="28"/>
          <w:szCs w:val="28"/>
          <w:lang w:eastAsia="en-US"/>
        </w:rPr>
        <w:t>аварийно-спасательных</w:t>
      </w:r>
      <w:r w:rsidRPr="00FF1C87">
        <w:rPr>
          <w:rFonts w:eastAsia="Calibri"/>
          <w:spacing w:val="39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pacing w:val="-1"/>
          <w:sz w:val="28"/>
          <w:szCs w:val="28"/>
          <w:lang w:eastAsia="en-US"/>
        </w:rPr>
        <w:t>формирований».</w:t>
      </w:r>
    </w:p>
    <w:p w:rsidR="00B726F9" w:rsidRPr="00FF1C87" w:rsidRDefault="00B726F9" w:rsidP="00B726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726F9" w:rsidRPr="00166042" w:rsidRDefault="00B726F9" w:rsidP="00B726F9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z w:val="28"/>
          <w:szCs w:val="28"/>
          <w:lang w:eastAsia="en-US"/>
        </w:rPr>
        <w:t>Для предоставления муниципальной услуги заяви</w:t>
      </w:r>
      <w:r>
        <w:rPr>
          <w:rFonts w:eastAsia="Calibri"/>
          <w:sz w:val="28"/>
          <w:szCs w:val="28"/>
          <w:lang w:eastAsia="en-US"/>
        </w:rPr>
        <w:t>тель представляет в А</w:t>
      </w:r>
      <w:r w:rsidRPr="00FF1C87">
        <w:rPr>
          <w:rFonts w:eastAsia="Calibri"/>
          <w:sz w:val="28"/>
          <w:szCs w:val="28"/>
          <w:lang w:eastAsia="en-US"/>
        </w:rPr>
        <w:t>дминистрацию округа: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заявление, подписанное руководителем организации и заверенное печатью (при наличии) организации, создавшей НАСФ, или руководителем НАСФ, если оно является юридическим лицом, с указанием полного и сокращенного (при наличии) наименования НАСФ, места дислокации (адреса) и телефона НАСФ,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имени, отчества (при наличии) лица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подписавшего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заявление, по форме, установленной в приложении 1 к Административному регламенту;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копию свидетельства об аттестации на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право ведения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№1091, заверенную подписью руководителя организации и печатью (при наличии) организации;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паспорт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аттестованн</w:t>
      </w:r>
      <w:r>
        <w:rPr>
          <w:rFonts w:eastAsia="Calibri"/>
          <w:sz w:val="28"/>
          <w:szCs w:val="28"/>
          <w:lang w:eastAsia="en-US"/>
        </w:rPr>
        <w:t>ого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НАСФ, содержащий информацию о: 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наименовании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зоне ответственности НАСФ;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lastRenderedPageBreak/>
        <w:t>месте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дислокации (адресе) и номере телефона НАСФ;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количестве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личного состава, в том числе аттестованных спасателей, в НАСФ; 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дате последней аттестации НАСФ;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возможностях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готовности к проведению аварийно-спасательных и других неотложных работ; оснащенности НАСФ.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 xml:space="preserve">Рекомендуемый образец паспорта аттестованной НАСФ приведен в приложении 2 к Порядку регистрации аварийно-спасательных служб, аварийно- спасательных формирований, утвержденному приказом МЧС России от 12 марта 2018 года </w:t>
      </w:r>
      <w:r>
        <w:rPr>
          <w:rFonts w:eastAsia="Calibri"/>
          <w:sz w:val="28"/>
          <w:szCs w:val="28"/>
          <w:lang w:eastAsia="en-US"/>
        </w:rPr>
        <w:t>№</w:t>
      </w:r>
      <w:r w:rsidRPr="00FF1C87">
        <w:rPr>
          <w:rFonts w:eastAsia="Calibri"/>
          <w:sz w:val="28"/>
          <w:szCs w:val="28"/>
          <w:lang w:eastAsia="en-US"/>
        </w:rPr>
        <w:t xml:space="preserve"> 99.</w:t>
      </w:r>
      <w:proofErr w:type="gramEnd"/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2. Заявление и документы, указанные в пункте 20 Административного регламента, могут быть поданы заявителем при личном обращении в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дминистрацию </w:t>
      </w:r>
      <w:r>
        <w:rPr>
          <w:rFonts w:eastAsia="Calibri"/>
          <w:sz w:val="28"/>
          <w:szCs w:val="28"/>
          <w:lang w:eastAsia="en-US"/>
        </w:rPr>
        <w:t>о</w:t>
      </w:r>
      <w:r w:rsidRPr="00FF1C87">
        <w:rPr>
          <w:rFonts w:eastAsia="Calibri"/>
          <w:sz w:val="28"/>
          <w:szCs w:val="28"/>
          <w:lang w:eastAsia="en-US"/>
        </w:rPr>
        <w:t>круга, направлены заказным почтовым отправлением с уведомлением о вручении или направлены в форме электронных документов, подписанных усиленной квалифицированной электронной подписью заявителя с использованием Единого портала государственных и муниципальных услуг.</w:t>
      </w:r>
    </w:p>
    <w:p w:rsidR="00B726F9" w:rsidRPr="00FF1C87" w:rsidRDefault="00B726F9" w:rsidP="00B726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FF1C87">
        <w:rPr>
          <w:rFonts w:eastAsia="Calibri"/>
          <w:b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F1C87">
        <w:rPr>
          <w:rFonts w:eastAsia="Calibri"/>
          <w:b/>
          <w:sz w:val="28"/>
          <w:szCs w:val="28"/>
          <w:lang w:eastAsia="en-US"/>
        </w:rPr>
        <w:t>представления</w:t>
      </w:r>
      <w:proofErr w:type="gramEnd"/>
    </w:p>
    <w:p w:rsidR="00B726F9" w:rsidRPr="00166042" w:rsidRDefault="00B726F9" w:rsidP="00B726F9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. Представление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2.1.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2.2.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области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</w:t>
      </w:r>
      <w:r w:rsidRPr="00FF1C87">
        <w:rPr>
          <w:rFonts w:eastAsia="Calibri"/>
          <w:sz w:val="28"/>
          <w:szCs w:val="28"/>
          <w:lang w:eastAsia="en-US"/>
        </w:rPr>
        <w:lastRenderedPageBreak/>
        <w:t>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6 статьи 7 Федерального закона от 27 июля 2010 года </w:t>
      </w:r>
      <w:r>
        <w:rPr>
          <w:rFonts w:eastAsia="Calibri"/>
          <w:sz w:val="28"/>
          <w:szCs w:val="28"/>
          <w:lang w:eastAsia="en-US"/>
        </w:rPr>
        <w:t>№</w:t>
      </w:r>
      <w:r w:rsidRPr="00FF1C87">
        <w:rPr>
          <w:rFonts w:eastAsia="Calibri"/>
          <w:sz w:val="28"/>
          <w:szCs w:val="28"/>
          <w:lang w:eastAsia="en-US"/>
        </w:rPr>
        <w:t xml:space="preserve"> 210-ФЗ "Об организации предоставления государственных и муниципальных услуг".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2.3.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 xml:space="preserve"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</w:t>
      </w:r>
      <w:r>
        <w:rPr>
          <w:rFonts w:eastAsia="Calibri"/>
          <w:sz w:val="28"/>
          <w:szCs w:val="28"/>
          <w:lang w:eastAsia="en-US"/>
        </w:rPr>
        <w:t>№</w:t>
      </w:r>
      <w:r w:rsidRPr="00FF1C87">
        <w:rPr>
          <w:rFonts w:eastAsia="Calibri"/>
          <w:sz w:val="28"/>
          <w:szCs w:val="28"/>
          <w:lang w:eastAsia="en-US"/>
        </w:rPr>
        <w:t xml:space="preserve"> 210-ФЗ "Об организации предоставления государственных и муниципальных услуг".</w:t>
      </w:r>
      <w:proofErr w:type="gramEnd"/>
    </w:p>
    <w:p w:rsidR="00B726F9" w:rsidRPr="00FF1C87" w:rsidRDefault="00B726F9" w:rsidP="00B726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726F9" w:rsidRPr="00166042" w:rsidRDefault="00B726F9" w:rsidP="00B726F9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 xml:space="preserve">. Не принимаются документы для регистрации аттестованной  НАСФ, направленные в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дминистрацию округа по истечении 1 месяца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с даты аттестации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B726F9" w:rsidRPr="00FF1C87" w:rsidRDefault="00B726F9" w:rsidP="00B726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</w:p>
    <w:p w:rsidR="00B726F9" w:rsidRPr="00177F3B" w:rsidRDefault="00B726F9" w:rsidP="00B726F9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2. Основаниями для отказа в предоставлении муниципальной услуги являются: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FF1C87">
        <w:rPr>
          <w:rFonts w:eastAsia="Calibri"/>
          <w:sz w:val="28"/>
          <w:szCs w:val="28"/>
          <w:lang w:eastAsia="en-US"/>
        </w:rPr>
        <w:t>редставление заявителем неполного комплекта документов, предусмотренных пунктом 20 Административного регламента;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FF1C87">
        <w:rPr>
          <w:rFonts w:eastAsia="Calibri"/>
          <w:sz w:val="28"/>
          <w:szCs w:val="28"/>
          <w:lang w:eastAsia="en-US"/>
        </w:rPr>
        <w:t>аличие в представленных документах неполных или недостоверных сведений;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F1C87">
        <w:rPr>
          <w:rFonts w:eastAsia="Calibri"/>
          <w:sz w:val="28"/>
          <w:szCs w:val="28"/>
          <w:lang w:eastAsia="en-US"/>
        </w:rPr>
        <w:t>. Администрация округа не вправе отказывать в предоставлении муниципальной услуги, если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услуг, официальном сайте округа в информационно-телекоммуникационной сети "Интернет".</w:t>
      </w:r>
    </w:p>
    <w:p w:rsidR="00B726F9" w:rsidRPr="00FF1C87" w:rsidRDefault="00B726F9" w:rsidP="00B726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</w:r>
      <w:r w:rsidRPr="00FF1C87">
        <w:rPr>
          <w:rFonts w:eastAsia="Calibri"/>
          <w:b/>
          <w:sz w:val="28"/>
          <w:szCs w:val="28"/>
          <w:lang w:eastAsia="en-US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:rsidR="00B726F9" w:rsidRPr="00177F3B" w:rsidRDefault="00B726F9" w:rsidP="00B726F9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726F9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. Услуги, которые являются необходимыми</w:t>
      </w:r>
      <w:r w:rsidRPr="00FF1C87">
        <w:rPr>
          <w:rFonts w:eastAsia="Calibri"/>
          <w:sz w:val="28"/>
          <w:szCs w:val="28"/>
          <w:lang w:eastAsia="en-US"/>
        </w:rPr>
        <w:tab/>
        <w:t>и обязательными для предоставления муниципальной услуги, отсутствуют.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726F9" w:rsidRPr="00177F3B" w:rsidRDefault="00B726F9" w:rsidP="00B726F9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 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. Государственная пошлина и иная плата за предоставление муниципальной услуги не взимаются.</w:t>
      </w:r>
    </w:p>
    <w:p w:rsidR="00B726F9" w:rsidRPr="00FF1C87" w:rsidRDefault="00B726F9" w:rsidP="00B726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726F9" w:rsidRPr="00177F3B" w:rsidRDefault="00B726F9" w:rsidP="00B726F9">
      <w:pPr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726F9" w:rsidRPr="00FF1C87" w:rsidRDefault="00B726F9" w:rsidP="00B726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726F9" w:rsidRPr="00177F3B" w:rsidRDefault="00B726F9" w:rsidP="00B726F9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B726F9" w:rsidRPr="00FF1C87" w:rsidRDefault="00B726F9" w:rsidP="00B726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726F9" w:rsidRPr="00177F3B" w:rsidRDefault="00B726F9" w:rsidP="00B726F9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 xml:space="preserve">. Заявление и документы, поступившие от заявителя в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>дминистрацию округа для получения муниципальной услуги, в том числе посредством Единого портала государственных и муниципальных услуг, регистрируются в течение 1 рабочего дня со дня их поступления.</w:t>
      </w:r>
    </w:p>
    <w:p w:rsidR="00B726F9" w:rsidRPr="00FF1C87" w:rsidRDefault="00B726F9" w:rsidP="00B726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FF1C87">
        <w:rPr>
          <w:rFonts w:eastAsia="Calibri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обеспечению доступности для инвалидов указанных объектов в соответствии с законодательством Российской</w:t>
      </w:r>
      <w:proofErr w:type="gramEnd"/>
      <w:r w:rsidRPr="00FF1C87">
        <w:rPr>
          <w:rFonts w:eastAsia="Calibri"/>
          <w:b/>
          <w:sz w:val="28"/>
          <w:szCs w:val="28"/>
          <w:lang w:eastAsia="en-US"/>
        </w:rPr>
        <w:t xml:space="preserve"> Федерации о социальной защите инвалидов</w:t>
      </w:r>
    </w:p>
    <w:p w:rsidR="00B726F9" w:rsidRPr="00177F3B" w:rsidRDefault="00B726F9" w:rsidP="00B726F9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</w:t>
      </w:r>
      <w:r w:rsidRPr="00FF1C87">
        <w:rPr>
          <w:rFonts w:eastAsia="Calibri"/>
          <w:sz w:val="28"/>
          <w:szCs w:val="28"/>
          <w:lang w:eastAsia="en-US"/>
        </w:rPr>
        <w:t>. В местах предоставления муниципальной услуги и местах ожидания и приема заявителей предусматривается наличие систем обеспечения жизнедеятельности и безопасности, необходимых в соответствии с нормативными правовыми актами и иными нормативными документами Российской Федерации.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допуск </w:t>
      </w:r>
      <w:proofErr w:type="spellStart"/>
      <w:r w:rsidRPr="00FF1C87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FF1C87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FF1C87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FF1C87">
        <w:rPr>
          <w:rFonts w:eastAsia="Calibri"/>
          <w:sz w:val="28"/>
          <w:szCs w:val="28"/>
          <w:lang w:eastAsia="en-US"/>
        </w:rPr>
        <w:t>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допуск собаки-проводника на объекты (здания, помещения), в которых предоставляется муниципальная услуга;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услуги, либо, если это возможно, ее предоставление по месту жительства инвалида или в дистанционном режиме.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>. Места осуществления административных процедур, предусмотренных Административным регламентом, должны быть оснащены шкафами для хранения документов, стульями, столами, телефоном, компьютером с возможностью печати и выхода в информационно-телекоммуникационную сеть "Интернет" и информационными стендами, содержащими следующие документы (сведения):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>.1. Перечень документов, необходимых для предоставления муниципальной услуги.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>.2. Текст Административного регламента.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Pr="00FF1C87">
        <w:rPr>
          <w:rFonts w:eastAsia="Calibri"/>
          <w:sz w:val="28"/>
          <w:szCs w:val="28"/>
          <w:lang w:eastAsia="en-US"/>
        </w:rPr>
        <w:t xml:space="preserve">.3.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FF1C87">
        <w:rPr>
          <w:rFonts w:eastAsia="Calibri"/>
          <w:sz w:val="28"/>
          <w:szCs w:val="28"/>
          <w:lang w:eastAsia="en-US"/>
        </w:rPr>
        <w:t>Образец оформления заявления.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>.4. Порядок обжалования действий (бездействия) и решений должностных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z w:val="28"/>
          <w:szCs w:val="28"/>
          <w:lang w:eastAsia="en-US"/>
        </w:rPr>
        <w:t>лиц.</w:t>
      </w:r>
    </w:p>
    <w:p w:rsidR="00B726F9" w:rsidRPr="00FF1C87" w:rsidRDefault="00B726F9" w:rsidP="00B726F9">
      <w:pPr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726F9" w:rsidRPr="00177F3B" w:rsidRDefault="00B726F9" w:rsidP="00B726F9">
      <w:pPr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. Основными показателями доступности предоставления муниципальной услуги являются: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.1. Наличие полной и понятной информации о порядке и сроках предоставления муниципальной услуги в информационно-телекоммуникационной сети "Интернет", средствах массовой информации.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.2. Возможность подачи заявления в электронном виде с помощью Единого портала государственных и муниципальных услуг и получения заявителем сведений о ходе предоставления муниципальной услуги.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>.3. Возможность получения заявителем уведомлений о предоставлении муниципальной услуги с помощью Единого портала государственных и муниципальных услуг.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z w:val="28"/>
          <w:szCs w:val="28"/>
          <w:lang w:eastAsia="en-US"/>
        </w:rPr>
        <w:t>Основными показателями качества предоставления муниципальной услуги являются: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 xml:space="preserve">.2.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z w:val="28"/>
          <w:szCs w:val="28"/>
          <w:lang w:eastAsia="en-US"/>
        </w:rPr>
        <w:t xml:space="preserve">Количество взаимодействий заявителя с должностными лицами, участвующими в предоставлении муниципальной услуги. Заявитель вправе взаимодействовать с должностными лицами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>дминистрации округа при предоставлении муниципальной услуги неограниченное количество раз. Продолжительность одного взаимодействия заявителя с должностными лицами не должна превышать 15 минут.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>.4. Доступность предоставляемой заявителям информации о сроках, порядке предоставления муниципальной услуги, документах, необходимых для ее предоставления.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>.5. Отсутствие нарушений установленных сроков в процессе предоставления муниципальной услуги.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 xml:space="preserve">.6. Отсутствие заявлений об оспаривании решений, действий (бездействия)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дминистрации округа, должностных лиц, принимаемых (совершенных) при предоставлении муниципальной услуги, по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итогам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z w:val="28"/>
          <w:szCs w:val="28"/>
          <w:lang w:eastAsia="en-US"/>
        </w:rPr>
        <w:lastRenderedPageBreak/>
        <w:t>рассмотрения которых вынесены решения об удовлетворении (частичном удовлетворении) требований заявителей.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F1C87">
        <w:rPr>
          <w:rFonts w:eastAsia="Calibri"/>
          <w:sz w:val="28"/>
          <w:szCs w:val="28"/>
          <w:lang w:eastAsia="en-US"/>
        </w:rPr>
        <w:t xml:space="preserve">. Показатели доступности и качества предоставления муниципальной услуги (количество взаимодействий заявителей с должностными лицами при предоставлении муниципальной услуги, количество жалоб заявителей о нарушении сроков и порядка предоставления муниципальной услуги) формируются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>дминистрацией округа, и публикуются на официальном сайте</w:t>
      </w:r>
      <w:r>
        <w:rPr>
          <w:rFonts w:eastAsia="Calibri"/>
          <w:sz w:val="28"/>
          <w:szCs w:val="28"/>
          <w:lang w:eastAsia="en-US"/>
        </w:rPr>
        <w:t xml:space="preserve"> округа</w:t>
      </w:r>
      <w:r w:rsidRPr="00FF1C87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"Интернет".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FF1C87">
        <w:rPr>
          <w:rFonts w:eastAsia="Calibri"/>
          <w:sz w:val="28"/>
          <w:szCs w:val="28"/>
          <w:lang w:eastAsia="en-US"/>
        </w:rPr>
        <w:t>. В многофункциональных центрах предоставления государственных и муниципальных услуг предоставление муниципальной услуги не осуществляется.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FF1C87">
        <w:rPr>
          <w:rFonts w:eastAsia="Calibri"/>
          <w:sz w:val="28"/>
          <w:szCs w:val="28"/>
          <w:lang w:eastAsia="en-US"/>
        </w:rPr>
        <w:t>. Заявителю при предоставлении муниципальной услуги в электронной форме с использованием Единого портала государственных и муниципальных услуг обеспечивается выполнение следующих действий: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получение информации о порядке и сроках предоставления муниципальной услуги; 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запись на прием в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дминистрацию округа для подачи запроса о предоставлении услуги (далее - запрос); 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формирование запроса о предоставлении муниципальной услуги;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прием и регистрация в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>дминистрации округа запроса и иных документов, необходимых для предоставления муниципальной услуги;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получение результата предоставления муниципальной услуги;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получение сведений о ходе выполнения запроса о предоставлении муниципальной услуги;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осуществление оценки качества предоставления муниципальной услуги; досудебное (внесудебное) обжалование решений и действий (бездействия) должностного лица администрации округа.</w:t>
      </w:r>
    </w:p>
    <w:p w:rsidR="00B726F9" w:rsidRPr="00FF1C87" w:rsidRDefault="00B726F9" w:rsidP="00B726F9">
      <w:pPr>
        <w:jc w:val="both"/>
        <w:rPr>
          <w:rFonts w:eastAsia="Calibri"/>
          <w:sz w:val="28"/>
          <w:szCs w:val="28"/>
          <w:lang w:eastAsia="en-US"/>
        </w:rPr>
      </w:pPr>
    </w:p>
    <w:p w:rsidR="00B726F9" w:rsidRPr="00FF1C87" w:rsidRDefault="00B726F9" w:rsidP="00B726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B726F9" w:rsidRPr="001B6B5D" w:rsidRDefault="00B726F9" w:rsidP="00B726F9">
      <w:pPr>
        <w:jc w:val="both"/>
        <w:rPr>
          <w:rFonts w:eastAsia="Calibri"/>
          <w:sz w:val="16"/>
          <w:szCs w:val="16"/>
          <w:lang w:eastAsia="en-US"/>
        </w:rPr>
      </w:pP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 xml:space="preserve">. Заявителю обеспечивается возможность получения информации о предоставляемой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F1C87">
        <w:rPr>
          <w:rFonts w:eastAsia="Calibri"/>
          <w:sz w:val="28"/>
          <w:szCs w:val="28"/>
          <w:lang w:eastAsia="en-US"/>
        </w:rPr>
        <w:t xml:space="preserve"> услуге, формах заявлений, разъяснений на официальном сайте округа в информационно-телекоммуникационной сети "Интернет" и через Единый портал государственных и муниципальных услуг. Муниципальная услуга не предоставляется по экстерриториальному принципу.</w:t>
      </w:r>
    </w:p>
    <w:p w:rsidR="00B726F9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 xml:space="preserve">. Заявление, представляемое в форме электронного документа, подписывается усиленной квалифицированной электронной подписью в соответствии с требованиями Федерального закона от 6 апреля 2011 года </w:t>
      </w:r>
      <w:r>
        <w:rPr>
          <w:rFonts w:eastAsia="Calibri"/>
          <w:sz w:val="28"/>
          <w:szCs w:val="28"/>
          <w:lang w:eastAsia="en-US"/>
        </w:rPr>
        <w:t>№</w:t>
      </w:r>
      <w:r w:rsidRPr="00FF1C87">
        <w:rPr>
          <w:rFonts w:eastAsia="Calibri"/>
          <w:sz w:val="28"/>
          <w:szCs w:val="28"/>
          <w:lang w:eastAsia="en-US"/>
        </w:rPr>
        <w:t>63-ФЗ "Об электронной подписи" и статей 21.1 и 21.2 Федерального закона от 27 июля 2010 года № 210-ФЗ "Об организации предоставления государственных и муниципальных услуг".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Pr="00FF1C87">
        <w:rPr>
          <w:rFonts w:eastAsia="Calibri"/>
          <w:sz w:val="28"/>
          <w:szCs w:val="28"/>
          <w:lang w:eastAsia="en-US"/>
        </w:rPr>
        <w:t>. Заявление, представляемое в форме электронного документа, оформляется в соответствии с требованиями, указанными в пункте 20 Административного регламента.</w:t>
      </w:r>
    </w:p>
    <w:p w:rsidR="00B726F9" w:rsidRPr="00FF1C87" w:rsidRDefault="00B726F9" w:rsidP="00B726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4. Информация о результатах предоставления муниципальной услуги направляется на адрес (почтовый или электронный), указанный заявителем в заявлении, в срок не более 3 рабочих дней со дня внесения в реестр записи о регистрации аттестованного НАСФ либо со дня подписания уведомления об отказе в регистрации аттестованного НАСФ.</w:t>
      </w:r>
    </w:p>
    <w:p w:rsidR="00AC1E07" w:rsidRDefault="00AC1E07" w:rsidP="00B726F9">
      <w:pPr>
        <w:ind w:firstLine="709"/>
        <w:jc w:val="both"/>
      </w:pPr>
    </w:p>
    <w:sectPr w:rsidR="00AC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1"/>
    <w:rsid w:val="00376C3D"/>
    <w:rsid w:val="00447B83"/>
    <w:rsid w:val="00A04DB1"/>
    <w:rsid w:val="00AC1E07"/>
    <w:rsid w:val="00B726F9"/>
    <w:rsid w:val="00D964D9"/>
    <w:rsid w:val="00E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6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6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2023-08-07T11:53:00Z</cp:lastPrinted>
  <dcterms:created xsi:type="dcterms:W3CDTF">2023-08-07T11:46:00Z</dcterms:created>
  <dcterms:modified xsi:type="dcterms:W3CDTF">2023-08-07T11:54:00Z</dcterms:modified>
</cp:coreProperties>
</file>