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DF" w:rsidRPr="002F22DF" w:rsidRDefault="002F22DF" w:rsidP="002F22DF">
      <w:pPr>
        <w:jc w:val="center"/>
        <w:rPr>
          <w:rFonts w:eastAsia="Calibri"/>
          <w:sz w:val="28"/>
          <w:szCs w:val="28"/>
          <w:lang w:eastAsia="en-US"/>
        </w:rPr>
      </w:pPr>
      <w:r w:rsidRPr="002F22DF">
        <w:rPr>
          <w:rFonts w:eastAsia="Calibri"/>
          <w:sz w:val="28"/>
          <w:szCs w:val="28"/>
          <w:lang w:eastAsia="en-US"/>
        </w:rPr>
        <w:t xml:space="preserve">Сроки предоставления муниципальной услуги </w:t>
      </w:r>
      <w:r w:rsidRPr="00810CA5">
        <w:rPr>
          <w:rFonts w:eastAsia="Calibri"/>
          <w:sz w:val="28"/>
          <w:szCs w:val="28"/>
          <w:lang w:eastAsia="en-US"/>
        </w:rPr>
        <w:t>по регистрации аттестованных нештатных аварийно-спасательных формирований</w:t>
      </w:r>
    </w:p>
    <w:p w:rsidR="002F22DF" w:rsidRDefault="002F22DF" w:rsidP="002F22D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F22DF" w:rsidRPr="002F22DF" w:rsidRDefault="002F22DF" w:rsidP="002F22D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F22DF">
        <w:rPr>
          <w:rFonts w:eastAsia="Calibri"/>
          <w:b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F22DF" w:rsidRPr="002F22DF" w:rsidRDefault="002F22DF" w:rsidP="002F22DF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2F22DF" w:rsidRPr="00FF1C87" w:rsidRDefault="002F22DF" w:rsidP="002F22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2F22DF" w:rsidRPr="00FF1C87" w:rsidRDefault="002F22DF" w:rsidP="002F22D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F22DF" w:rsidRPr="00FF1C87" w:rsidRDefault="002F22DF" w:rsidP="002F22D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1C87">
        <w:rPr>
          <w:rFonts w:eastAsia="Calibri"/>
          <w:b/>
          <w:sz w:val="28"/>
          <w:szCs w:val="28"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F22DF" w:rsidRPr="002F22DF" w:rsidRDefault="002F22DF" w:rsidP="002F22DF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2F22DF" w:rsidRPr="00FF1C87" w:rsidRDefault="002F22DF" w:rsidP="002F22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1C87">
        <w:rPr>
          <w:rFonts w:eastAsia="Calibri"/>
          <w:sz w:val="28"/>
          <w:szCs w:val="28"/>
          <w:lang w:eastAsia="en-US"/>
        </w:rPr>
        <w:t xml:space="preserve">. Заявление и документы, </w:t>
      </w:r>
      <w:bookmarkStart w:id="0" w:name="_GoBack"/>
      <w:bookmarkEnd w:id="0"/>
      <w:r w:rsidRPr="00FF1C87">
        <w:rPr>
          <w:rFonts w:eastAsia="Calibri"/>
          <w:sz w:val="28"/>
          <w:szCs w:val="28"/>
          <w:lang w:eastAsia="en-US"/>
        </w:rPr>
        <w:t xml:space="preserve">поступившие от заявителя в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>дминистрацию округа для получения муниципальной услуги, в том числе посредством Единого портала государственных и муниципальных услуг, регистрируются в течение 1 рабочего дня со дня их поступления.</w:t>
      </w:r>
    </w:p>
    <w:p w:rsidR="00AC1E07" w:rsidRDefault="00AC1E07"/>
    <w:sectPr w:rsidR="00AC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B6"/>
    <w:rsid w:val="002E0CA5"/>
    <w:rsid w:val="002F22DF"/>
    <w:rsid w:val="00925FB6"/>
    <w:rsid w:val="00A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2023-08-07T11:27:00Z</cp:lastPrinted>
  <dcterms:created xsi:type="dcterms:W3CDTF">2023-08-07T11:18:00Z</dcterms:created>
  <dcterms:modified xsi:type="dcterms:W3CDTF">2023-08-07T11:29:00Z</dcterms:modified>
</cp:coreProperties>
</file>