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B4" w:rsidRPr="004A7145" w:rsidRDefault="008862B4" w:rsidP="008862B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КАДУЙСКОГО МУНИЦИПАЛЬНОГО </w:t>
      </w:r>
      <w:r w:rsidR="00DE459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ВОЛОГОДСКОЙ ОБЛАСТИ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2B4" w:rsidRPr="00E66B87" w:rsidRDefault="008862B4" w:rsidP="008862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2B4" w:rsidRPr="00E66B87" w:rsidRDefault="00653313" w:rsidP="00886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_________________</w:t>
      </w:r>
      <w:r w:rsidR="008862B4" w:rsidRPr="00E66B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E459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862B4" w:rsidRPr="00E66B8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61911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8862B4" w:rsidRPr="00E66B87" w:rsidRDefault="008862B4" w:rsidP="00886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</w:rPr>
        <w:tab/>
      </w:r>
      <w:r w:rsidR="00BA0D6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295" distR="114295" simplePos="0" relativeHeight="25165824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A9849" id="Прямая соединительная линия 2" o:spid="_x0000_s1026" style="position:absolute;z-index:251658240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32BBE" w:rsidRPr="00D87CE8" w:rsidRDefault="00BA0D6E" w:rsidP="00B100D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295" distR="114295" simplePos="0" relativeHeight="251662336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FED9F" id="Прямая соединительная линия 2" o:spid="_x0000_s1026" style="position:absolute;z-index:251662336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8862B4" w:rsidRPr="00D87CE8">
        <w:rPr>
          <w:rFonts w:ascii="Times New Roman" w:hAnsi="Times New Roman" w:cs="Times New Roman"/>
          <w:sz w:val="26"/>
          <w:szCs w:val="26"/>
        </w:rPr>
        <w:t>р.п.Кадуй</w:t>
      </w:r>
    </w:p>
    <w:p w:rsidR="00332BBE" w:rsidRDefault="00332BBE" w:rsidP="00653313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53313" w:rsidRPr="00653313" w:rsidRDefault="00653313" w:rsidP="00653313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3313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:rsidR="00653313" w:rsidRPr="00653313" w:rsidRDefault="00653313" w:rsidP="00653313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3313" w:rsidRPr="00653313" w:rsidRDefault="00653313" w:rsidP="00653313">
      <w:pPr>
        <w:tabs>
          <w:tab w:val="left" w:pos="142"/>
        </w:tabs>
        <w:spacing w:after="0" w:line="240" w:lineRule="auto"/>
        <w:ind w:left="426"/>
        <w:jc w:val="center"/>
        <w:rPr>
          <w:sz w:val="26"/>
          <w:szCs w:val="26"/>
        </w:rPr>
      </w:pPr>
    </w:p>
    <w:p w:rsidR="00653313" w:rsidRDefault="00653313" w:rsidP="00653313">
      <w:pPr>
        <w:pStyle w:val="ConsPlusNormal"/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      </w:t>
      </w:r>
      <w:r w:rsidRPr="0065331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В соответствии с Федеральными законами от 06.10.2003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года</w:t>
      </w:r>
      <w:r w:rsidRPr="0065331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от 13.07.2020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года </w:t>
      </w:r>
      <w:r w:rsidRPr="0065331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№189-ФЗ «О государственном (муниципальном) социальном заказе на оказание государственных (муниципальных) услуг в социальной сфере» 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постановляю:</w:t>
      </w:r>
    </w:p>
    <w:p w:rsidR="00653313" w:rsidRPr="00653313" w:rsidRDefault="00653313" w:rsidP="00653313">
      <w:pPr>
        <w:pStyle w:val="ConsPlusNormal"/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653313" w:rsidRPr="00653313" w:rsidRDefault="00653313" w:rsidP="00653313">
      <w:pPr>
        <w:pStyle w:val="ConsPlusTitle"/>
        <w:numPr>
          <w:ilvl w:val="0"/>
          <w:numId w:val="39"/>
        </w:numPr>
        <w:tabs>
          <w:tab w:val="left" w:pos="142"/>
        </w:tabs>
        <w:ind w:left="426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3313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6"/>
          <w:szCs w:val="26"/>
          <w:shd w:val="clear" w:color="auto" w:fill="FFFFFF"/>
        </w:rPr>
        <w:t xml:space="preserve">Утвердить </w:t>
      </w:r>
      <w:r w:rsidRPr="006533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Кадуйском муниципальном округе </w:t>
      </w:r>
      <w:r w:rsidRPr="00653313">
        <w:rPr>
          <w:rFonts w:ascii="Times New Roman" w:hAnsi="Times New Roman" w:cs="Times New Roman"/>
          <w:b w:val="0"/>
          <w:bCs w:val="0"/>
          <w:sz w:val="26"/>
          <w:szCs w:val="26"/>
        </w:rPr>
        <w:t>согласно приложению.</w:t>
      </w:r>
    </w:p>
    <w:p w:rsidR="00653313" w:rsidRDefault="00653313" w:rsidP="00653313">
      <w:pPr>
        <w:pStyle w:val="ConsPlusTitle"/>
        <w:numPr>
          <w:ilvl w:val="0"/>
          <w:numId w:val="39"/>
        </w:numPr>
        <w:tabs>
          <w:tab w:val="left" w:pos="142"/>
        </w:tabs>
        <w:ind w:left="426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33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Настоящее постановление вступает в силу </w:t>
      </w:r>
      <w:r w:rsidR="00B100D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 дня опубликования в Кадуйской газете «Наше время», но не ранее 1 сентября 2023 года, и </w:t>
      </w:r>
      <w:r w:rsidR="00B100DE" w:rsidRPr="00B100DE">
        <w:rPr>
          <w:rFonts w:ascii="Times New Roman" w:hAnsi="Times New Roman" w:cs="Times New Roman"/>
          <w:b w:val="0"/>
          <w:bCs w:val="0"/>
          <w:sz w:val="26"/>
          <w:szCs w:val="26"/>
        </w:rPr>
        <w:t>подлежит размещению на официальном сайте органов местного самоуправления Кадуйского муниципального округа в информационно - телекоммуникационной сети «Интернет»</w:t>
      </w:r>
      <w:r w:rsidR="00B100D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653313" w:rsidRPr="00653313" w:rsidRDefault="00653313" w:rsidP="00653313">
      <w:pPr>
        <w:pStyle w:val="ConsPlusTitle"/>
        <w:numPr>
          <w:ilvl w:val="0"/>
          <w:numId w:val="39"/>
        </w:numPr>
        <w:tabs>
          <w:tab w:val="left" w:pos="142"/>
        </w:tabs>
        <w:ind w:left="426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3313">
        <w:rPr>
          <w:rFonts w:ascii="Times New Roman" w:hAnsi="Times New Roman" w:cs="Times New Roman"/>
          <w:b w:val="0"/>
          <w:bCs w:val="0"/>
          <w:sz w:val="26"/>
          <w:szCs w:val="26"/>
        </w:rPr>
        <w:t>Контроль за исполнением постановления возложить на заместителя Главы Кадуйского муниципального округа по социальному развитию Е.А.Смелкову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5D33EA" w:rsidRPr="001A1039" w:rsidRDefault="005D33EA" w:rsidP="009A5406">
      <w:pPr>
        <w:tabs>
          <w:tab w:val="left" w:pos="567"/>
        </w:tabs>
        <w:spacing w:after="0" w:line="240" w:lineRule="auto"/>
        <w:ind w:left="426"/>
        <w:jc w:val="both"/>
        <w:rPr>
          <w:sz w:val="26"/>
          <w:szCs w:val="26"/>
        </w:rPr>
      </w:pPr>
    </w:p>
    <w:p w:rsidR="00437FD2" w:rsidRPr="001A1039" w:rsidRDefault="00437FD2" w:rsidP="000D0F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4C4" w:rsidRPr="001A1039" w:rsidRDefault="005744C4" w:rsidP="000D0F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599" w:rsidRDefault="00DE4599" w:rsidP="009A5406">
      <w:pPr>
        <w:tabs>
          <w:tab w:val="left" w:pos="567"/>
          <w:tab w:val="left" w:pos="4253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Кадуйского муниципального округа </w:t>
      </w:r>
    </w:p>
    <w:p w:rsidR="002B40F3" w:rsidRPr="001A1039" w:rsidRDefault="00DE4599" w:rsidP="009A5406">
      <w:pPr>
        <w:tabs>
          <w:tab w:val="left" w:pos="567"/>
          <w:tab w:val="left" w:pos="4253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                                                                                     С.А.Грачева</w:t>
      </w:r>
    </w:p>
    <w:p w:rsidR="002B40F3" w:rsidRPr="001A1039" w:rsidRDefault="00DE4599" w:rsidP="002B40F3">
      <w:pPr>
        <w:tabs>
          <w:tab w:val="left" w:pos="567"/>
          <w:tab w:val="left" w:pos="4253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</w:t>
      </w:r>
      <w:r w:rsidR="00E6410B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="00BD21F7" w:rsidRPr="001A1039">
        <w:rPr>
          <w:rFonts w:ascii="Times New Roman" w:hAnsi="Times New Roman" w:cs="Times New Roman"/>
          <w:sz w:val="26"/>
          <w:szCs w:val="26"/>
        </w:rPr>
        <w:t xml:space="preserve">Администрации Кадуйского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BD21F7" w:rsidRPr="001A1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1F7" w:rsidRPr="00DE4599" w:rsidRDefault="00E6410B" w:rsidP="002B40F3">
      <w:pPr>
        <w:tabs>
          <w:tab w:val="left" w:pos="567"/>
          <w:tab w:val="left" w:pos="4253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D21F7" w:rsidRPr="001A1039">
        <w:rPr>
          <w:rFonts w:ascii="Times New Roman" w:hAnsi="Times New Roman" w:cs="Times New Roman"/>
          <w:sz w:val="26"/>
          <w:szCs w:val="26"/>
        </w:rPr>
        <w:t>«</w:t>
      </w:r>
      <w:r w:rsidR="00BD21F7" w:rsidRPr="00DE4599">
        <w:rPr>
          <w:rFonts w:ascii="Times New Roman" w:hAnsi="Times New Roman" w:cs="Times New Roman"/>
          <w:sz w:val="26"/>
          <w:szCs w:val="26"/>
        </w:rPr>
        <w:t>___</w:t>
      </w:r>
      <w:r w:rsidR="00BD21F7" w:rsidRPr="001A1039">
        <w:rPr>
          <w:rFonts w:ascii="Times New Roman" w:hAnsi="Times New Roman" w:cs="Times New Roman"/>
          <w:sz w:val="26"/>
          <w:szCs w:val="26"/>
        </w:rPr>
        <w:t>»</w:t>
      </w:r>
      <w:r w:rsidRPr="00DE4599">
        <w:rPr>
          <w:rFonts w:ascii="Times New Roman" w:hAnsi="Times New Roman" w:cs="Times New Roman"/>
          <w:sz w:val="26"/>
          <w:szCs w:val="26"/>
        </w:rPr>
        <w:t xml:space="preserve"> _________ 20</w:t>
      </w:r>
      <w:r w:rsidR="00A61911" w:rsidRPr="00DE4599">
        <w:rPr>
          <w:rFonts w:ascii="Times New Roman" w:hAnsi="Times New Roman" w:cs="Times New Roman"/>
          <w:sz w:val="26"/>
          <w:szCs w:val="26"/>
        </w:rPr>
        <w:t>2</w:t>
      </w:r>
      <w:r w:rsidR="00DE4599" w:rsidRPr="00DE4599">
        <w:rPr>
          <w:rFonts w:ascii="Times New Roman" w:hAnsi="Times New Roman" w:cs="Times New Roman"/>
          <w:sz w:val="26"/>
          <w:szCs w:val="26"/>
        </w:rPr>
        <w:t>3</w:t>
      </w:r>
      <w:r w:rsidRPr="00DE4599">
        <w:rPr>
          <w:rFonts w:ascii="Times New Roman" w:hAnsi="Times New Roman" w:cs="Times New Roman"/>
          <w:sz w:val="26"/>
          <w:szCs w:val="26"/>
        </w:rPr>
        <w:t xml:space="preserve"> № ___</w:t>
      </w:r>
    </w:p>
    <w:p w:rsidR="002B40F3" w:rsidRPr="00653313" w:rsidRDefault="002B40F3" w:rsidP="006533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3313" w:rsidRPr="00653313" w:rsidRDefault="00653313" w:rsidP="00653313">
      <w:pPr>
        <w:pStyle w:val="ConsPlusTitle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653313">
        <w:rPr>
          <w:rFonts w:ascii="Times New Roman" w:hAnsi="Times New Roman" w:cs="Times New Roman"/>
          <w:sz w:val="26"/>
          <w:szCs w:val="26"/>
        </w:rPr>
        <w:t>Порядок</w:t>
      </w:r>
    </w:p>
    <w:p w:rsidR="00653313" w:rsidRPr="00653313" w:rsidRDefault="00653313" w:rsidP="00653313">
      <w:pPr>
        <w:pStyle w:val="ConsPlusTitle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653313">
        <w:rPr>
          <w:rFonts w:ascii="Times New Roman" w:hAnsi="Times New Roman" w:cs="Times New Roman"/>
          <w:sz w:val="26"/>
          <w:szCs w:val="26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</w:t>
      </w:r>
    </w:p>
    <w:p w:rsidR="00653313" w:rsidRPr="00653313" w:rsidRDefault="00653313" w:rsidP="00653313">
      <w:pPr>
        <w:pStyle w:val="ConsPlusTitle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653313">
        <w:rPr>
          <w:rFonts w:ascii="Times New Roman" w:hAnsi="Times New Roman" w:cs="Times New Roman"/>
          <w:sz w:val="26"/>
          <w:szCs w:val="26"/>
        </w:rPr>
        <w:t xml:space="preserve">в </w:t>
      </w:r>
      <w:r w:rsidRPr="00653313">
        <w:rPr>
          <w:rFonts w:ascii="Times New Roman" w:hAnsi="Times New Roman" w:cs="Times New Roman"/>
          <w:bCs w:val="0"/>
          <w:sz w:val="26"/>
          <w:szCs w:val="26"/>
        </w:rPr>
        <w:t>Кадуйском муниципальном округе</w:t>
      </w:r>
    </w:p>
    <w:p w:rsidR="00653313" w:rsidRPr="00653313" w:rsidRDefault="00653313" w:rsidP="00653313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653313" w:rsidRPr="00653313" w:rsidRDefault="00653313" w:rsidP="00653313">
      <w:pPr>
        <w:pStyle w:val="ConsPlusTitle"/>
        <w:numPr>
          <w:ilvl w:val="0"/>
          <w:numId w:val="40"/>
        </w:numPr>
        <w:ind w:left="567"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653313">
        <w:rPr>
          <w:rFonts w:ascii="Times New Roman" w:hAnsi="Times New Roman" w:cs="Times New Roman"/>
          <w:b w:val="0"/>
          <w:sz w:val="26"/>
          <w:szCs w:val="26"/>
        </w:rPr>
        <w:t xml:space="preserve"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78.4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из бюджета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Кадуйского муниципального округа </w:t>
      </w:r>
      <w:r w:rsidRPr="00653313">
        <w:rPr>
          <w:rFonts w:ascii="Times New Roman" w:hAnsi="Times New Roman" w:cs="Times New Roman"/>
          <w:b w:val="0"/>
          <w:sz w:val="26"/>
          <w:szCs w:val="26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:rsidR="00653313" w:rsidRPr="00653313" w:rsidRDefault="00653313" w:rsidP="00653313">
      <w:pPr>
        <w:pStyle w:val="a3"/>
        <w:numPr>
          <w:ilvl w:val="0"/>
          <w:numId w:val="40"/>
        </w:numPr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r w:rsidRPr="00653313">
        <w:rPr>
          <w:sz w:val="26"/>
          <w:szCs w:val="26"/>
        </w:rPr>
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:rsidR="00653313" w:rsidRPr="00653313" w:rsidRDefault="00653313" w:rsidP="00653313">
      <w:pPr>
        <w:pStyle w:val="a3"/>
        <w:numPr>
          <w:ilvl w:val="0"/>
          <w:numId w:val="40"/>
        </w:numPr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r w:rsidRPr="00653313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 w:rsidRPr="00653313">
        <w:rPr>
          <w:iCs/>
          <w:sz w:val="26"/>
          <w:szCs w:val="26"/>
        </w:rPr>
        <w:t>решением</w:t>
      </w:r>
      <w:r w:rsidRPr="00653313">
        <w:rPr>
          <w:iCs/>
          <w:color w:val="000000" w:themeColor="text1"/>
          <w:sz w:val="26"/>
          <w:szCs w:val="26"/>
        </w:rPr>
        <w:t xml:space="preserve"> о бюджете </w:t>
      </w:r>
      <w:r>
        <w:rPr>
          <w:iCs/>
          <w:color w:val="000000" w:themeColor="text1"/>
          <w:sz w:val="26"/>
          <w:szCs w:val="26"/>
        </w:rPr>
        <w:t>Кадуйского муниципального округа</w:t>
      </w:r>
      <w:r w:rsidRPr="00653313">
        <w:rPr>
          <w:iCs/>
          <w:color w:val="000000" w:themeColor="text1"/>
          <w:sz w:val="26"/>
          <w:szCs w:val="26"/>
        </w:rPr>
        <w:t xml:space="preserve"> </w:t>
      </w:r>
      <w:r w:rsidRPr="00653313">
        <w:rPr>
          <w:iCs/>
          <w:sz w:val="26"/>
          <w:szCs w:val="26"/>
        </w:rPr>
        <w:t>на</w:t>
      </w:r>
      <w:r w:rsidRPr="00653313">
        <w:rPr>
          <w:sz w:val="26"/>
          <w:szCs w:val="26"/>
        </w:rPr>
        <w:t xml:space="preserve"> текущий финансовый год и плановый период и доведенных на цели, указанные в пункте </w:t>
      </w:r>
      <w:r w:rsidRPr="00653313">
        <w:rPr>
          <w:sz w:val="26"/>
          <w:szCs w:val="26"/>
        </w:rPr>
        <w:fldChar w:fldCharType="begin"/>
      </w:r>
      <w:r w:rsidRPr="00653313">
        <w:rPr>
          <w:sz w:val="26"/>
          <w:szCs w:val="26"/>
        </w:rPr>
        <w:instrText xml:space="preserve"> REF _Ref131513860 \r \h  \* MERGEFORMAT </w:instrText>
      </w:r>
      <w:r w:rsidRPr="00653313">
        <w:rPr>
          <w:sz w:val="26"/>
          <w:szCs w:val="26"/>
        </w:rPr>
      </w:r>
      <w:r w:rsidRPr="00653313">
        <w:rPr>
          <w:sz w:val="26"/>
          <w:szCs w:val="26"/>
        </w:rPr>
        <w:fldChar w:fldCharType="separate"/>
      </w:r>
      <w:r w:rsidRPr="00653313">
        <w:rPr>
          <w:sz w:val="26"/>
          <w:szCs w:val="26"/>
        </w:rPr>
        <w:fldChar w:fldCharType="end"/>
      </w:r>
      <w:r w:rsidR="00337385">
        <w:rPr>
          <w:sz w:val="26"/>
          <w:szCs w:val="26"/>
        </w:rPr>
        <w:t xml:space="preserve">2 </w:t>
      </w:r>
      <w:bookmarkStart w:id="0" w:name="_GoBack"/>
      <w:bookmarkEnd w:id="0"/>
      <w:r w:rsidRPr="00653313">
        <w:rPr>
          <w:sz w:val="26"/>
          <w:szCs w:val="26"/>
        </w:rPr>
        <w:t xml:space="preserve">настоящего Порядка, </w:t>
      </w:r>
      <w:r>
        <w:rPr>
          <w:sz w:val="26"/>
          <w:szCs w:val="26"/>
        </w:rPr>
        <w:t>управлению образования Администрации Кадуйского муниципального округа</w:t>
      </w:r>
      <w:r w:rsidRPr="00653313">
        <w:rPr>
          <w:sz w:val="26"/>
          <w:szCs w:val="26"/>
        </w:rPr>
        <w:t xml:space="preserve"> (далее - Уполномоченный орган) лимитов бюджетных обязательств в рамках реализации </w:t>
      </w:r>
      <w:r w:rsidR="00D87CE8">
        <w:rPr>
          <w:sz w:val="26"/>
          <w:szCs w:val="26"/>
        </w:rPr>
        <w:t xml:space="preserve">основного </w:t>
      </w:r>
      <w:r w:rsidRPr="00653313">
        <w:rPr>
          <w:sz w:val="26"/>
          <w:szCs w:val="26"/>
        </w:rPr>
        <w:t xml:space="preserve">мероприятия </w:t>
      </w:r>
      <w:r w:rsidR="00D87CE8">
        <w:rPr>
          <w:sz w:val="26"/>
          <w:szCs w:val="26"/>
        </w:rPr>
        <w:t xml:space="preserve">2 </w:t>
      </w:r>
      <w:r w:rsidRPr="00653313">
        <w:rPr>
          <w:sz w:val="26"/>
          <w:szCs w:val="26"/>
        </w:rPr>
        <w:t xml:space="preserve">муниципальной программы </w:t>
      </w:r>
      <w:r w:rsidR="00D87CE8" w:rsidRPr="00170F10">
        <w:rPr>
          <w:noProof/>
          <w:sz w:val="26"/>
          <w:szCs w:val="26"/>
        </w:rPr>
        <w:t>«Развитие системы образования</w:t>
      </w:r>
      <w:r w:rsidR="00D87CE8">
        <w:rPr>
          <w:noProof/>
          <w:sz w:val="26"/>
          <w:szCs w:val="26"/>
        </w:rPr>
        <w:t xml:space="preserve"> Кадуйского муниципального округа</w:t>
      </w:r>
      <w:r w:rsidR="00D87CE8" w:rsidRPr="00170F10">
        <w:rPr>
          <w:noProof/>
          <w:sz w:val="26"/>
          <w:szCs w:val="26"/>
        </w:rPr>
        <w:t xml:space="preserve"> на 20</w:t>
      </w:r>
      <w:r w:rsidR="00D87CE8">
        <w:rPr>
          <w:noProof/>
          <w:sz w:val="26"/>
          <w:szCs w:val="26"/>
        </w:rPr>
        <w:t>23</w:t>
      </w:r>
      <w:r w:rsidR="00D87CE8" w:rsidRPr="00170F10">
        <w:rPr>
          <w:noProof/>
          <w:sz w:val="26"/>
          <w:szCs w:val="26"/>
        </w:rPr>
        <w:t>-202</w:t>
      </w:r>
      <w:r w:rsidR="00D87CE8">
        <w:rPr>
          <w:noProof/>
          <w:sz w:val="26"/>
          <w:szCs w:val="26"/>
        </w:rPr>
        <w:t>7</w:t>
      </w:r>
      <w:r w:rsidR="00D87CE8" w:rsidRPr="00170F10">
        <w:rPr>
          <w:noProof/>
          <w:sz w:val="26"/>
          <w:szCs w:val="26"/>
        </w:rPr>
        <w:t xml:space="preserve"> годы»</w:t>
      </w:r>
      <w:r w:rsidR="00D87CE8">
        <w:rPr>
          <w:noProof/>
          <w:sz w:val="26"/>
          <w:szCs w:val="26"/>
        </w:rPr>
        <w:t xml:space="preserve">, утверждённой </w:t>
      </w:r>
      <w:r w:rsidR="00D87CE8" w:rsidRPr="00170F10">
        <w:rPr>
          <w:sz w:val="26"/>
          <w:szCs w:val="26"/>
        </w:rPr>
        <w:t>постановление</w:t>
      </w:r>
      <w:r w:rsidR="00D87CE8">
        <w:rPr>
          <w:sz w:val="26"/>
          <w:szCs w:val="26"/>
        </w:rPr>
        <w:t>м</w:t>
      </w:r>
      <w:r w:rsidR="00D87CE8" w:rsidRPr="00170F10">
        <w:rPr>
          <w:sz w:val="26"/>
          <w:szCs w:val="26"/>
        </w:rPr>
        <w:t xml:space="preserve"> Администрации Кадуйского муниципального </w:t>
      </w:r>
      <w:r w:rsidR="00D87CE8">
        <w:rPr>
          <w:sz w:val="26"/>
          <w:szCs w:val="26"/>
        </w:rPr>
        <w:t>округа</w:t>
      </w:r>
      <w:r w:rsidR="00D87CE8" w:rsidRPr="00170F10">
        <w:rPr>
          <w:sz w:val="26"/>
          <w:szCs w:val="26"/>
        </w:rPr>
        <w:t xml:space="preserve"> от </w:t>
      </w:r>
      <w:r w:rsidR="00D87CE8">
        <w:rPr>
          <w:noProof/>
          <w:sz w:val="26"/>
          <w:szCs w:val="26"/>
        </w:rPr>
        <w:t>19 января 2023 года №42</w:t>
      </w:r>
      <w:r w:rsidR="00D87CE8" w:rsidRPr="00170F10">
        <w:rPr>
          <w:noProof/>
          <w:sz w:val="26"/>
          <w:szCs w:val="26"/>
        </w:rPr>
        <w:t xml:space="preserve"> </w:t>
      </w:r>
      <w:r w:rsidR="00D87CE8">
        <w:rPr>
          <w:noProof/>
          <w:sz w:val="26"/>
          <w:szCs w:val="26"/>
        </w:rPr>
        <w:t>(с изменениями)</w:t>
      </w:r>
      <w:r w:rsidRPr="00653313">
        <w:rPr>
          <w:sz w:val="26"/>
          <w:szCs w:val="26"/>
        </w:rPr>
        <w:t>.</w:t>
      </w:r>
    </w:p>
    <w:p w:rsidR="00D87CE8" w:rsidRDefault="00653313" w:rsidP="00653313">
      <w:pPr>
        <w:pStyle w:val="a3"/>
        <w:numPr>
          <w:ilvl w:val="0"/>
          <w:numId w:val="40"/>
        </w:numPr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r w:rsidRPr="00653313">
        <w:rPr>
          <w:sz w:val="26"/>
          <w:szCs w:val="26"/>
        </w:rPr>
        <w:t xml:space="preserve">Результатом предоставления субсидии является оказание </w:t>
      </w:r>
      <w:r w:rsidRPr="00653313">
        <w:rPr>
          <w:sz w:val="26"/>
          <w:szCs w:val="26"/>
        </w:rPr>
        <w:br/>
        <w:t xml:space="preserve">в соответствии с </w:t>
      </w:r>
      <w:r w:rsidR="00D87CE8" w:rsidRPr="00D87CE8">
        <w:rPr>
          <w:sz w:val="26"/>
          <w:szCs w:val="26"/>
        </w:rPr>
        <w:t>требований к условиям и порядку оказания муниципальных услуг в социальной сфере по реализации дополнительных общеразвивающих программ в Кадуйском муниципальном округе</w:t>
      </w:r>
      <w:r w:rsidR="00D87CE8">
        <w:rPr>
          <w:sz w:val="26"/>
          <w:szCs w:val="26"/>
        </w:rPr>
        <w:t xml:space="preserve"> (утверждены распоряжением </w:t>
      </w:r>
      <w:r w:rsidR="00D87CE8">
        <w:rPr>
          <w:sz w:val="26"/>
          <w:szCs w:val="26"/>
        </w:rPr>
        <w:lastRenderedPageBreak/>
        <w:t>управления образования Администрации Кадуйского муниципального округа от «___» августа 2023 года № ___)</w:t>
      </w:r>
      <w:r w:rsidR="00D87CE8" w:rsidRPr="00D87CE8">
        <w:rPr>
          <w:sz w:val="26"/>
          <w:szCs w:val="26"/>
        </w:rPr>
        <w:t xml:space="preserve"> </w:t>
      </w:r>
      <w:r w:rsidR="00D87CE8" w:rsidRPr="00653313">
        <w:rPr>
          <w:sz w:val="26"/>
          <w:szCs w:val="26"/>
        </w:rPr>
        <w:t>муниципальной услуги потребителям услуг, предъявившим получателю субсидии социальный сертификат</w:t>
      </w:r>
      <w:r w:rsidR="00D87CE8">
        <w:rPr>
          <w:sz w:val="26"/>
          <w:szCs w:val="26"/>
        </w:rPr>
        <w:t>.</w:t>
      </w:r>
    </w:p>
    <w:p w:rsidR="00653313" w:rsidRPr="00653313" w:rsidRDefault="00653313" w:rsidP="00653313">
      <w:pPr>
        <w:pStyle w:val="ConsPlusNormal"/>
        <w:numPr>
          <w:ilvl w:val="0"/>
          <w:numId w:val="40"/>
        </w:numPr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313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предоставляемый </w:t>
      </w:r>
      <w:r w:rsidRPr="0065331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53313">
        <w:rPr>
          <w:rFonts w:ascii="Times New Roman" w:hAnsi="Times New Roman" w:cs="Times New Roman"/>
          <w:sz w:val="26"/>
          <w:szCs w:val="26"/>
        </w:rPr>
        <w:t xml:space="preserve">-му получателю субсидии </w:t>
      </w:r>
      <w:r w:rsidRPr="00653313">
        <w:rPr>
          <w:rFonts w:ascii="Times New Roman" w:hAnsi="Times New Roman" w:cs="Times New Roman"/>
          <w:i/>
          <w:sz w:val="26"/>
          <w:szCs w:val="26"/>
        </w:rPr>
        <w:t>(</w:t>
      </w:r>
      <w:r w:rsidRPr="00653313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Pr="00653313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Pr="00653313">
        <w:rPr>
          <w:rFonts w:ascii="Times New Roman" w:hAnsi="Times New Roman" w:cs="Times New Roman"/>
          <w:sz w:val="26"/>
          <w:szCs w:val="26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653313" w:rsidRPr="00653313" w:rsidRDefault="00653313" w:rsidP="00653313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313" w:rsidRPr="00653313" w:rsidRDefault="00337385" w:rsidP="00653313">
      <w:pPr>
        <w:pStyle w:val="ConsPlusNormal"/>
        <w:tabs>
          <w:tab w:val="left" w:pos="993"/>
        </w:tabs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,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653313" w:rsidRPr="00653313">
        <w:rPr>
          <w:rFonts w:ascii="Times New Roman" w:hAnsi="Times New Roman" w:cs="Times New Roman"/>
          <w:sz w:val="26"/>
          <w:szCs w:val="26"/>
        </w:rPr>
        <w:t>где:</w:t>
      </w:r>
    </w:p>
    <w:p w:rsidR="00653313" w:rsidRPr="00653313" w:rsidRDefault="00653313" w:rsidP="006533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3313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65331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53313">
        <w:rPr>
          <w:rFonts w:ascii="Times New Roman" w:hAnsi="Times New Roman" w:cs="Times New Roman"/>
          <w:sz w:val="26"/>
          <w:szCs w:val="26"/>
        </w:rPr>
        <w:t xml:space="preserve"> – объем муниципальной услуги, оказываемой в соответствии с социальным сертификатом </w:t>
      </w:r>
      <w:r w:rsidRPr="00653313">
        <w:rPr>
          <w:rFonts w:ascii="Times New Roman" w:hAnsi="Times New Roman" w:cs="Times New Roman"/>
          <w:i/>
          <w:iCs/>
          <w:sz w:val="26"/>
          <w:szCs w:val="26"/>
          <w:lang w:val="en-US"/>
        </w:rPr>
        <w:t>j</w:t>
      </w:r>
      <w:r w:rsidRPr="00653313">
        <w:rPr>
          <w:rFonts w:ascii="Times New Roman" w:hAnsi="Times New Roman" w:cs="Times New Roman"/>
          <w:sz w:val="26"/>
          <w:szCs w:val="26"/>
        </w:rPr>
        <w:t>-му потребителю услуги;</w:t>
      </w:r>
    </w:p>
    <w:p w:rsidR="00653313" w:rsidRPr="00653313" w:rsidRDefault="00653313" w:rsidP="006533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331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5331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53313">
        <w:rPr>
          <w:rFonts w:ascii="Times New Roman" w:hAnsi="Times New Roman" w:cs="Times New Roman"/>
          <w:sz w:val="26"/>
          <w:szCs w:val="26"/>
        </w:rPr>
        <w:t xml:space="preserve"> –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:rsidR="00653313" w:rsidRPr="00653313" w:rsidRDefault="00653313" w:rsidP="006533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331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6533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число потребителей, которым муниципальная</w:t>
      </w:r>
      <w:r w:rsidRPr="00653313">
        <w:rPr>
          <w:rFonts w:ascii="Times New Roman" w:hAnsi="Times New Roman" w:cs="Times New Roman"/>
          <w:sz w:val="26"/>
          <w:szCs w:val="26"/>
        </w:rPr>
        <w:t xml:space="preserve"> </w:t>
      </w:r>
      <w:r w:rsidRPr="006533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услуга в соответствии с социальным сертификатом оказывается </w:t>
      </w:r>
      <w:r w:rsidRPr="00653313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</w:t>
      </w:r>
      <w:r w:rsidRPr="00653313">
        <w:rPr>
          <w:rFonts w:ascii="Times New Roman" w:hAnsi="Times New Roman" w:cs="Times New Roman"/>
          <w:color w:val="000000" w:themeColor="text1"/>
          <w:sz w:val="26"/>
          <w:szCs w:val="26"/>
        </w:rPr>
        <w:t>-м получателем субсидии.</w:t>
      </w:r>
    </w:p>
    <w:p w:rsidR="00653313" w:rsidRPr="00653313" w:rsidRDefault="00653313" w:rsidP="00653313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313">
        <w:rPr>
          <w:rFonts w:ascii="Times New Roman" w:hAnsi="Times New Roman" w:cs="Times New Roman"/>
          <w:sz w:val="26"/>
          <w:szCs w:val="26"/>
        </w:rPr>
        <w:t xml:space="preserve">Размер субсидий, предоставляемых в соответствии с соглашениями, </w:t>
      </w:r>
      <w:r w:rsidRPr="00653313">
        <w:rPr>
          <w:rFonts w:ascii="Times New Roman" w:hAnsi="Times New Roman" w:cs="Times New Roman"/>
          <w:sz w:val="26"/>
          <w:szCs w:val="26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653313" w:rsidRPr="00653313" w:rsidRDefault="00653313" w:rsidP="00653313">
      <w:pPr>
        <w:pStyle w:val="a3"/>
        <w:numPr>
          <w:ilvl w:val="0"/>
          <w:numId w:val="40"/>
        </w:numPr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r w:rsidRPr="00653313">
        <w:rPr>
          <w:sz w:val="26"/>
          <w:szCs w:val="26"/>
        </w:rPr>
        <w:t>Субсидия перечисляется в целях оплаты соглашения в порядке финансового обеспечения затрат в сроки, предусмотренные в составе расчета размера субсидии.</w:t>
      </w:r>
    </w:p>
    <w:p w:rsidR="00653313" w:rsidRPr="00653313" w:rsidRDefault="00653313" w:rsidP="00653313">
      <w:pPr>
        <w:pStyle w:val="a3"/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r w:rsidRPr="00653313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653313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653313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:rsidR="00653313" w:rsidRPr="00653313" w:rsidRDefault="00653313" w:rsidP="00653313">
      <w:pPr>
        <w:pStyle w:val="a3"/>
        <w:numPr>
          <w:ilvl w:val="0"/>
          <w:numId w:val="40"/>
        </w:numPr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bookmarkStart w:id="1" w:name="_Ref131688775"/>
      <w:r w:rsidRPr="00653313">
        <w:rPr>
          <w:sz w:val="26"/>
          <w:szCs w:val="26"/>
        </w:rPr>
        <w:t>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форме, определенной приложением к соглашению (далее - отчет), в порядке, установленном для заключения соглашения.</w:t>
      </w:r>
      <w:bookmarkEnd w:id="1"/>
    </w:p>
    <w:p w:rsidR="00653313" w:rsidRPr="00653313" w:rsidRDefault="00653313" w:rsidP="00653313">
      <w:pPr>
        <w:pStyle w:val="a3"/>
        <w:numPr>
          <w:ilvl w:val="0"/>
          <w:numId w:val="40"/>
        </w:numPr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r w:rsidRPr="00653313">
        <w:rPr>
          <w:sz w:val="26"/>
          <w:szCs w:val="26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653313">
        <w:rPr>
          <w:sz w:val="26"/>
          <w:szCs w:val="26"/>
        </w:rPr>
        <w:br/>
        <w:t>и наличия требуемых документов.</w:t>
      </w:r>
    </w:p>
    <w:p w:rsidR="00653313" w:rsidRPr="00653313" w:rsidRDefault="00653313" w:rsidP="00653313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3313">
        <w:rPr>
          <w:rFonts w:ascii="Times New Roman" w:hAnsi="Times New Roman" w:cs="Times New Roman"/>
          <w:sz w:val="26"/>
          <w:szCs w:val="26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653313" w:rsidRPr="00653313" w:rsidRDefault="00653313" w:rsidP="00653313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313">
        <w:rPr>
          <w:rFonts w:ascii="Times New Roman" w:hAnsi="Times New Roman" w:cs="Times New Roman"/>
          <w:sz w:val="26"/>
          <w:szCs w:val="26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Pr="00653313">
        <w:rPr>
          <w:rFonts w:ascii="Times New Roman" w:hAnsi="Times New Roman" w:cs="Times New Roman"/>
          <w:sz w:val="26"/>
          <w:szCs w:val="26"/>
        </w:rPr>
        <w:fldChar w:fldCharType="begin"/>
      </w:r>
      <w:r w:rsidRPr="00653313">
        <w:rPr>
          <w:rFonts w:ascii="Times New Roman" w:hAnsi="Times New Roman" w:cs="Times New Roman"/>
          <w:sz w:val="26"/>
          <w:szCs w:val="26"/>
        </w:rPr>
        <w:instrText xml:space="preserve"> REF _Ref131688775 \r \h  \* MERGEFORMAT </w:instrText>
      </w:r>
      <w:r w:rsidRPr="00653313">
        <w:rPr>
          <w:rFonts w:ascii="Times New Roman" w:hAnsi="Times New Roman" w:cs="Times New Roman"/>
          <w:sz w:val="26"/>
          <w:szCs w:val="26"/>
        </w:rPr>
      </w:r>
      <w:r w:rsidRPr="00653313">
        <w:rPr>
          <w:rFonts w:ascii="Times New Roman" w:hAnsi="Times New Roman" w:cs="Times New Roman"/>
          <w:sz w:val="26"/>
          <w:szCs w:val="26"/>
        </w:rPr>
        <w:fldChar w:fldCharType="separate"/>
      </w:r>
      <w:r w:rsidR="00B100DE">
        <w:rPr>
          <w:rFonts w:ascii="Times New Roman" w:hAnsi="Times New Roman" w:cs="Times New Roman"/>
          <w:sz w:val="26"/>
          <w:szCs w:val="26"/>
        </w:rPr>
        <w:t>7</w:t>
      </w:r>
      <w:r w:rsidRPr="00653313">
        <w:rPr>
          <w:rFonts w:ascii="Times New Roman" w:hAnsi="Times New Roman" w:cs="Times New Roman"/>
          <w:sz w:val="26"/>
          <w:szCs w:val="26"/>
        </w:rPr>
        <w:fldChar w:fldCharType="end"/>
      </w:r>
      <w:r w:rsidRPr="00653313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53313" w:rsidRPr="00653313" w:rsidRDefault="00653313" w:rsidP="00653313">
      <w:pPr>
        <w:pStyle w:val="a3"/>
        <w:numPr>
          <w:ilvl w:val="0"/>
          <w:numId w:val="40"/>
        </w:numPr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r w:rsidRPr="00653313">
        <w:rPr>
          <w:sz w:val="26"/>
          <w:szCs w:val="26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653313" w:rsidRPr="00653313" w:rsidRDefault="00653313" w:rsidP="00653313">
      <w:pPr>
        <w:pStyle w:val="a3"/>
        <w:numPr>
          <w:ilvl w:val="0"/>
          <w:numId w:val="40"/>
        </w:numPr>
        <w:ind w:left="567" w:firstLine="709"/>
        <w:jc w:val="both"/>
        <w:rPr>
          <w:rFonts w:eastAsia="Calibri"/>
          <w:sz w:val="26"/>
          <w:szCs w:val="26"/>
        </w:rPr>
      </w:pPr>
      <w:r w:rsidRPr="00653313">
        <w:rPr>
          <w:sz w:val="26"/>
          <w:szCs w:val="26"/>
        </w:rPr>
        <w:t xml:space="preserve">Органы муниципального финансового контроля </w:t>
      </w:r>
      <w:r w:rsidR="00D87CE8">
        <w:rPr>
          <w:sz w:val="26"/>
          <w:szCs w:val="26"/>
        </w:rPr>
        <w:t>Кадуйского муниципального округа</w:t>
      </w:r>
      <w:r w:rsidRPr="00653313">
        <w:rPr>
          <w:sz w:val="26"/>
          <w:szCs w:val="26"/>
        </w:rPr>
        <w:t xml:space="preserve"> </w:t>
      </w:r>
      <w:r w:rsidRPr="00653313">
        <w:rPr>
          <w:rFonts w:eastAsia="Calibri"/>
          <w:sz w:val="26"/>
          <w:szCs w:val="26"/>
        </w:rPr>
        <w:t xml:space="preserve">осуществляют контроль в соответствии со статьей 26 Федерального закона </w:t>
      </w:r>
      <w:r w:rsidRPr="00653313">
        <w:rPr>
          <w:sz w:val="26"/>
          <w:szCs w:val="26"/>
        </w:rPr>
        <w:t>№ 189-ФЗ</w:t>
      </w:r>
      <w:r w:rsidRPr="00653313">
        <w:rPr>
          <w:rFonts w:eastAsia="Calibri"/>
          <w:sz w:val="26"/>
          <w:szCs w:val="26"/>
        </w:rPr>
        <w:t>.</w:t>
      </w:r>
    </w:p>
    <w:p w:rsidR="00653313" w:rsidRPr="00653313" w:rsidRDefault="00653313" w:rsidP="00653313">
      <w:pPr>
        <w:pStyle w:val="a3"/>
        <w:numPr>
          <w:ilvl w:val="0"/>
          <w:numId w:val="40"/>
        </w:numPr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r w:rsidRPr="00653313">
        <w:rPr>
          <w:sz w:val="26"/>
          <w:szCs w:val="26"/>
        </w:rPr>
        <w:lastRenderedPageBreak/>
        <w:t xml:space="preserve">В случае установления факта недостижения получателем субсидии результата предоставления субсидии и (или) нарушения Требований,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r w:rsidR="00D87CE8">
        <w:rPr>
          <w:sz w:val="26"/>
          <w:szCs w:val="26"/>
        </w:rPr>
        <w:t xml:space="preserve">Кадуйского муниципального округа </w:t>
      </w:r>
      <w:r w:rsidRPr="00653313">
        <w:rPr>
          <w:sz w:val="26"/>
          <w:szCs w:val="26"/>
        </w:rPr>
        <w:t xml:space="preserve"> в течение 10 календарных дней со дня завершения проверки  в размере </w:t>
      </w:r>
      <w:r w:rsidRPr="00653313">
        <w:rPr>
          <w:i/>
          <w:sz w:val="26"/>
          <w:szCs w:val="26"/>
        </w:rPr>
        <w:t>(</w:t>
      </w:r>
      <w:r w:rsidRPr="00653313">
        <w:rPr>
          <w:i/>
          <w:sz w:val="26"/>
          <w:szCs w:val="26"/>
          <w:lang w:val="en-US"/>
        </w:rPr>
        <w:t>R</w:t>
      </w:r>
      <w:r w:rsidRPr="00653313">
        <w:rPr>
          <w:i/>
          <w:sz w:val="26"/>
          <w:szCs w:val="26"/>
        </w:rPr>
        <w:t>)</w:t>
      </w:r>
      <w:r w:rsidRPr="00653313">
        <w:rPr>
          <w:sz w:val="26"/>
          <w:szCs w:val="26"/>
        </w:rPr>
        <w:t>, рассчитанном  по формуле:</w:t>
      </w:r>
    </w:p>
    <w:p w:rsidR="00653313" w:rsidRPr="00653313" w:rsidRDefault="00653313" w:rsidP="00653313">
      <w:pPr>
        <w:pStyle w:val="a3"/>
        <w:autoSpaceDE w:val="0"/>
        <w:autoSpaceDN w:val="0"/>
        <w:adjustRightInd w:val="0"/>
        <w:ind w:left="567" w:firstLine="709"/>
        <w:jc w:val="center"/>
        <w:rPr>
          <w:sz w:val="26"/>
          <w:szCs w:val="26"/>
        </w:rPr>
      </w:pPr>
    </w:p>
    <w:p w:rsidR="00653313" w:rsidRPr="00653313" w:rsidRDefault="00653313" w:rsidP="00653313">
      <w:pPr>
        <w:pStyle w:val="ConsPlusNormal"/>
        <w:tabs>
          <w:tab w:val="left" w:pos="993"/>
        </w:tabs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 xml:space="preserve"> ,</m:t>
            </m:r>
          </m:e>
        </m:nary>
      </m:oMath>
      <w:r w:rsidRPr="00653313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653313" w:rsidRPr="00653313" w:rsidRDefault="00653313" w:rsidP="00653313">
      <w:pPr>
        <w:pStyle w:val="ConsPlusNormal"/>
        <w:tabs>
          <w:tab w:val="left" w:pos="993"/>
        </w:tabs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313" w:rsidRPr="00653313" w:rsidRDefault="00337385" w:rsidP="006533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653313" w:rsidRPr="0065331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="00653313" w:rsidRPr="00653313">
        <w:rPr>
          <w:rFonts w:ascii="Times New Roman" w:hAnsi="Times New Roman" w:cs="Times New Roman"/>
          <w:sz w:val="26"/>
          <w:szCs w:val="26"/>
        </w:rPr>
        <w:t xml:space="preserve"> – объем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653313" w:rsidRPr="00653313">
        <w:rPr>
          <w:rFonts w:ascii="Times New Roman" w:hAnsi="Times New Roman" w:cs="Times New Roman"/>
          <w:i/>
          <w:iCs/>
          <w:sz w:val="26"/>
          <w:szCs w:val="26"/>
          <w:lang w:val="en-US"/>
        </w:rPr>
        <w:t>j</w:t>
      </w:r>
      <w:r w:rsidR="00653313" w:rsidRPr="00653313">
        <w:rPr>
          <w:rFonts w:ascii="Times New Roman" w:hAnsi="Times New Roman" w:cs="Times New Roman"/>
          <w:sz w:val="26"/>
          <w:szCs w:val="26"/>
        </w:rPr>
        <w:t>-му потребителю услуги с нарушением Требований;</w:t>
      </w:r>
    </w:p>
    <w:p w:rsidR="00653313" w:rsidRPr="00653313" w:rsidRDefault="00653313" w:rsidP="006533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331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5331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53313">
        <w:rPr>
          <w:rFonts w:ascii="Times New Roman" w:hAnsi="Times New Roman" w:cs="Times New Roman"/>
          <w:sz w:val="26"/>
          <w:szCs w:val="26"/>
        </w:rPr>
        <w:t xml:space="preserve">  –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 </w:t>
      </w:r>
    </w:p>
    <w:p w:rsidR="00653313" w:rsidRPr="00653313" w:rsidRDefault="00653313" w:rsidP="006533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331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6533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число потребителей, которым муниципальная услуга </w:t>
      </w:r>
      <w:r w:rsidRPr="00653313">
        <w:rPr>
          <w:rFonts w:ascii="Times New Roman" w:hAnsi="Times New Roman" w:cs="Times New Roman"/>
          <w:sz w:val="26"/>
          <w:szCs w:val="26"/>
        </w:rPr>
        <w:t>в соответствии с социальным сертификатом</w:t>
      </w:r>
      <w:r w:rsidRPr="006533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53313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</w:t>
      </w:r>
      <w:r w:rsidRPr="00653313">
        <w:rPr>
          <w:rFonts w:ascii="Times New Roman" w:hAnsi="Times New Roman" w:cs="Times New Roman"/>
          <w:color w:val="000000" w:themeColor="text1"/>
          <w:sz w:val="26"/>
          <w:szCs w:val="26"/>
        </w:rPr>
        <w:t>-м получателем субсидии не оказана и (или) оказана с нарушением Требований.</w:t>
      </w:r>
    </w:p>
    <w:p w:rsidR="00653313" w:rsidRPr="00653313" w:rsidRDefault="00653313" w:rsidP="00653313">
      <w:pPr>
        <w:pStyle w:val="a3"/>
        <w:numPr>
          <w:ilvl w:val="0"/>
          <w:numId w:val="40"/>
        </w:numPr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r w:rsidRPr="00653313">
        <w:rPr>
          <w:sz w:val="26"/>
          <w:szCs w:val="26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:rsidR="00653313" w:rsidRPr="00653313" w:rsidRDefault="00653313" w:rsidP="00653313">
      <w:pPr>
        <w:pStyle w:val="a3"/>
        <w:numPr>
          <w:ilvl w:val="0"/>
          <w:numId w:val="40"/>
        </w:numPr>
        <w:autoSpaceDE w:val="0"/>
        <w:autoSpaceDN w:val="0"/>
        <w:adjustRightInd w:val="0"/>
        <w:ind w:left="567" w:firstLine="709"/>
        <w:jc w:val="both"/>
        <w:rPr>
          <w:sz w:val="26"/>
          <w:szCs w:val="26"/>
        </w:rPr>
      </w:pPr>
      <w:r w:rsidRPr="00653313">
        <w:rPr>
          <w:sz w:val="26"/>
          <w:szCs w:val="26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653313">
        <w:rPr>
          <w:sz w:val="26"/>
          <w:szCs w:val="26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653313">
        <w:rPr>
          <w:sz w:val="26"/>
          <w:szCs w:val="26"/>
        </w:rPr>
        <w:br/>
        <w:t xml:space="preserve">в бюджет </w:t>
      </w:r>
      <w:r w:rsidR="00D87CE8">
        <w:rPr>
          <w:sz w:val="26"/>
          <w:szCs w:val="26"/>
        </w:rPr>
        <w:t>Кадуйского муниципального округа</w:t>
      </w:r>
      <w:r w:rsidRPr="00653313">
        <w:rPr>
          <w:sz w:val="26"/>
          <w:szCs w:val="26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653313" w:rsidRPr="00653313" w:rsidRDefault="00653313" w:rsidP="00653313">
      <w:pPr>
        <w:pStyle w:val="ConsPlusTitle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D53BAE" w:rsidRPr="00653313" w:rsidRDefault="00D53BAE" w:rsidP="00653313">
      <w:pPr>
        <w:tabs>
          <w:tab w:val="left" w:pos="8880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sectPr w:rsidR="00D53BAE" w:rsidRPr="00653313" w:rsidSect="00D53BAE">
      <w:pgSz w:w="11906" w:h="16838"/>
      <w:pgMar w:top="851" w:right="851" w:bottom="993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AE" w:rsidRDefault="00D53BAE" w:rsidP="00D53BAE">
      <w:pPr>
        <w:spacing w:after="0" w:line="240" w:lineRule="auto"/>
      </w:pPr>
      <w:r>
        <w:separator/>
      </w:r>
    </w:p>
  </w:endnote>
  <w:endnote w:type="continuationSeparator" w:id="0">
    <w:p w:rsidR="00D53BAE" w:rsidRDefault="00D53BAE" w:rsidP="00D5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AE" w:rsidRDefault="00D53BAE" w:rsidP="00D53BAE">
      <w:pPr>
        <w:spacing w:after="0" w:line="240" w:lineRule="auto"/>
      </w:pPr>
      <w:r>
        <w:separator/>
      </w:r>
    </w:p>
  </w:footnote>
  <w:footnote w:type="continuationSeparator" w:id="0">
    <w:p w:rsidR="00D53BAE" w:rsidRDefault="00D53BAE" w:rsidP="00D5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96B"/>
    <w:multiLevelType w:val="multilevel"/>
    <w:tmpl w:val="C6BC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51AE"/>
    <w:multiLevelType w:val="hybridMultilevel"/>
    <w:tmpl w:val="B3F8B390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282E"/>
    <w:multiLevelType w:val="multilevel"/>
    <w:tmpl w:val="400C56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E52C3C"/>
    <w:multiLevelType w:val="hybridMultilevel"/>
    <w:tmpl w:val="A5AC5FF0"/>
    <w:lvl w:ilvl="0" w:tplc="E026AD5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D7F46D3"/>
    <w:multiLevelType w:val="multilevel"/>
    <w:tmpl w:val="869EE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667396"/>
    <w:multiLevelType w:val="multilevel"/>
    <w:tmpl w:val="083AD9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A3744"/>
    <w:multiLevelType w:val="hybridMultilevel"/>
    <w:tmpl w:val="C0BEE19C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D64E7"/>
    <w:multiLevelType w:val="hybridMultilevel"/>
    <w:tmpl w:val="614C24DC"/>
    <w:lvl w:ilvl="0" w:tplc="6526CC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517232"/>
    <w:multiLevelType w:val="multilevel"/>
    <w:tmpl w:val="8058374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5A5EB5"/>
    <w:multiLevelType w:val="multilevel"/>
    <w:tmpl w:val="F5B244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C29B9"/>
    <w:multiLevelType w:val="hybridMultilevel"/>
    <w:tmpl w:val="C58C09CC"/>
    <w:lvl w:ilvl="0" w:tplc="6526CC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031E2C"/>
    <w:multiLevelType w:val="hybridMultilevel"/>
    <w:tmpl w:val="7DE2E87E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851CA2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94B3F"/>
    <w:multiLevelType w:val="hybridMultilevel"/>
    <w:tmpl w:val="D570AEBE"/>
    <w:lvl w:ilvl="0" w:tplc="6526CC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8F433A"/>
    <w:multiLevelType w:val="hybridMultilevel"/>
    <w:tmpl w:val="73A05B50"/>
    <w:lvl w:ilvl="0" w:tplc="6526CC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805EB7"/>
    <w:multiLevelType w:val="hybridMultilevel"/>
    <w:tmpl w:val="AECA188E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4B0986"/>
    <w:multiLevelType w:val="hybridMultilevel"/>
    <w:tmpl w:val="037894FA"/>
    <w:lvl w:ilvl="0" w:tplc="6526CC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4D5F99"/>
    <w:multiLevelType w:val="multilevel"/>
    <w:tmpl w:val="8F0AD7D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F5EB6"/>
    <w:multiLevelType w:val="hybridMultilevel"/>
    <w:tmpl w:val="7AD6D364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29"/>
  </w:num>
  <w:num w:numId="10">
    <w:abstractNumId w:val="14"/>
  </w:num>
  <w:num w:numId="11">
    <w:abstractNumId w:val="21"/>
  </w:num>
  <w:num w:numId="12">
    <w:abstractNumId w:val="23"/>
  </w:num>
  <w:num w:numId="13">
    <w:abstractNumId w:val="6"/>
  </w:num>
  <w:num w:numId="14">
    <w:abstractNumId w:val="8"/>
  </w:num>
  <w:num w:numId="15">
    <w:abstractNumId w:val="39"/>
  </w:num>
  <w:num w:numId="16">
    <w:abstractNumId w:val="20"/>
  </w:num>
  <w:num w:numId="17">
    <w:abstractNumId w:val="9"/>
  </w:num>
  <w:num w:numId="18">
    <w:abstractNumId w:val="38"/>
  </w:num>
  <w:num w:numId="19">
    <w:abstractNumId w:val="27"/>
  </w:num>
  <w:num w:numId="20">
    <w:abstractNumId w:val="36"/>
  </w:num>
  <w:num w:numId="21">
    <w:abstractNumId w:val="19"/>
  </w:num>
  <w:num w:numId="22">
    <w:abstractNumId w:val="2"/>
  </w:num>
  <w:num w:numId="23">
    <w:abstractNumId w:val="35"/>
  </w:num>
  <w:num w:numId="24">
    <w:abstractNumId w:val="22"/>
  </w:num>
  <w:num w:numId="25">
    <w:abstractNumId w:val="25"/>
  </w:num>
  <w:num w:numId="26">
    <w:abstractNumId w:val="1"/>
  </w:num>
  <w:num w:numId="27">
    <w:abstractNumId w:val="28"/>
  </w:num>
  <w:num w:numId="28">
    <w:abstractNumId w:val="30"/>
  </w:num>
  <w:num w:numId="29">
    <w:abstractNumId w:val="33"/>
  </w:num>
  <w:num w:numId="30">
    <w:abstractNumId w:val="15"/>
  </w:num>
  <w:num w:numId="31">
    <w:abstractNumId w:val="24"/>
  </w:num>
  <w:num w:numId="32">
    <w:abstractNumId w:val="37"/>
  </w:num>
  <w:num w:numId="33">
    <w:abstractNumId w:val="11"/>
  </w:num>
  <w:num w:numId="34">
    <w:abstractNumId w:val="31"/>
  </w:num>
  <w:num w:numId="35">
    <w:abstractNumId w:val="16"/>
  </w:num>
  <w:num w:numId="36">
    <w:abstractNumId w:val="34"/>
  </w:num>
  <w:num w:numId="37">
    <w:abstractNumId w:val="26"/>
  </w:num>
  <w:num w:numId="38">
    <w:abstractNumId w:val="12"/>
  </w:num>
  <w:num w:numId="39">
    <w:abstractNumId w:val="32"/>
  </w:num>
  <w:num w:numId="4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B4"/>
    <w:rsid w:val="000510A0"/>
    <w:rsid w:val="000547B4"/>
    <w:rsid w:val="00055DA7"/>
    <w:rsid w:val="0005761D"/>
    <w:rsid w:val="00096BA1"/>
    <w:rsid w:val="000C0D21"/>
    <w:rsid w:val="000C1640"/>
    <w:rsid w:val="000C5250"/>
    <w:rsid w:val="000D0F21"/>
    <w:rsid w:val="000D1440"/>
    <w:rsid w:val="000F7CEB"/>
    <w:rsid w:val="00102818"/>
    <w:rsid w:val="00121D4D"/>
    <w:rsid w:val="00126C67"/>
    <w:rsid w:val="0013158F"/>
    <w:rsid w:val="001705F7"/>
    <w:rsid w:val="00170F10"/>
    <w:rsid w:val="0018614E"/>
    <w:rsid w:val="00191C49"/>
    <w:rsid w:val="001A1039"/>
    <w:rsid w:val="001B72C5"/>
    <w:rsid w:val="001C0247"/>
    <w:rsid w:val="00205568"/>
    <w:rsid w:val="00206BDC"/>
    <w:rsid w:val="0023590E"/>
    <w:rsid w:val="0025777C"/>
    <w:rsid w:val="00263EC8"/>
    <w:rsid w:val="0027335D"/>
    <w:rsid w:val="00276713"/>
    <w:rsid w:val="00277262"/>
    <w:rsid w:val="00291602"/>
    <w:rsid w:val="002B40F3"/>
    <w:rsid w:val="002D38D5"/>
    <w:rsid w:val="00325821"/>
    <w:rsid w:val="00332BBE"/>
    <w:rsid w:val="00337385"/>
    <w:rsid w:val="00340E77"/>
    <w:rsid w:val="003432BB"/>
    <w:rsid w:val="00357B12"/>
    <w:rsid w:val="00360342"/>
    <w:rsid w:val="00362FC2"/>
    <w:rsid w:val="003746BD"/>
    <w:rsid w:val="00386360"/>
    <w:rsid w:val="00387D8E"/>
    <w:rsid w:val="003925E6"/>
    <w:rsid w:val="003B654E"/>
    <w:rsid w:val="003C4B03"/>
    <w:rsid w:val="003D2466"/>
    <w:rsid w:val="00422F95"/>
    <w:rsid w:val="00437F0C"/>
    <w:rsid w:val="00437FD2"/>
    <w:rsid w:val="00472B41"/>
    <w:rsid w:val="0047720C"/>
    <w:rsid w:val="004D7C26"/>
    <w:rsid w:val="004E70DF"/>
    <w:rsid w:val="004F7BD0"/>
    <w:rsid w:val="005024E5"/>
    <w:rsid w:val="0051430A"/>
    <w:rsid w:val="00514BB0"/>
    <w:rsid w:val="00526BB4"/>
    <w:rsid w:val="005512CB"/>
    <w:rsid w:val="00572480"/>
    <w:rsid w:val="00572A59"/>
    <w:rsid w:val="005735A4"/>
    <w:rsid w:val="005744C4"/>
    <w:rsid w:val="0058238E"/>
    <w:rsid w:val="005928FA"/>
    <w:rsid w:val="005964AF"/>
    <w:rsid w:val="005A25A5"/>
    <w:rsid w:val="005D33EA"/>
    <w:rsid w:val="005D64D5"/>
    <w:rsid w:val="005D7788"/>
    <w:rsid w:val="005E5CA4"/>
    <w:rsid w:val="00604A73"/>
    <w:rsid w:val="00607EB5"/>
    <w:rsid w:val="00624257"/>
    <w:rsid w:val="00637C23"/>
    <w:rsid w:val="00640743"/>
    <w:rsid w:val="00644BC7"/>
    <w:rsid w:val="00653313"/>
    <w:rsid w:val="00687030"/>
    <w:rsid w:val="006A06C4"/>
    <w:rsid w:val="006A729F"/>
    <w:rsid w:val="006D1549"/>
    <w:rsid w:val="006E033A"/>
    <w:rsid w:val="007023D9"/>
    <w:rsid w:val="00713D22"/>
    <w:rsid w:val="00724423"/>
    <w:rsid w:val="00760584"/>
    <w:rsid w:val="0076156F"/>
    <w:rsid w:val="007845D6"/>
    <w:rsid w:val="007C5B03"/>
    <w:rsid w:val="007C6228"/>
    <w:rsid w:val="007E5974"/>
    <w:rsid w:val="007E6A51"/>
    <w:rsid w:val="0081714E"/>
    <w:rsid w:val="008326A5"/>
    <w:rsid w:val="00840CD1"/>
    <w:rsid w:val="00856DE5"/>
    <w:rsid w:val="00865177"/>
    <w:rsid w:val="00871341"/>
    <w:rsid w:val="0087388B"/>
    <w:rsid w:val="00875679"/>
    <w:rsid w:val="00877DA3"/>
    <w:rsid w:val="008862B4"/>
    <w:rsid w:val="00890298"/>
    <w:rsid w:val="008A016D"/>
    <w:rsid w:val="008A26AC"/>
    <w:rsid w:val="008A40FD"/>
    <w:rsid w:val="008C17BE"/>
    <w:rsid w:val="008E0B8C"/>
    <w:rsid w:val="008F4DE6"/>
    <w:rsid w:val="00913AE0"/>
    <w:rsid w:val="00970183"/>
    <w:rsid w:val="009A5406"/>
    <w:rsid w:val="009D1A8C"/>
    <w:rsid w:val="00A16E56"/>
    <w:rsid w:val="00A23B8E"/>
    <w:rsid w:val="00A50928"/>
    <w:rsid w:val="00A54C04"/>
    <w:rsid w:val="00A61911"/>
    <w:rsid w:val="00A61A23"/>
    <w:rsid w:val="00AA1DF8"/>
    <w:rsid w:val="00AA2F33"/>
    <w:rsid w:val="00AA6C58"/>
    <w:rsid w:val="00AB1A86"/>
    <w:rsid w:val="00AB576D"/>
    <w:rsid w:val="00AC0240"/>
    <w:rsid w:val="00AC3925"/>
    <w:rsid w:val="00AD44F8"/>
    <w:rsid w:val="00AE1019"/>
    <w:rsid w:val="00AE7407"/>
    <w:rsid w:val="00AF0B73"/>
    <w:rsid w:val="00AF5997"/>
    <w:rsid w:val="00B100DE"/>
    <w:rsid w:val="00B21FD3"/>
    <w:rsid w:val="00B26019"/>
    <w:rsid w:val="00B35BE3"/>
    <w:rsid w:val="00B40099"/>
    <w:rsid w:val="00B52296"/>
    <w:rsid w:val="00B64AE0"/>
    <w:rsid w:val="00BA0CF2"/>
    <w:rsid w:val="00BA0D6E"/>
    <w:rsid w:val="00BB0FED"/>
    <w:rsid w:val="00BB7B58"/>
    <w:rsid w:val="00BD21F7"/>
    <w:rsid w:val="00BD40EA"/>
    <w:rsid w:val="00BE4B10"/>
    <w:rsid w:val="00BF5974"/>
    <w:rsid w:val="00C2577B"/>
    <w:rsid w:val="00C30064"/>
    <w:rsid w:val="00C420FA"/>
    <w:rsid w:val="00C701E6"/>
    <w:rsid w:val="00C71076"/>
    <w:rsid w:val="00C81968"/>
    <w:rsid w:val="00C878A7"/>
    <w:rsid w:val="00CA37AA"/>
    <w:rsid w:val="00CB1674"/>
    <w:rsid w:val="00CC17AD"/>
    <w:rsid w:val="00D06F13"/>
    <w:rsid w:val="00D1375E"/>
    <w:rsid w:val="00D17639"/>
    <w:rsid w:val="00D53BAE"/>
    <w:rsid w:val="00D6742B"/>
    <w:rsid w:val="00D71AF6"/>
    <w:rsid w:val="00D87CE8"/>
    <w:rsid w:val="00DA1863"/>
    <w:rsid w:val="00DB0438"/>
    <w:rsid w:val="00DC09D6"/>
    <w:rsid w:val="00DC6777"/>
    <w:rsid w:val="00DD224A"/>
    <w:rsid w:val="00DD538D"/>
    <w:rsid w:val="00DE057F"/>
    <w:rsid w:val="00DE1382"/>
    <w:rsid w:val="00DE155F"/>
    <w:rsid w:val="00DE4599"/>
    <w:rsid w:val="00DE71D1"/>
    <w:rsid w:val="00E14A7E"/>
    <w:rsid w:val="00E6410B"/>
    <w:rsid w:val="00E803E6"/>
    <w:rsid w:val="00E80D48"/>
    <w:rsid w:val="00E82BB2"/>
    <w:rsid w:val="00E83EFF"/>
    <w:rsid w:val="00EA69F6"/>
    <w:rsid w:val="00ED29B5"/>
    <w:rsid w:val="00ED4447"/>
    <w:rsid w:val="00EF32EA"/>
    <w:rsid w:val="00F01F7B"/>
    <w:rsid w:val="00F06F09"/>
    <w:rsid w:val="00F324C2"/>
    <w:rsid w:val="00F456B2"/>
    <w:rsid w:val="00F45F57"/>
    <w:rsid w:val="00F4618E"/>
    <w:rsid w:val="00F53B01"/>
    <w:rsid w:val="00F6352F"/>
    <w:rsid w:val="00F8158D"/>
    <w:rsid w:val="00F95889"/>
    <w:rsid w:val="00FC2D4C"/>
    <w:rsid w:val="00FE3ADB"/>
    <w:rsid w:val="00FE52A3"/>
    <w:rsid w:val="00FF21F2"/>
    <w:rsid w:val="00FF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EE25"/>
  <w15:docId w15:val="{0E1D4935-4B58-4CF5-ACF5-9376833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3A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qFormat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table" w:styleId="a8">
    <w:name w:val="Table Grid"/>
    <w:basedOn w:val="a1"/>
    <w:uiPriority w:val="59"/>
    <w:rsid w:val="00DE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0342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42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22F9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B64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A16E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16E56"/>
  </w:style>
  <w:style w:type="paragraph" w:styleId="ab">
    <w:name w:val="caption"/>
    <w:basedOn w:val="a"/>
    <w:next w:val="a"/>
    <w:uiPriority w:val="35"/>
    <w:unhideWhenUsed/>
    <w:qFormat/>
    <w:rsid w:val="000576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3BAE"/>
  </w:style>
  <w:style w:type="paragraph" w:styleId="ae">
    <w:name w:val="footer"/>
    <w:basedOn w:val="a"/>
    <w:link w:val="af"/>
    <w:uiPriority w:val="99"/>
    <w:unhideWhenUsed/>
    <w:rsid w:val="00D5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3BAE"/>
  </w:style>
  <w:style w:type="character" w:customStyle="1" w:styleId="Heading1Char">
    <w:name w:val="Heading 1 Char"/>
    <w:uiPriority w:val="9"/>
    <w:rsid w:val="00AF0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653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4120-DDDD-4237-B7D2-040AD8C5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5</cp:revision>
  <cp:lastPrinted>2023-08-17T08:47:00Z</cp:lastPrinted>
  <dcterms:created xsi:type="dcterms:W3CDTF">2023-08-08T19:10:00Z</dcterms:created>
  <dcterms:modified xsi:type="dcterms:W3CDTF">2023-08-24T07:20:00Z</dcterms:modified>
</cp:coreProperties>
</file>