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B970F9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01A6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28.12.2013 N 442-ФЗ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(ред. от 25.12.2023)</w:t>
            </w:r>
            <w:r>
              <w:rPr>
                <w:sz w:val="48"/>
                <w:szCs w:val="48"/>
              </w:rPr>
              <w:br/>
              <w:t>"Об основах социального обслуживания граждан в Российской Федерации"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01A6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08.11.2024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01A6C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501A6C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501A6C">
            <w:pPr>
              <w:pStyle w:val="ConsPlusNormal"/>
            </w:pPr>
            <w:r>
              <w:t>28 декабря 2013 года</w:t>
            </w:r>
          </w:p>
        </w:tc>
        <w:tc>
          <w:tcPr>
            <w:tcW w:w="5103" w:type="dxa"/>
          </w:tcPr>
          <w:p w:rsidR="00000000" w:rsidRDefault="00501A6C">
            <w:pPr>
              <w:pStyle w:val="ConsPlusNormal"/>
              <w:jc w:val="right"/>
            </w:pPr>
            <w:r>
              <w:t>N 442-ФЗ</w:t>
            </w:r>
          </w:p>
        </w:tc>
      </w:tr>
    </w:tbl>
    <w:p w:rsidR="00000000" w:rsidRDefault="00501A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01A6C">
      <w:pPr>
        <w:pStyle w:val="ConsPlusNormal"/>
        <w:jc w:val="center"/>
      </w:pPr>
    </w:p>
    <w:p w:rsidR="00000000" w:rsidRDefault="00501A6C">
      <w:pPr>
        <w:pStyle w:val="ConsPlusTitle"/>
        <w:jc w:val="center"/>
      </w:pPr>
      <w:r>
        <w:t>РОССИЙСКАЯ ФЕДЕРАЦИЯ</w:t>
      </w:r>
    </w:p>
    <w:p w:rsidR="00000000" w:rsidRDefault="00501A6C">
      <w:pPr>
        <w:pStyle w:val="ConsPlusTitle"/>
        <w:jc w:val="center"/>
      </w:pPr>
    </w:p>
    <w:p w:rsidR="00000000" w:rsidRDefault="00501A6C">
      <w:pPr>
        <w:pStyle w:val="ConsPlusTitle"/>
        <w:jc w:val="center"/>
      </w:pPr>
      <w:r>
        <w:t>ФЕДЕРАЛЬНЫЙ ЗАКОН</w:t>
      </w:r>
    </w:p>
    <w:p w:rsidR="00000000" w:rsidRDefault="00501A6C">
      <w:pPr>
        <w:pStyle w:val="ConsPlusTitle"/>
        <w:jc w:val="center"/>
      </w:pPr>
    </w:p>
    <w:p w:rsidR="00000000" w:rsidRDefault="00501A6C">
      <w:pPr>
        <w:pStyle w:val="ConsPlusTitle"/>
        <w:jc w:val="center"/>
      </w:pPr>
      <w:r>
        <w:t>ОБ ОСНОВАХ</w:t>
      </w:r>
    </w:p>
    <w:p w:rsidR="00000000" w:rsidRDefault="00501A6C">
      <w:pPr>
        <w:pStyle w:val="ConsPlusTitle"/>
        <w:jc w:val="center"/>
      </w:pPr>
      <w:r>
        <w:t>СОЦИАЛЬНОГО ОБСЛУЖИВАНИЯ ГРАЖДАН В РОССИЙСКОЙ ФЕДЕРАЦИИ</w:t>
      </w:r>
    </w:p>
    <w:p w:rsidR="00000000" w:rsidRDefault="00501A6C">
      <w:pPr>
        <w:pStyle w:val="ConsPlusNormal"/>
        <w:jc w:val="center"/>
      </w:pPr>
    </w:p>
    <w:p w:rsidR="00000000" w:rsidRDefault="00501A6C">
      <w:pPr>
        <w:pStyle w:val="ConsPlusNormal"/>
        <w:jc w:val="right"/>
      </w:pPr>
      <w:r>
        <w:t>Принят</w:t>
      </w:r>
    </w:p>
    <w:p w:rsidR="00000000" w:rsidRDefault="00501A6C">
      <w:pPr>
        <w:pStyle w:val="ConsPlusNormal"/>
        <w:jc w:val="right"/>
      </w:pPr>
      <w:r>
        <w:t>Государственной Думой</w:t>
      </w:r>
    </w:p>
    <w:p w:rsidR="00000000" w:rsidRDefault="00501A6C">
      <w:pPr>
        <w:pStyle w:val="ConsPlusNormal"/>
        <w:jc w:val="right"/>
      </w:pPr>
      <w:r>
        <w:t>23 декабря 2013 года</w:t>
      </w:r>
    </w:p>
    <w:p w:rsidR="00000000" w:rsidRDefault="00501A6C">
      <w:pPr>
        <w:pStyle w:val="ConsPlusNormal"/>
        <w:jc w:val="right"/>
      </w:pPr>
    </w:p>
    <w:p w:rsidR="00000000" w:rsidRDefault="00501A6C">
      <w:pPr>
        <w:pStyle w:val="ConsPlusNormal"/>
        <w:jc w:val="right"/>
      </w:pPr>
      <w:r>
        <w:t>Одобрен</w:t>
      </w:r>
    </w:p>
    <w:p w:rsidR="00000000" w:rsidRDefault="00501A6C">
      <w:pPr>
        <w:pStyle w:val="ConsPlusNormal"/>
        <w:jc w:val="right"/>
      </w:pPr>
      <w:r>
        <w:t>Советом Федерации</w:t>
      </w:r>
    </w:p>
    <w:p w:rsidR="00000000" w:rsidRDefault="00501A6C">
      <w:pPr>
        <w:pStyle w:val="ConsPlusNormal"/>
        <w:jc w:val="right"/>
      </w:pPr>
      <w:r>
        <w:t>25 декабря 2013 года</w:t>
      </w:r>
    </w:p>
    <w:p w:rsidR="00000000" w:rsidRDefault="00501A6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1A6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1A6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01A6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01A6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21.07.2014 </w:t>
            </w:r>
            <w:hyperlink r:id="rId10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&quot;{КонсультантПлюс}" w:history="1">
              <w:r>
                <w:rPr>
                  <w:color w:val="0000FF"/>
                </w:rPr>
                <w:t>N 256-ФЗ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501A6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</w:t>
            </w:r>
            <w:r>
              <w:rPr>
                <w:color w:val="392C69"/>
              </w:rPr>
              <w:t xml:space="preserve">14.11.2017 </w:t>
            </w:r>
            <w:hyperlink r:id="rId11" w:tooltip="Федеральный закон от 14.11.2017 N 324-ФЗ &quot;О внесении изменений в Федеральный закон &quot;Об основах социального обслуживания граждан в Российской Федерации&quot;{КонсультантПлюс}" w:history="1">
              <w:r>
                <w:rPr>
                  <w:color w:val="0000FF"/>
                </w:rPr>
                <w:t>N 324-ФЗ</w:t>
              </w:r>
            </w:hyperlink>
            <w:r>
              <w:rPr>
                <w:color w:val="392C69"/>
              </w:rPr>
              <w:t xml:space="preserve">, от 05.12.2017 </w:t>
            </w:r>
            <w:hyperlink r:id="rId12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(с изм. и доп., вступ. в силу с 01.01.2023){КонсультантПлюс}" w:history="1">
              <w:r>
                <w:rPr>
                  <w:color w:val="0000FF"/>
                </w:rPr>
                <w:t>N 392-ФЗ</w:t>
              </w:r>
            </w:hyperlink>
            <w:r>
              <w:rPr>
                <w:color w:val="392C69"/>
              </w:rPr>
              <w:t xml:space="preserve">, от 05.02.2018 </w:t>
            </w:r>
            <w:hyperlink r:id="rId13" w:tooltip="Федеральный закон от 05.02.2018 N 15-ФЗ (ред. от 21.12.2021) &quot;О внесении изменений в отдельные законодательные акты Российской Федерации по вопросам добровольчества (волонтерства)&quot;{КонсультантПлюс}" w:history="1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501A6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07.03.2018 </w:t>
            </w:r>
            <w:hyperlink r:id="rId14" w:tooltip="Федеральный закон от 07.03.2018 N 56-ФЗ (ред. от 12.12.2023) &quot;О внесении изменений в отдельные законодательные акты Российской Федерации в связи с принятием Федерального закона &quot;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&quot;{КонсультантПлюс}" w:history="1">
              <w:r>
                <w:rPr>
                  <w:color w:val="0000FF"/>
                </w:rPr>
                <w:t>N 56-ФЗ</w:t>
              </w:r>
            </w:hyperlink>
            <w:r>
              <w:rPr>
                <w:color w:val="392C69"/>
              </w:rPr>
              <w:t xml:space="preserve">, от 01.05.2019 </w:t>
            </w:r>
            <w:hyperlink r:id="rId15" w:tooltip="Федеральный закон от 01.05.2019 N 91-ФЗ &quot;О внесении изменений в Федеральный закон &quot;Об основах социального обслуживания граждан в Российской Федерации&quot;{КонсультантПлюс}" w:history="1">
              <w:r>
                <w:rPr>
                  <w:color w:val="0000FF"/>
                </w:rPr>
                <w:t>N 91-ФЗ</w:t>
              </w:r>
            </w:hyperlink>
            <w:r>
              <w:rPr>
                <w:color w:val="392C69"/>
              </w:rPr>
              <w:t xml:space="preserve">, от 13.07.2020 </w:t>
            </w:r>
            <w:hyperlink r:id="rId16" w:tooltip="Федеральный закон от 13.07.2020 N 190-ФЗ (ред. от 28.12.2022) &quot;О внесении изменений в отдельные законодательные акты Российской Федерации в связи с принятием Федерального закона &quot;О государственном (муниципальном) социальном заказе на оказание государственных (муниципальных) услуг в социальной сфере&quot;{КонсультантПлюс}" w:history="1">
              <w:r>
                <w:rPr>
                  <w:color w:val="0000FF"/>
                </w:rPr>
                <w:t>N 190-Ф</w:t>
              </w:r>
              <w:r>
                <w:rPr>
                  <w:color w:val="0000FF"/>
                </w:rPr>
                <w:t>З</w:t>
              </w:r>
            </w:hyperlink>
            <w:r>
              <w:rPr>
                <w:color w:val="392C69"/>
              </w:rPr>
              <w:t>,</w:t>
            </w:r>
          </w:p>
          <w:p w:rsidR="00000000" w:rsidRDefault="00501A6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11.06.2021 </w:t>
            </w:r>
            <w:hyperlink r:id="rId17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(с изм. и доп., вступ. в силу с 01.09.2024){КонсультантПлюс}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19.12.2022 </w:t>
            </w:r>
            <w:hyperlink r:id="rId18" w:tooltip="Федеральный закон от 19.12.2022 N 553-ФЗ &quot;О внесении изменений в статью 18 Федерального закона &quot;Об основах социального обслуживания граждан в Российской Федерации&quot;{КонсультантПлюс}" w:history="1">
              <w:r>
                <w:rPr>
                  <w:color w:val="0000FF"/>
                </w:rPr>
                <w:t>N 553-ФЗ</w:t>
              </w:r>
            </w:hyperlink>
            <w:r>
              <w:rPr>
                <w:color w:val="392C69"/>
              </w:rPr>
              <w:t xml:space="preserve">, от 28.12.2022 </w:t>
            </w:r>
            <w:hyperlink r:id="rId19" w:tooltip="Федеральный закон от 28.12.2022 N 570-ФЗ &quot;О внесении изменений в статью 31 Федерального закона &quot;Об основах социального обслуживания граждан в Российской Федерации&quot;{КонсультантПлюс}" w:history="1">
              <w:r>
                <w:rPr>
                  <w:color w:val="0000FF"/>
                </w:rPr>
                <w:t>N 570-ФЗ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501A6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28.04.2023 </w:t>
            </w:r>
            <w:hyperlink r:id="rId20" w:tooltip="Федеральный закон от 28.04.2023 N 137-ФЗ &quot;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137-ФЗ</w:t>
              </w:r>
            </w:hyperlink>
            <w:r>
              <w:rPr>
                <w:color w:val="392C69"/>
              </w:rPr>
              <w:t xml:space="preserve">, от 19.10.2023 </w:t>
            </w:r>
            <w:hyperlink r:id="rId21" w:tooltip="Федеральный закон от 19.10.2023 N 503-ФЗ &quot;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503-ФЗ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22" w:tooltip="Федеральный закон от 25.12.2023 N 635-ФЗ (ред. от 29.05.2024) &quot;О внесении изменений в отдельные законодательные акты Российской Федерации и признании утратившим силу пункта 3 статьи 24.1 Закона Российской Федерации &quot;О занятости населения в Российской Федерации&quot;{КонсультантПлюс}" w:history="1">
              <w:r>
                <w:rPr>
                  <w:color w:val="0000FF"/>
                </w:rPr>
                <w:t>N 635-ФЗ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1A6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01A6C">
      <w:pPr>
        <w:pStyle w:val="ConsPlusNormal"/>
        <w:jc w:val="both"/>
      </w:pPr>
    </w:p>
    <w:p w:rsidR="00000000" w:rsidRDefault="00501A6C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>1. Настоящий Федеральный закон устанавливает: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1) правовые, организационные и экономиче</w:t>
      </w:r>
      <w:r>
        <w:t>ские основы социального обслуживания граждан в Российской Федерации;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2)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3) права и об</w:t>
      </w:r>
      <w:r>
        <w:t>язанности получателей социальных услуг;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4) права и обязанности поставщиков социальных услуг.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2. Действие настоящего Федерального закона распространяется на граждан Российской Федерации, на иностранных граждан и лиц без гражданства, постоянно проживающих на</w:t>
      </w:r>
      <w:r>
        <w:t xml:space="preserve"> территории Российской Федерации, беженцев (далее - граждане, гражданин), а также на юридических лиц независимо от их организационно-правовой формы и индивидуальных </w:t>
      </w:r>
      <w:r>
        <w:lastRenderedPageBreak/>
        <w:t>предпринимателей, осуществляющих социальное обслуживание граждан.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r>
        <w:t>Статья 2. Правовое регулирование социального обслуживания граждан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>Правовое регулирование социального обслуживания граждан осуществляется на основании настоящего Федерального закона, других федеральных законов и иных нормативных правовых актов Российской Ф</w:t>
      </w:r>
      <w:r>
        <w:t>едерации, а также законов и иных нормативных правовых актов субъектов Российской Федерации.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r>
        <w:t>Статья 3. Основные понятия, используемые в настоящем Федеральном законе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 xml:space="preserve">Для целей настоящего Федерального закона используются следующие основные </w:t>
      </w:r>
      <w:hyperlink r:id="rId23" w:tooltip="&quot;ГОСТ Р 52495-2005. Национальный стандарт Российской Федерации. Социальное обслуживание населения. Термины и определения&quot; (утв. Приказом Ростехрегулирования от 30.12.2005 N 532-ст) (ред. от 17.10.2013){КонсультантПлюс}" w:history="1">
        <w:r>
          <w:rPr>
            <w:color w:val="0000FF"/>
          </w:rPr>
          <w:t>понятия</w:t>
        </w:r>
      </w:hyperlink>
      <w:r>
        <w:t>: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1) социальное обслуживание граждан (далее - социальное обслуживание) - деятельность по предоставлению социальных услуг гражданам;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2) социальная услуга - действие или действия в сфере с</w:t>
      </w:r>
      <w:r>
        <w:t>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</w:t>
      </w:r>
      <w:r>
        <w:t>требности;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3) получатель социальных услуг - гражданин, который признан нуждающимся в социальном обслуживании и которому предоставляются социальная услуга или социальные услуги;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4) поставщик социальных услуг - юридическое лицо независимо от его организацион</w:t>
      </w:r>
      <w:r>
        <w:t>но-правовой формы и (или) индивидуальный предприниматель, осуществляющие социальное обслуживание;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5) стандарт социальной услуги - основные требования к объему, периодичности и качеству предоставления социальной услуги получателю социальной услуги, установл</w:t>
      </w:r>
      <w:r>
        <w:t>енные по видам социальных услуг;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6) профилактика обстоятельств, обусловливающих нуждаемость в социальном обслуживании, - система мер, направленных на выявление и устранение причин, послуживших основанием ухудшения условий жизнедеятельности граждан, снижени</w:t>
      </w:r>
      <w:r>
        <w:t>я их возможностей самостоятельно обеспечивать свои основные жизненные потребности.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r>
        <w:t>Статья 4. Принципы социального обслуживания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 xml:space="preserve">1. Социальное обслуживание основывается на соблюдении прав человека и уважении достоинства личности, носит гуманный характер и </w:t>
      </w:r>
      <w:r>
        <w:t>не допускает унижения чести и достоинства человека.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2. Социальное обслуживание осуществляется также на следующих принципах: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1) равный, свободный доступ граждан к социальному обслуживанию вне зависимости от их пола, расы, возраста, национальности, языка, пр</w:t>
      </w:r>
      <w:r>
        <w:t>оисхождения, места жительства, отношения к религии, убеждений и принадлежности к общественным объединениям;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lastRenderedPageBreak/>
        <w:t>2) адресность предоставления социальных услуг;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3) приближенность поставщиков социальных услуг к месту жительства получателей социальных услуг, доста</w:t>
      </w:r>
      <w:r>
        <w:t>точность количества поставщиков социальных услуг для обеспечения потребностей граждан в социальном обслуживании, достаточность финансовых, материально-технических, кадровых и информационных ресурсов у поставщиков социальных услуг;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4) сохранение пребывания </w:t>
      </w:r>
      <w:r>
        <w:t>гражданина в привычной благоприятной среде;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5) добровольность;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6) конфиденциальность.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r>
        <w:t>Статья 5. Система социального обслуживания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>Система социального обслуживания включает в себя: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1) федеральный </w:t>
      </w:r>
      <w:hyperlink r:id="rId24" w:tooltip="Постановление Правительства РФ от 19.06.2012 N 610 (ред. от 20.06.2024) &quot;Об утверждении Положения о Министерстве труда и социальной защиты Российской Федерации&quot; (с изм. и доп., вступ. в силу с 01.09.2024){КонсультантПлюс}" w:history="1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социального обслуживания </w:t>
      </w:r>
      <w:r>
        <w:t>(далее - уполномоченный федеральный орган исполнительной власти);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2) орган государственной власти субъекта Российской Федерации, уполномоченный на осуществление предусмотренных настоящим Федеральным законом полномочий в сфере социального обслуживания на те</w:t>
      </w:r>
      <w:r>
        <w:t>рритории субъекта Российской Федерации (далее - уполномоченный орган субъекта Российской Федерации), в том числе на признание граждан нуждающимися в социальном обслуживании, составление индивидуальной программы предоставления социальных услуг (далее - инди</w:t>
      </w:r>
      <w:r>
        <w:t>видуальная программа);</w:t>
      </w:r>
    </w:p>
    <w:p w:rsidR="00000000" w:rsidRDefault="00501A6C">
      <w:pPr>
        <w:pStyle w:val="ConsPlusNormal"/>
        <w:jc w:val="both"/>
      </w:pPr>
      <w:r>
        <w:t xml:space="preserve">(п. 2 в ред. Федерального </w:t>
      </w:r>
      <w:hyperlink r:id="rId25" w:tooltip="Федеральный закон от 14.11.2017 N 324-ФЗ &quot;О внесении изменений в Федеральный закон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14.11.2017 N 324-ФЗ)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3) организации социального обслуживания, находящиеся в ведении федеральных органов исполнительной власти;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4) организации социального обс</w:t>
      </w:r>
      <w:r>
        <w:t>луживания, находящиеся в ведении субъекта Российской Федерации (далее - организации социального обслуживания субъекта Российской Федерации);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5) негосударственные (коммерческие и некоммерческие) организации социального обслуживания, в том числе социально ор</w:t>
      </w:r>
      <w:r>
        <w:t>иентированные некоммерческие организации, предоставляющие социальные услуги;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6) индивидуальных предпринимателей, осуществляющих социальное обслуживание;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7) организации, которые находятся в ведении уполномоченного органа субъекта Российской Федерации и кото</w:t>
      </w:r>
      <w:r>
        <w:t>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(далее - уполномоч</w:t>
      </w:r>
      <w:r>
        <w:t>енные организации).</w:t>
      </w:r>
    </w:p>
    <w:p w:rsidR="00000000" w:rsidRDefault="00501A6C">
      <w:pPr>
        <w:pStyle w:val="ConsPlusNormal"/>
        <w:jc w:val="both"/>
      </w:pPr>
      <w:r>
        <w:t xml:space="preserve">(п. 7 введен Федеральным </w:t>
      </w:r>
      <w:hyperlink r:id="rId26" w:tooltip="Федеральный закон от 14.11.2017 N 324-ФЗ &quot;О внесении изменений в Федеральный закон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14.11.2017 N 324-ФЗ)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r>
        <w:t>Статья 6. Конфиденциальность информации о получателе социальных услуг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 xml:space="preserve">1. Не допускается разглашение информации, отнесенной </w:t>
      </w:r>
      <w:hyperlink r:id="rId27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законодател</w:t>
        </w:r>
        <w:r>
          <w:rPr>
            <w:color w:val="0000FF"/>
          </w:rPr>
          <w:t>ьством</w:t>
        </w:r>
      </w:hyperlink>
      <w:r>
        <w:t xml:space="preserve"> Российской Федерации к информации конфиденциального характера или служебной информации, о получателях социальных услуг лицами, которым эта информация стала известна в связи с исполнением профессиональных, служебных и (или) иных обязанностей. Разг</w:t>
      </w:r>
      <w:r>
        <w:t xml:space="preserve">лашение информации о получателях социальных услуг влечет за собой ответственность в соответствии с </w:t>
      </w:r>
      <w:hyperlink r:id="rId28" w:tooltip="&quot;Кодекс Российской Федерации об административных правонарушениях&quot; от 30.12.2001 N 195-ФЗ (ред. от 29.10.2024, с изм. от 06.11.2024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2. С согласия получателя социальных услуг или его </w:t>
      </w:r>
      <w:hyperlink r:id="rId29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законного представителя</w:t>
        </w:r>
      </w:hyperlink>
      <w:r>
        <w:t>, данного в письменной форме, допускается передача инфор</w:t>
      </w:r>
      <w:r>
        <w:t>мации о получателе социальных услуг другим лицам, в том числе должностным лицам, в интересах получателя социальных услуг или его законного представителя, включая средства массовой информации и официальный сайт поставщика социальных услуг в информационно-те</w:t>
      </w:r>
      <w:r>
        <w:t>лекоммуникационной сети "Интернет" (далее - сеть "Интернет").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3. Предоставление информации о получателе социальных услуг без его согласия или без согласия его законного представителя допускается: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1) по запросу органов дознания и следствия, суда в связи с п</w:t>
      </w:r>
      <w:r>
        <w:t>роведением расследования или судебным разбирательством либо по запросу органов прокуратуры в связи с осуществлением ими прокурорского надзора;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2) по запросу иных органов, наделенных полномочиями по осуществлению государственного контроля (надзора) в сфере </w:t>
      </w:r>
      <w:r>
        <w:t>социального обслуживания;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3) при обработке персональных данных в рамках межведомственного информационного взаимодействия, а также при регистрации субъекта персональных данных на едином портале государственных и муниципальных услуг и (или) региональных порт</w:t>
      </w:r>
      <w:r>
        <w:t>алах государственных и муниципальных услуг в соответствии с законодательством об организации предоставления государственных и муниципальных услуг;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4) в иных установленных законодательством Российской Федерации случаях.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jc w:val="center"/>
        <w:outlineLvl w:val="0"/>
      </w:pPr>
      <w:r>
        <w:t>Глава 2. ПОЛНОМОЧИЯ ФЕДЕРАЛЬНЫХ ОРГА</w:t>
      </w:r>
      <w:r>
        <w:t>НОВ ГОСУДАРСТВЕННОЙ</w:t>
      </w:r>
    </w:p>
    <w:p w:rsidR="00000000" w:rsidRDefault="00501A6C">
      <w:pPr>
        <w:pStyle w:val="ConsPlusTitle"/>
        <w:jc w:val="center"/>
      </w:pPr>
      <w:r>
        <w:t>ВЛАСТИ И ОРГАНОВ ГОСУДАРСТВЕННОЙ ВЛАСТИ СУБЪЕКТОВ</w:t>
      </w:r>
    </w:p>
    <w:p w:rsidR="00000000" w:rsidRDefault="00501A6C">
      <w:pPr>
        <w:pStyle w:val="ConsPlusTitle"/>
        <w:jc w:val="center"/>
      </w:pPr>
      <w:r>
        <w:t>РОССИЙСКОЙ ФЕДЕРАЦИИ В СФЕРЕ СОЦИАЛЬНОГО ОБСЛУЖИВАНИЯ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r>
        <w:t>Статья 7. Полномочия федеральных органов государственной власти в сфере социального обслуживания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>1. К полномочиям федеральных органов государственной власти в сфере социального обслуживания относятся: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1) установление основ государственной политики и основ правового регулирования в сфере социального обслуживания;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lastRenderedPageBreak/>
        <w:t xml:space="preserve">2) утверждение </w:t>
      </w:r>
      <w:hyperlink r:id="rId30" w:tooltip="Постановление Правительства РФ от 01.12.2014 N 1285 (ред. от 09.12.2020) &quot;О расчете подушевых нормативов финансирования социальных услуг&quot; (вместе с &quot;Методическими рекомендациями по расчету подушевых нормативов финансирования социальных услуг&quot;){КонсультантПлюс}" w:history="1">
        <w:r>
          <w:rPr>
            <w:color w:val="0000FF"/>
          </w:rPr>
          <w:t>методических рекомендаций</w:t>
        </w:r>
      </w:hyperlink>
      <w:r>
        <w:t xml:space="preserve"> по расчету подушевых нормативов финансирования социальных услуг;</w:t>
      </w:r>
    </w:p>
    <w:p w:rsidR="00000000" w:rsidRDefault="00501A6C">
      <w:pPr>
        <w:pStyle w:val="ConsPlusNormal"/>
        <w:spacing w:before="240"/>
        <w:ind w:firstLine="540"/>
        <w:jc w:val="both"/>
      </w:pPr>
      <w:bookmarkStart w:id="1" w:name="Par93"/>
      <w:bookmarkEnd w:id="1"/>
      <w:r>
        <w:t xml:space="preserve">3) утверждение </w:t>
      </w:r>
      <w:hyperlink r:id="rId31" w:tooltip="Постановление Правительства РФ от 24.11.2014 N 1236 (ред. от 14.12.2020) &quot;Об утверждении примерного перечня социальных услуг по видам социальных услуг&quot;{КонсультантПлюс}" w:history="1">
        <w:r>
          <w:rPr>
            <w:color w:val="0000FF"/>
          </w:rPr>
          <w:t>примерного пе</w:t>
        </w:r>
        <w:r>
          <w:rPr>
            <w:color w:val="0000FF"/>
          </w:rPr>
          <w:t>речня</w:t>
        </w:r>
      </w:hyperlink>
      <w:r>
        <w:t xml:space="preserve"> социальных услуг по видам социальных услуг;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4) утратил силу с 1 января 2024 года. - Федеральный </w:t>
      </w:r>
      <w:hyperlink r:id="rId32" w:tooltip="Федеральный закон от 19.10.2023 N 503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19.10.2023 N 503-ФЗ;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5) управление федеральной собственностью, используемой в сфере социального обслуживания;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6) ведение единой федеральной систем</w:t>
      </w:r>
      <w:r>
        <w:t>ы статистического учета и отчетности в сфере социального обслуживания;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7) федеральный государственный контроль (надзор) в сфере социального обслуживания;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7.1) создание условий для организации проведения независимой </w:t>
      </w:r>
      <w:hyperlink r:id="rId33" w:tooltip="Приказ Минтруда России от 23.05.2018 N 317н (ред. от 20.08.2024) &quot;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&quot; (Зарегистрировано в Минюсте России 14.06.2018 N 51346){КонсультантПлюс}" w:history="1">
        <w:r>
          <w:rPr>
            <w:color w:val="0000FF"/>
          </w:rPr>
          <w:t>оценки</w:t>
        </w:r>
      </w:hyperlink>
      <w:r>
        <w:t xml:space="preserve"> качества условий оказания услуг организациями социального обслуживания;</w:t>
      </w:r>
    </w:p>
    <w:p w:rsidR="00000000" w:rsidRDefault="00501A6C">
      <w:pPr>
        <w:pStyle w:val="ConsPlusNormal"/>
        <w:jc w:val="both"/>
      </w:pPr>
      <w:r>
        <w:t>(п. 7.1 введен Федеральн</w:t>
      </w:r>
      <w:r>
        <w:t xml:space="preserve">ым </w:t>
      </w:r>
      <w:hyperlink r:id="rId34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&quot;{КонсультантПлюс}" w:history="1">
        <w:r>
          <w:rPr>
            <w:color w:val="0000FF"/>
          </w:rPr>
          <w:t>законом</w:t>
        </w:r>
      </w:hyperlink>
      <w:r>
        <w:t xml:space="preserve"> от 21.07.2014 N 256-ФЗ; в ред. Федерального </w:t>
      </w:r>
      <w:hyperlink r:id="rId35" w:tooltip="Федеральный закон от 01.05.2019 N 91-ФЗ &quot;О внесении изменений в Федеральный закон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01.05.2019 N 91-ФЗ)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8) международное сотрудничество Российской Федерации и заключение международных договоров Российской Федерации в сфере социального обслуживания;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9) иные относящиеся к сфере социального обслуживания и установленные федеральными</w:t>
      </w:r>
      <w:r>
        <w:t xml:space="preserve"> законами полномочия.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2. К полномочиям уполномоченного федерального органа исполнительной власти относятся: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1) выработка и реализация государственной политики в сфере социального обслуживания, а также выработка мер по совершенствованию социального обслужив</w:t>
      </w:r>
      <w:r>
        <w:t>ания;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2) координация деятельности в сфере социального обслуживания, осуществляемой федеральными органами исполнительной власти, исполнительными органами государственной власти субъектов Российской Федерации, общероссийскими общественными организациями и ин</w:t>
      </w:r>
      <w:r>
        <w:t>ыми осуществляющими деятельность в сфере социального обслуживания организациями;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3) методическое обеспечение социального обслуживания, в том числе в части, касающейся профилактики обстоятельств, обусловливающих нуждаемость в социальном обслуживании;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4) утв</w:t>
      </w:r>
      <w:r>
        <w:t xml:space="preserve">ерждение </w:t>
      </w:r>
      <w:hyperlink r:id="rId36" w:tooltip="Приказ Минтруда России от 17.12.2020 N 918н &quot;Об утверждении примерной номенклатуры организаций социального обслуживания&quot; (Зарегистрировано в Минюсте России 20.02.2021 N 62584){КонсультантПлюс}" w:history="1">
        <w:r>
          <w:rPr>
            <w:color w:val="0000FF"/>
          </w:rPr>
          <w:t>примерной номенклатуры</w:t>
        </w:r>
      </w:hyperlink>
      <w:r>
        <w:t xml:space="preserve"> организаций социального обслуживания;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5) утверждение </w:t>
      </w:r>
      <w:hyperlink r:id="rId37" w:tooltip="Приказ Минтруда России от 24.11.2014 N 934н &quot;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&quot;{КонсультантПлюс}" w:history="1">
        <w:r>
          <w:rPr>
            <w:color w:val="0000FF"/>
          </w:rPr>
          <w:t>методических рекомендаций</w:t>
        </w:r>
      </w:hyperlink>
      <w:r>
        <w:t xml:space="preserve"> по расчету потребн</w:t>
      </w:r>
      <w:r>
        <w:t>остей субъектов Российской Федерации в развитии сети организаций социального обслуживания;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6) утверждение </w:t>
      </w:r>
      <w:hyperlink r:id="rId38" w:tooltip="Приказ Минтруда России от 24.11.2014 N 940н (ред. от 30.03.2020) &quot;Об утверждении Правил организации деятельности организаций социального обслуживания, их структурных подразделений&quot; (Зарегистрировано в Минюсте России 27.02.2015 N 36314){КонсультантПлюс}" w:history="1">
        <w:r>
          <w:rPr>
            <w:color w:val="0000FF"/>
          </w:rPr>
          <w:t>правил</w:t>
        </w:r>
      </w:hyperlink>
      <w:r>
        <w:t xml:space="preserve"> организации деятельности орга</w:t>
      </w:r>
      <w:r>
        <w:t xml:space="preserve">низаций социального обслуживания, их структурных подразделений, которые включают в себя рекомендуемые </w:t>
      </w:r>
      <w:hyperlink r:id="rId39" w:tooltip="Приказ Минтруда России от 24.11.2014 N 940н (ред. от 30.03.2020) &quot;Об утверждении Правил организации деятельности организаций социального обслуживания, их структурных подразделений&quot; (Зарегистрировано в Минюсте России 27.02.2015 N 36314){КонсультантПлюс}" w:history="1">
        <w:r>
          <w:rPr>
            <w:color w:val="0000FF"/>
          </w:rPr>
          <w:t>нормативы</w:t>
        </w:r>
      </w:hyperlink>
      <w:r>
        <w:t xml:space="preserve"> штатной численности, </w:t>
      </w:r>
      <w:hyperlink r:id="rId40" w:tooltip="Приказ Минтруда России от 24.11.2014 N 940н (ред. от 30.03.2020) &quot;Об утверждении Правил организации деятельности организаций социального обслуживания, их структурных подразделений&quot; (Зарегистрировано в Минюсте России 27.02.2015 N 36314){КонсультантПлюс}" w:history="1">
        <w:r>
          <w:rPr>
            <w:color w:val="0000FF"/>
          </w:rPr>
          <w:t>перечень</w:t>
        </w:r>
      </w:hyperlink>
      <w:r>
        <w:t xml:space="preserve"> необходимого оборудования для оснащения организаций социального обслуживания, их структурных подразделений;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lastRenderedPageBreak/>
        <w:t xml:space="preserve">7) утверждение рекомендуемых норм питания и </w:t>
      </w:r>
      <w:hyperlink r:id="rId41" w:tooltip="Приказ Минтруда России от 30.07.2014 N 505н &quot;Об утверждении рекомендуемых нормативов обеспечения мягким инвентарем получателей социальных услуг в стационарной форме социального обслуживания&quot;{КонсультантПлюс}" w:history="1">
        <w:r>
          <w:rPr>
            <w:color w:val="0000FF"/>
          </w:rPr>
          <w:t>нормативов</w:t>
        </w:r>
      </w:hyperlink>
      <w:r>
        <w:t xml:space="preserve"> обеспечения мягким инвентарем получателей социальных услуг по формам социального обслуживания;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8) утверждение примерного порядка пре</w:t>
      </w:r>
      <w:r>
        <w:t>доставления социальных услуг;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9) утверждение </w:t>
      </w:r>
      <w:hyperlink r:id="rId42" w:tooltip="Приказ Минтруда России от 18.09.2014 N 651н (ред. от 30.03.2018) &quot;Об утверждении Порядка осуществления мониторинга социального обслуживания граждан в субъектах Российской Федерации, а также форм документов, необходимых для осуществления такого мониторинга&quot; (Зарегистрировано в Минюсте России 22.10.2014 N 34397){КонсультантПлюс}" w:history="1">
        <w:r>
          <w:rPr>
            <w:color w:val="0000FF"/>
          </w:rPr>
          <w:t>порядка</w:t>
        </w:r>
      </w:hyperlink>
      <w:r>
        <w:t xml:space="preserve"> осуществления</w:t>
      </w:r>
      <w:r>
        <w:t xml:space="preserve"> мониторинга социального обслуживания в субъектах Российской Федерации, а также форм документов, необходимых для осуществления такого мониторинга;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10) утверждение рекомендаций по формированию и ведению реестра поставщиков социальных услуг и регистра получа</w:t>
      </w:r>
      <w:r>
        <w:t>телей социальных услуг;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11) утверждение </w:t>
      </w:r>
      <w:hyperlink r:id="rId43" w:tooltip="Приказ Минтруда России от 18.11.2014 N 889н &quot;Об утверждении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&quot;{КонсультантПлюс}" w:history="1">
        <w:r>
          <w:rPr>
            <w:color w:val="0000FF"/>
          </w:rPr>
          <w:t>рекомендаций</w:t>
        </w:r>
      </w:hyperlink>
      <w:r>
        <w:t xml:space="preserve">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услуг, а </w:t>
      </w:r>
      <w:r>
        <w:t>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 (далее также - социальное сопровождение);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12) утверждение </w:t>
      </w:r>
      <w:hyperlink r:id="rId44" w:tooltip="Приказ Минтруда России от 30.07.2014 N 500н (ред. от 02.12.2020) &quot;Об утверждении рекомендаций по определению индивидуальной потребности в социальных услугах получателей социальных услуг&quot;{КонсультантПлюс}" w:history="1">
        <w:r>
          <w:rPr>
            <w:color w:val="0000FF"/>
          </w:rPr>
          <w:t>рекомендаций</w:t>
        </w:r>
      </w:hyperlink>
      <w:r>
        <w:t xml:space="preserve"> по определению индивидуальной потребности в социальных услугах получателей социальных услуг;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13) утверждение </w:t>
      </w:r>
      <w:hyperlink r:id="rId45" w:tooltip="Приказ Минтруда России от 28.03.2014 N 159н (ред. от 29.11.2022) &quot;Об утверждении формы заявления о предоставлении социальных услуг&quot; (Зарегистрировано в Минюсте России 26.05.2014 N 32430){КонсультантПлюс}" w:history="1">
        <w:r>
          <w:rPr>
            <w:color w:val="0000FF"/>
          </w:rPr>
          <w:t>формы</w:t>
        </w:r>
      </w:hyperlink>
      <w:r>
        <w:t xml:space="preserve"> заявления о предо</w:t>
      </w:r>
      <w:r>
        <w:t xml:space="preserve">ставлении социальных услуг, примерной </w:t>
      </w:r>
      <w:hyperlink r:id="rId46" w:tooltip="Приказ Минтруда России от 10.11.2014 N 874н (ред. от 06.12.2023) &quot;О примерной форме договора о предоставлении социальных услуг, а также о форме индивидуальной программы предоставления социальных услуг&quot; (Зарегистрировано в Минюсте России 26.12.2014 N 35441){КонсультантПлюс}" w:history="1">
        <w:r>
          <w:rPr>
            <w:color w:val="0000FF"/>
          </w:rPr>
          <w:t>формы</w:t>
        </w:r>
      </w:hyperlink>
      <w:r>
        <w:t xml:space="preserve"> договора о предоставлении социальных услуг, а также </w:t>
      </w:r>
      <w:hyperlink r:id="rId47" w:tooltip="Приказ Минтруда России от 10.11.2014 N 874н (ред. от 06.12.2023) &quot;О примерной форме договора о предоставлении социальных услуг, а также о форме индивидуальной программы предоставления социальных услуг&quot; (Зарегистрировано в Минюсте России 26.12.2014 N 35441){КонсультантПлюс}" w:history="1">
        <w:r>
          <w:rPr>
            <w:color w:val="0000FF"/>
          </w:rPr>
          <w:t>формы</w:t>
        </w:r>
      </w:hyperlink>
      <w:r>
        <w:t xml:space="preserve"> индивидуальной программы;</w:t>
      </w:r>
    </w:p>
    <w:p w:rsidR="00000000" w:rsidRDefault="00501A6C">
      <w:pPr>
        <w:pStyle w:val="ConsPlusNormal"/>
        <w:jc w:val="both"/>
      </w:pPr>
      <w:r>
        <w:t xml:space="preserve">(в ред. Федерального </w:t>
      </w:r>
      <w:hyperlink r:id="rId48" w:tooltip="Федеральный закон от 14.11.2017 N 324-ФЗ &quot;О внесении изменений в Федеральный закон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14.11.2017 N 324-ФЗ)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14) утверждение </w:t>
      </w:r>
      <w:hyperlink r:id="rId49" w:tooltip="Приказ Минтруда России от 06.11.2014 N 870н &quot;Об утверждении Порядка направления граждан в стационарные организации социального обслуживания со специальным социальным обслуживанием&quot; (Зарегистрировано в Минюсте России 10.12.2014 N 35123){КонсультантПлюс}" w:history="1">
        <w:r>
          <w:rPr>
            <w:color w:val="0000FF"/>
          </w:rPr>
          <w:t>порядка</w:t>
        </w:r>
      </w:hyperlink>
      <w:r>
        <w:t xml:space="preserve"> направления граждан в стационарные организации социального обслуживания со специальным социальным обслуживанием;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15) утверждение </w:t>
      </w:r>
      <w:hyperlink r:id="rId50" w:tooltip="Приказ Минтруда России от 30.06.2014 N 425н &quot;Об утверждении Примерного положения о попечительском совете организации социального обслуживания&quot; (Зарегистрировано в Минюсте России 31.07.2014 N 33371){КонсультантПлюс}" w:history="1">
        <w:r>
          <w:rPr>
            <w:color w:val="0000FF"/>
          </w:rPr>
          <w:t>примерного положения</w:t>
        </w:r>
      </w:hyperlink>
      <w:r>
        <w:t xml:space="preserve"> о попечительском совете организации социального обслуживания;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16) утверждение </w:t>
      </w:r>
      <w:hyperlink r:id="rId51" w:tooltip="Приказ Минтруда России от 28.11.2014 N 952н &quot;Об утверждении Порядка предоставления социальных услуг, а также порядка утверждения перечня социальных услуг по видам социальных услуг федеральным государственным бюджетным учреждением &quot;Сергиево-Посадский детский дом слепоглухих&quot; Министерства труда и социальной защиты Российской Федерации&quot; (Зарегистрировано в Минюсте России 25.12.2014 N 35404){КонсультантПлюс}" w:history="1">
        <w:r>
          <w:rPr>
            <w:color w:val="0000FF"/>
          </w:rPr>
          <w:t>порядка</w:t>
        </w:r>
      </w:hyperlink>
      <w:r>
        <w:t xml:space="preserve"> предоставления социальных услуг, а также порядка утверждения перечня социальны</w:t>
      </w:r>
      <w:r>
        <w:t>х услуг по видам социальных услуг организациями социального обслуживания, находящимися в ведении федерального органа исполнительной власти;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16.1) утверждение </w:t>
      </w:r>
      <w:hyperlink r:id="rId52" w:tooltip="Приказ Минтруда России от 17.11.2014 N 886н (ред. от 01.12.2020) &quot;Об утверждении Порядка размещения на официальном сайте поставщика социальных услуг в информационно-телекоммуникационной сети &quot;Интернет&quot; и обновления информации об этом поставщике (в том числе содержания указанной информации и формы ее предоставления)&quot; (Зарегистрировано в Минюсте России 02.12.2014 N 35056){КонсультантПлюс}" w:history="1">
        <w:r>
          <w:rPr>
            <w:color w:val="0000FF"/>
          </w:rPr>
          <w:t>порядка</w:t>
        </w:r>
      </w:hyperlink>
      <w:r>
        <w:t xml:space="preserve"> размещения и обновления информации о поставщике социальных услуг, включая требования к содерж</w:t>
      </w:r>
      <w:r>
        <w:t>анию и форме предоставления указанной информации, на официальном сайте поставщика социальных услуг в сети "Интернет";</w:t>
      </w:r>
    </w:p>
    <w:p w:rsidR="00000000" w:rsidRDefault="00501A6C">
      <w:pPr>
        <w:pStyle w:val="ConsPlusNormal"/>
        <w:jc w:val="both"/>
      </w:pPr>
      <w:r>
        <w:t xml:space="preserve">(п. 16.1 введен Федеральным </w:t>
      </w:r>
      <w:hyperlink r:id="rId53" w:tooltip="Федеральный закон от 19.10.2023 N 503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19.10.2023 N 503-ФЗ)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17) иные предусмотренные нормативными правовыми актами Российской Федерации полном</w:t>
      </w:r>
      <w:r>
        <w:t>очия.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r>
        <w:t>Статья 8. Полномочия органов государственной власти субъектов Российской Федерации в сфере социального обслуживания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>К полномочиям органов государственной власти субъектов Российской Федерации в сфере социального обслуживания относятся: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lastRenderedPageBreak/>
        <w:t xml:space="preserve">1) правовое </w:t>
      </w:r>
      <w:r>
        <w:t>регулирование и организация социального обслуживания в субъектах Российской Федерации в пределах полномочий, установленных настоящим Федеральным законом;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2) определение уполномоченного органа субъекта Российской Федерации, а также при необходимости уполном</w:t>
      </w:r>
      <w:r>
        <w:t>оченной организации;</w:t>
      </w:r>
    </w:p>
    <w:p w:rsidR="00000000" w:rsidRDefault="00501A6C">
      <w:pPr>
        <w:pStyle w:val="ConsPlusNormal"/>
        <w:jc w:val="both"/>
      </w:pPr>
      <w:r>
        <w:t xml:space="preserve">(п. 2 в ред. Федерального </w:t>
      </w:r>
      <w:hyperlink r:id="rId54" w:tooltip="Федеральный закон от 14.11.2017 N 324-ФЗ &quot;О внесении изменений в Федеральный закон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14.11.2017 N 324-ФЗ)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3) координация деятельности поставщиков социальных услуг, общественных организаций и иных организаций, осуществляющих деятельность в сфере социальн</w:t>
      </w:r>
      <w:r>
        <w:t>ого обслуживания, в субъекте Российской Федерации;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4)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</w:t>
      </w:r>
      <w:r>
        <w:t>служивания;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5) утверждение нормативов штатной численности организаций социального обслуживания субъекта Российской Федерации, нормативов обеспечения мягким инвентарем и площадью жилых помещений при предоставлении социальных услуг указанными организациями;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6) утверждение норм питания в организациях социального обслуживания субъекта Российской Федерации;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7) формирование и ведение реестра поставщиков социальных услуг и регистра получателей социальных услуг;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8) разработка, финансовое обеспечение и реализация региональных программ социального обслуживания;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9) утверждение законом субъекта Российской Федерации перечня социальных услуг, предоставляемых поставщиками социальных услуг, с учетом </w:t>
      </w:r>
      <w:hyperlink r:id="rId55" w:tooltip="Постановление Правительства РФ от 24.11.2014 N 1236 (ред. от 14.12.2020) &quot;Об утверждении примерного перечня социальных услуг по видам социальных услуг&quot;{КонсультантПлюс}" w:history="1">
        <w:r>
          <w:rPr>
            <w:color w:val="0000FF"/>
          </w:rPr>
          <w:t>примерного перечня</w:t>
        </w:r>
      </w:hyperlink>
      <w:r>
        <w:t xml:space="preserve"> социальных услуг по видам социальных услуг, утверждаемого в соответствии с </w:t>
      </w:r>
      <w:hyperlink w:anchor="Par93" w:tooltip="3) утверждение примерного перечня социальных услуг по видам социальных услуг;" w:history="1">
        <w:r>
          <w:rPr>
            <w:color w:val="0000FF"/>
          </w:rPr>
          <w:t>пунктом 3 части 1 статьи 7</w:t>
        </w:r>
      </w:hyperlink>
      <w:r>
        <w:t xml:space="preserve"> настоящего Федеральног</w:t>
      </w:r>
      <w:r>
        <w:t>о закона;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10) утверждение порядка предоставления социальных услуг поставщиками социальных услуг;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11) установление порядка утверждения тарифов на социальные услуги на основании подушевых нормативов финансирования социальных услуг;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12) утверждение порядка ор</w:t>
      </w:r>
      <w:r>
        <w:t>ганизации осуществления регионального государственного контроля (надзора) в сфере социального обслуживания с указанием органа субъекта Российской Федерации, уполномоченного на осуществление такого контроля;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13) установление предельной величины среднедушево</w:t>
      </w:r>
      <w:r>
        <w:t>го дохода для предоставления социальных услуг бесплатно;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14) утверждение размера платы за предоставление социальных услуг и порядка ее взимания;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lastRenderedPageBreak/>
        <w:t>15) обеспечение бесплатного доступа к информации о поставщиках социальных услуг, предоставляемых ими социальных</w:t>
      </w:r>
      <w:r>
        <w:t xml:space="preserve">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сети "Интернет";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16) установление мер социальн</w:t>
      </w:r>
      <w:r>
        <w:t>ой поддержки и стимулирования работников организаций социального обслуживания субъекта Российской Федерации;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17) организация профессионального обучения, профессионального образования и дополнительного профессионального образования работников поставщиков со</w:t>
      </w:r>
      <w:r>
        <w:t>циальных услуг;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18) ведение учета и отчетности в сфере социального обслуживания в субъекте Российской Федерации;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19) установление порядка реализации программ в сфере социального обслуживания, в том числе инвестиционных программ;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20) организация поддержки с</w:t>
      </w:r>
      <w:r>
        <w:t>оциально ориентированных некоммерческих организаций, благотворителей и добровольцев (волонтеров),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</w:t>
      </w:r>
      <w:r>
        <w:t>ийской Федерации;</w:t>
      </w:r>
    </w:p>
    <w:p w:rsidR="00000000" w:rsidRDefault="00501A6C">
      <w:pPr>
        <w:pStyle w:val="ConsPlusNormal"/>
        <w:jc w:val="both"/>
      </w:pPr>
      <w:r>
        <w:t xml:space="preserve">(в ред. Федерального </w:t>
      </w:r>
      <w:hyperlink r:id="rId56" w:tooltip="Федеральный закон от 05.02.2018 N 15-ФЗ (ред. от 21.12.2021) &quot;О внесении изменений в отдельные законодательные акты Российской Федерации по вопросам добровольчества (волонтерства)&quot;{КонсультантПлюс}" w:history="1">
        <w:r>
          <w:rPr>
            <w:color w:val="0000FF"/>
          </w:rPr>
          <w:t>закона</w:t>
        </w:r>
      </w:hyperlink>
      <w:r>
        <w:t xml:space="preserve"> от 05.02.2018 N 15-ФЗ)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21) 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22) разработка и апробация методик и технологий в сфере социального обслуживания;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23)</w:t>
      </w:r>
      <w:r>
        <w:t xml:space="preserve">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24) утверждение номенклатуры организаций социального обслуживания в субъект</w:t>
      </w:r>
      <w:r>
        <w:t>е Российской Федерации;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24.1) создание условий для организации проведения независимой оценки качества условий оказания услуг организациями социального обслуживания;</w:t>
      </w:r>
    </w:p>
    <w:p w:rsidR="00000000" w:rsidRDefault="00501A6C">
      <w:pPr>
        <w:pStyle w:val="ConsPlusNormal"/>
        <w:jc w:val="both"/>
      </w:pPr>
      <w:r>
        <w:t xml:space="preserve">(п. 24.1 введен Федеральным </w:t>
      </w:r>
      <w:hyperlink r:id="rId57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&quot;{КонсультантПлюс}" w:history="1">
        <w:r>
          <w:rPr>
            <w:color w:val="0000FF"/>
          </w:rPr>
          <w:t>законом</w:t>
        </w:r>
      </w:hyperlink>
      <w:r>
        <w:t xml:space="preserve"> от 21.07.2014 N 256-ФЗ; в ред. Федерального </w:t>
      </w:r>
      <w:hyperlink r:id="rId58" w:tooltip="Федеральный закон от 01.05.2019 N 91-ФЗ &quot;О внесении изменений в Федеральный закон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01.05.2019 N 91-ФЗ)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25) иные полномочия, предусмотренные</w:t>
      </w:r>
      <w:r>
        <w:t xml:space="preserve"> настоящим Федеральным законом и другими федеральными законами.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jc w:val="center"/>
        <w:outlineLvl w:val="0"/>
      </w:pPr>
      <w:r>
        <w:t>Глава 3. ПРАВА И ОБЯЗАННОСТИ ПОЛУЧАТЕЛЕЙ СОЦИАЛЬНЫХ УСЛУГ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r>
        <w:t>Статья 9. Права получателей социальных услуг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>Получатели социальных услуг имеют право на: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lastRenderedPageBreak/>
        <w:t>1) уважительное и гуманное отношение;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</w:t>
      </w:r>
      <w:r>
        <w:t>тих услуг бесплатно, а также о поставщиках социальных услуг;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3) выбор поставщика или поставщиков социальных услуг;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4) отказ от предоставления социальных услуг;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5) защиту своих прав и законных интересов в соответствии с законодательством Российской Федераци</w:t>
      </w:r>
      <w:r>
        <w:t>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6) участие в составлении индивидуальных программ;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7)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8) свободное посещение </w:t>
      </w:r>
      <w:hyperlink r:id="rId59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законными представителями</w:t>
        </w:r>
      </w:hyperlink>
      <w:r>
        <w:t>, адвокатами, нотариу</w:t>
      </w:r>
      <w:r>
        <w:t>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9) социальное сопровождение в соответствии со </w:t>
      </w:r>
      <w:hyperlink w:anchor="Par328" w:tooltip="Статья 22.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" w:history="1">
        <w:r>
          <w:rPr>
            <w:color w:val="0000FF"/>
          </w:rPr>
          <w:t>статьей 22</w:t>
        </w:r>
      </w:hyperlink>
      <w:r>
        <w:t xml:space="preserve"> настоящего Федерального закона.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r>
        <w:t>Статья 10. Обязанности получателей социальных услуг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 xml:space="preserve">Получатели </w:t>
      </w:r>
      <w:r>
        <w:t>социальных услуг обязаны: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1)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2) своевременно информировать поставщиков социальных услуг об изм</w:t>
      </w:r>
      <w:r>
        <w:t>енении обстоятельств, обусловливающих потребность в предоставлении социальных услуг;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3) соблюдать условия </w:t>
      </w:r>
      <w:hyperlink r:id="rId60" w:tooltip="Приказ Минтруда России от 10.11.2014 N 874н (ред. от 06.12.2023) &quot;О примерной форме договора о предоставлении социальных услуг, а также о форме индивидуальной программы предоставления социальных услуг&quot; (Зарегистрировано в Минюсте России 26.12.2014 N 35441){КонсультантПлюс}" w:history="1">
        <w:r>
          <w:rPr>
            <w:color w:val="0000FF"/>
          </w:rPr>
          <w:t>договора</w:t>
        </w:r>
      </w:hyperlink>
      <w:r>
        <w:t xml:space="preserve"> о пред</w:t>
      </w:r>
      <w:r>
        <w:t>оставлении социальных услуг, заключенного с поставщиком социальных услуг, в том числе своевременно и в полном объеме оплачивать стоимость предоставленных социальных услуг при их предоставлении за плату или частичную плату.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jc w:val="center"/>
        <w:outlineLvl w:val="0"/>
      </w:pPr>
      <w:r>
        <w:t>Глава 4. ПРАВА, ОБЯЗАННОСТИ И ИН</w:t>
      </w:r>
      <w:r>
        <w:t>ФОРМАЦИОННАЯ ОТКРЫТОСТЬ</w:t>
      </w:r>
    </w:p>
    <w:p w:rsidR="00000000" w:rsidRDefault="00501A6C">
      <w:pPr>
        <w:pStyle w:val="ConsPlusTitle"/>
        <w:jc w:val="center"/>
      </w:pPr>
      <w:r>
        <w:t>ПОСТАВЩИКОВ СОЦИАЛЬНЫХ УСЛУГ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r>
        <w:t>Статья 11. Права поставщиков социальных услуг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>1. Поставщики социальных услуг имеют право: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1) запрашивать соответствующие органы государственной власти, а так</w:t>
      </w:r>
      <w:r>
        <w:t xml:space="preserve">же органы местного </w:t>
      </w:r>
      <w:r>
        <w:lastRenderedPageBreak/>
        <w:t>самоуправления и получать от указанных органов информацию, необходимую для организации социального обслуживания;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2) отказать в предоставлении социальной услуги получателю социальных услуг в случае нарушения им условий договора о предоста</w:t>
      </w:r>
      <w:r>
        <w:t xml:space="preserve">влении социальных услуг, заключенного с получателем социальных услуг или его законным представителем, а также в случае, предусмотренном </w:t>
      </w:r>
      <w:hyperlink w:anchor="Par279" w:tooltip="3.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 в связи с наличием 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только при..." w:history="1">
        <w:r>
          <w:rPr>
            <w:color w:val="0000FF"/>
          </w:rPr>
          <w:t>частью 3 статьи 18</w:t>
        </w:r>
      </w:hyperlink>
      <w:r>
        <w:t xml:space="preserve"> настоящего Федерального закона;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3) быть включенными в реестр поставщиков</w:t>
      </w:r>
      <w:r>
        <w:t xml:space="preserve"> социальных услуг субъекта Российской Федерации;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4) получать в течение двух рабочих дней информацию о включении их в перечень рекомендуемых поставщиков социальных услуг.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2. Поставщики социальных услуг вправе предоставлять гражданам по их желанию, выраженно</w:t>
      </w:r>
      <w:r>
        <w:t>му в письменной или электронной форме, дополнительные социальные услуги за плату.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r>
        <w:t>Статья 12. Обязанности поставщиков социальных услуг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 xml:space="preserve">1. Поставщики социальных услуг </w:t>
      </w:r>
      <w:hyperlink r:id="rId61" w:tooltip="Приказ Роструда от 20.04.2022 N 101 &quot;Об утверждении руководств по соблюдению обязательных требований в сфере социального обслуживания и оказания гражданам государственной социальной помощи в виде предоставления социальных услуг&quot;{КонсультантПлюс}" w:history="1">
        <w:r>
          <w:rPr>
            <w:color w:val="0000FF"/>
          </w:rPr>
          <w:t>обязаны</w:t>
        </w:r>
      </w:hyperlink>
      <w:r>
        <w:t>: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1) осуществлять свою деятельность в соответствии с настоящим Федеральным законом, другими федеральными законами, законами и иными нормативными правовыми актами субъекта Российской Федерации;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2) предоставлять социальные услуги пол</w:t>
      </w:r>
      <w:r>
        <w:t xml:space="preserve">учателям социальных услуг в соответствии с индивидуальными программами и условиями договоров, заключенных с получателями социальных услуг или их </w:t>
      </w:r>
      <w:hyperlink r:id="rId62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законными представителями</w:t>
        </w:r>
      </w:hyperlink>
      <w:r>
        <w:t>, на основании требований настоящего Федерального закона;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3) предоставлять срочные социальные услуги в соотв</w:t>
      </w:r>
      <w:r>
        <w:t xml:space="preserve">етствии со </w:t>
      </w:r>
      <w:hyperlink w:anchor="Par315" w:tooltip="Статья 21. Срочные социальные услуги" w:history="1">
        <w:r>
          <w:rPr>
            <w:color w:val="0000FF"/>
          </w:rPr>
          <w:t>статьей 21</w:t>
        </w:r>
      </w:hyperlink>
      <w:r>
        <w:t xml:space="preserve"> настоящего Федерального закона;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4) предоставлять бесплатно в доступной форме получателям социальных услуг или их законным представителям информацию об их правах и обязан</w:t>
      </w:r>
      <w:r>
        <w:t>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5) использовать информацию о получателях социальных услуг</w:t>
      </w:r>
      <w:r>
        <w:t xml:space="preserve">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6) предоставлять уполномоченному органу субъекта Российской Федерации информацию для формирования регистра получателей </w:t>
      </w:r>
      <w:r>
        <w:t>социальных услуг;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7) осуществлять социальное сопровождение в соответствии со </w:t>
      </w:r>
      <w:hyperlink w:anchor="Par328" w:tooltip="Статья 22.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" w:history="1">
        <w:r>
          <w:rPr>
            <w:color w:val="0000FF"/>
          </w:rPr>
          <w:t>статьей 22</w:t>
        </w:r>
      </w:hyperlink>
      <w:r>
        <w:t xml:space="preserve"> настоящего Федерального закона;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lastRenderedPageBreak/>
        <w:t xml:space="preserve">8) обеспечивать получателям социальных услуг содействие в прохождении медико-социальной экспертизы, проводимой в установленном </w:t>
      </w:r>
      <w:hyperlink r:id="rId63" w:tooltip="Федеральный закон от 24.11.1995 N 181-ФЗ (ред. от 29.05.2024) &quot;О социальной защите инвалидов в Российской Федерации&quot; (с изм. и доп., вступ. в силу с 01.09.2024){КонсультантПлюс}" w:history="1">
        <w:r>
          <w:rPr>
            <w:color w:val="0000FF"/>
          </w:rPr>
          <w:t>законодательством</w:t>
        </w:r>
      </w:hyperlink>
      <w:r>
        <w:t xml:space="preserve"> </w:t>
      </w:r>
      <w:r>
        <w:t>Российской Федерации порядке федеральными учреждениями медико-социальной экспертизы;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9) предоставлять получателям социальных услуг возможность пользоваться услугами связи, в том числе сети "Интернет" и услугами почтовой связи, при получении услуг в организ</w:t>
      </w:r>
      <w:r>
        <w:t>ациях социального обслуживания;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10)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11) обеспечивать получателям социальных услуг возможность свободного посещения их законными</w:t>
      </w:r>
      <w:r>
        <w:t xml:space="preserve">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12) обеспечивать сохранность личных вещей и ценностей получателей соц</w:t>
      </w:r>
      <w:r>
        <w:t>иальных услуг;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13) исполнять иные обязанности, связанные с реализацией прав получателей социальных услуг на социальное обслуживание.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2. Поставщики социальных услуг при оказании социальных услуг не вправе: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1) ограничивать права, свободы и законные интересы </w:t>
      </w:r>
      <w:r>
        <w:t>получателей социальных услуг, в том числе при использовании лекарственных препаратов для медицинского применения;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2) применять физическое или психологическое насилие в отношении получателей социальных услуг, допускать их оскорбление, грубое обращение с ним</w:t>
      </w:r>
      <w:r>
        <w:t>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3)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наоборот.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r>
        <w:t>Статья 13. Информационная открытость поставщиков социальных услуг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>1. Поставщики социальных услуг формируют общедоступные информационные ресурсы, содержащие информацию о деятельности этих поставщиков, и обеспечивают доступ к данным ресурсам посредством раз</w:t>
      </w:r>
      <w:r>
        <w:t>мещения их на информационных стендах в помещениях поставщиков социальных услуг, в средствах массовой информации, в сети "Интернет", в том числе на официальном сайте организации социального обслуживания.</w:t>
      </w:r>
    </w:p>
    <w:p w:rsidR="00000000" w:rsidRDefault="00501A6C">
      <w:pPr>
        <w:pStyle w:val="ConsPlusNormal"/>
        <w:spacing w:before="240"/>
        <w:ind w:firstLine="540"/>
        <w:jc w:val="both"/>
      </w:pPr>
      <w:bookmarkStart w:id="2" w:name="Par215"/>
      <w:bookmarkEnd w:id="2"/>
      <w:r>
        <w:t xml:space="preserve">2. Поставщики социальных услуг </w:t>
      </w:r>
      <w:hyperlink r:id="rId64" w:tooltip="Приказ Роструда от 20.04.2022 N 101 &quot;Об утверждении руководств по соблюдению обязательных требований в сфере социального обслуживания и оказания гражданам государственной социальной помощи в виде предоставления социальных услуг&quot;{КонсультантПлюс}" w:history="1">
        <w:r>
          <w:rPr>
            <w:color w:val="0000FF"/>
          </w:rPr>
          <w:t>обеспечивают</w:t>
        </w:r>
      </w:hyperlink>
      <w:r>
        <w:t xml:space="preserve"> открытость и доступность информации: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1) о дате государственной регистрации, об учредителе (учредителях), о месте нахождения, филиалах (при их нали</w:t>
      </w:r>
      <w:r>
        <w:t>чии), режиме, графике работы, контактных телефонах и об адресах электронной почты;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2) о структуре и об органах управления организации социального обслуживания;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lastRenderedPageBreak/>
        <w:t>3) о форме социального обслуживания, видах социальных услуг, порядке и об условиях их предоставл</w:t>
      </w:r>
      <w:r>
        <w:t>ения, о тарифах на социальные услуги;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4)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</w:t>
      </w:r>
      <w:r>
        <w:t>дств физических лиц и (или) юридических лиц;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5) о руководителе, его заместителях, руководителях филиалов (при их наличии), о персональном составе работников (с указанием с их согласия уровня образования, квалификации и опыта работы);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6) о материально-техни</w:t>
      </w:r>
      <w:r>
        <w:t>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</w:t>
      </w:r>
      <w:r>
        <w:t>й социальных услуг, доступ к информационным системам в сфере социального обслуживания и сети "Интернет");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7) о количестве свободных мест для приема получателей социальных услуг по формам социального обслуживания, финансируемых за счет бюджетных ассигновани</w:t>
      </w:r>
      <w:r>
        <w:t>й бюджетов субъектов Российской Федерации, а также оплачиваемых в соответствии с договорами за счет средств физических лиц и (или) юридических лиц;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8) об объеме предоставляемых социальных услуг за счет бюджетных ассигнований бюджетов субъектов Российской Ф</w:t>
      </w:r>
      <w:r>
        <w:t>едерации и в соответствии с договорами за счет средств физических лиц и (или) юридических лиц;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9) о наличии лицензий на осуществление деятельности, подлежащей лицензированию в соответствии с законодательством Российской Федерации;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10) о финансово-хозяйстве</w:t>
      </w:r>
      <w:r>
        <w:t>нной деятельности;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11) о правилах внутреннего распорядка для получателей социальных услуг, правилах внутреннего трудового распорядка, коллективном договоре;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12) о наличии предписаний органов, осуществляющих государственный контроль в сфере социального обсл</w:t>
      </w:r>
      <w:r>
        <w:t>уживания, и отчетов об исполнении указанных предписаний;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12.1) о проведении независимой оценки качества условий оказания услуг организациями социального обслуживания, которая определяется уполномоченным федеральным органом исполнительной власти;</w:t>
      </w:r>
    </w:p>
    <w:p w:rsidR="00000000" w:rsidRDefault="00501A6C">
      <w:pPr>
        <w:pStyle w:val="ConsPlusNormal"/>
        <w:jc w:val="both"/>
      </w:pPr>
      <w:r>
        <w:t>(п. 12.1 в</w:t>
      </w:r>
      <w:r>
        <w:t xml:space="preserve">веден Федеральным </w:t>
      </w:r>
      <w:hyperlink r:id="rId65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&quot;{КонсультантПлюс}" w:history="1">
        <w:r>
          <w:rPr>
            <w:color w:val="0000FF"/>
          </w:rPr>
          <w:t>законом</w:t>
        </w:r>
      </w:hyperlink>
      <w:r>
        <w:t xml:space="preserve"> от 21.07.2014 N 256-ФЗ; в ред. Федерального </w:t>
      </w:r>
      <w:hyperlink r:id="rId66" w:tooltip="Федеральный закон от 01.05.2019 N 91-ФЗ &quot;О внесении изменений в Федеральный закон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01.05.2019 N 91-ФЗ)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13) 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</w:t>
      </w:r>
      <w:r>
        <w:t xml:space="preserve"> Федерации.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lastRenderedPageBreak/>
        <w:t xml:space="preserve">3. Информация и документы, указанные в </w:t>
      </w:r>
      <w:hyperlink w:anchor="Par215" w:tooltip="2. Поставщики социальных услуг обеспечивают открытость и доступность информации:" w:history="1">
        <w:r>
          <w:rPr>
            <w:color w:val="0000FF"/>
          </w:rPr>
          <w:t>части 2</w:t>
        </w:r>
      </w:hyperlink>
      <w:r>
        <w:t xml:space="preserve"> настоящей статьи, подлежат размещению на официальном сайте поставщика социальных услуг в</w:t>
      </w:r>
      <w:r>
        <w:t xml:space="preserve"> сети "Интернет" и обновлению в течение десяти рабочих дней со дня их создания, получения или внесения в них соответствующих изменений. </w:t>
      </w:r>
      <w:hyperlink r:id="rId67" w:tooltip="Приказ Минтруда России от 17.11.2014 N 886н (ред. от 01.12.2020) &quot;Об утверждении Порядка размещения на официальном сайте поставщика социальных услуг в информационно-телекоммуникационной сети &quot;Интернет&quot; и обновления информации об этом поставщике (в том числе содержания указанной информации и формы ее предоставления)&quot; (Зарегистрировано в Минюсте России 02.12.2014 N 35056){КонсультантПлюс}" w:history="1">
        <w:r>
          <w:rPr>
            <w:color w:val="0000FF"/>
          </w:rPr>
          <w:t>Порядок</w:t>
        </w:r>
      </w:hyperlink>
      <w:r>
        <w:t xml:space="preserve"> размещения на официальном сайте поставщика социальных услуг в сети "Интернет" и обновления информации об этом поста</w:t>
      </w:r>
      <w:r>
        <w:t>вщике (в том числе содержание указанной информации и форма ее предоставления) утверждается уполномоченным федеральным органом исполнительной власти.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4. Утратил силу. - Федеральный </w:t>
      </w:r>
      <w:hyperlink r:id="rId68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(с изм. и доп., вступ. в силу с 01.01.2023){КонсультантПлюс}" w:history="1">
        <w:r>
          <w:rPr>
            <w:color w:val="0000FF"/>
          </w:rPr>
          <w:t>закон</w:t>
        </w:r>
      </w:hyperlink>
      <w:r>
        <w:t xml:space="preserve"> от 05.12.2017 N 392-ФЗ.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jc w:val="center"/>
        <w:outlineLvl w:val="0"/>
      </w:pPr>
      <w:r>
        <w:t>Глав</w:t>
      </w:r>
      <w:r>
        <w:t>а 5. ПРЕДОСТАВЛЕНИЕ СОЦИАЛЬНОГО ОБСЛУЖИВАНИЯ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r>
        <w:t>Статья 14. Обращение о предоставлении социального обслуживания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 xml:space="preserve">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</w:t>
      </w:r>
      <w:hyperlink r:id="rId69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законного представителя</w:t>
        </w:r>
      </w:hyperlink>
      <w:r>
        <w:t xml:space="preserve"> о предоставлении социального обслуживания либо обращение в его интересах иных граждан, обращен</w:t>
      </w:r>
      <w:r>
        <w:t>ие государственных органов, органов местного самоуправления,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</w:t>
      </w:r>
      <w:r>
        <w:t>имодействия.</w:t>
      </w:r>
    </w:p>
    <w:p w:rsidR="00000000" w:rsidRDefault="00501A6C">
      <w:pPr>
        <w:pStyle w:val="ConsPlusNormal"/>
        <w:jc w:val="both"/>
      </w:pPr>
      <w:r>
        <w:t xml:space="preserve">(в ред. Федерального </w:t>
      </w:r>
      <w:hyperlink r:id="rId70" w:tooltip="Федеральный закон от 14.11.2017 N 324-ФЗ &quot;О внесении изменений в Федеральный закон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14.11.2017 N 324-ФЗ)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r>
        <w:t>Статья 15. Признание гражданина нуждающимся в социальном обслуживании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 xml:space="preserve">1. Гражданин признается нуждающимся в социальном обслуживании в случае, если существуют </w:t>
      </w:r>
      <w:r>
        <w:t>следующие обстоятельства, которые ухудшают или могут ухудшить условия его жизнедеятельности: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</w:t>
      </w:r>
      <w:r>
        <w:t>и в силу заболевания, травмы, возраста или наличия инвалидности;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3) наличие ребенка или детей (в том числе находящихся </w:t>
      </w:r>
      <w:r>
        <w:t>под опекой, попечительством), испытывающих трудности в социальной адаптации;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5) наличие внутрисемейного конфликта, в</w:t>
      </w:r>
      <w:r>
        <w:t xml:space="preserve">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6) отсутствие определенного места жительства, в том числе у лица, не </w:t>
      </w:r>
      <w:r>
        <w:t xml:space="preserve">достигшего возраста двадцати трех лет и завершившего пребывание в организации для детей-сирот и детей, оставшихся </w:t>
      </w:r>
      <w:r>
        <w:lastRenderedPageBreak/>
        <w:t>без попечения родителей;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7) отсутствие работы и средств к существованию;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8) наличие иных обстоятельств, которые нормативными правовыми актами </w:t>
      </w:r>
      <w:r>
        <w:t>субъекта Российской Федерации признаны ухудшающими или способными ухудшить условия жизнедеятельности граждан.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2. Уполномоченный орган субъекта Российской Федерации или уполномоченная организация принимают решение о признании гражданина нуждающимся в социал</w:t>
      </w:r>
      <w:r>
        <w:t xml:space="preserve">ьном обслуживании либо об отказе в социальном обслуживании в течение пяти рабочих дней с даты подачи </w:t>
      </w:r>
      <w:hyperlink r:id="rId71" w:tooltip="Приказ Минтруда России от 28.03.2014 N 159н (ред. от 29.11.2022) &quot;Об утверждении формы заявления о предоставлении социальных услуг&quot; (Зарегистрировано в Минюсте России 26.05.2014 N 32430){КонсультантПлюс}" w:history="1">
        <w:r>
          <w:rPr>
            <w:color w:val="0000FF"/>
          </w:rPr>
          <w:t>заявления</w:t>
        </w:r>
      </w:hyperlink>
      <w:r>
        <w:t xml:space="preserve">. О принятом решении заявитель информируется в письменной или электронной форме. </w:t>
      </w:r>
      <w:r>
        <w:t>Решение об оказании срочных социальных услуг принимается немедленно.</w:t>
      </w:r>
    </w:p>
    <w:p w:rsidR="00000000" w:rsidRDefault="00501A6C">
      <w:pPr>
        <w:pStyle w:val="ConsPlusNormal"/>
        <w:jc w:val="both"/>
      </w:pPr>
      <w:r>
        <w:t xml:space="preserve">(в ред. Федерального </w:t>
      </w:r>
      <w:hyperlink r:id="rId72" w:tooltip="Федеральный закон от 14.11.2017 N 324-ФЗ &quot;О внесении изменений в Федеральный закон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14.11.2017 N 324-ФЗ)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3. Решение об отказе в социальном обслуживании может быть обжаловано в судебном порядке.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r>
        <w:t>Статья 16. Инд</w:t>
      </w:r>
      <w:r>
        <w:t>ивидуальная программа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 xml:space="preserve">1. </w:t>
      </w:r>
      <w:hyperlink r:id="rId73" w:tooltip="Приказ Минтруда России от 10.11.2014 N 874н (ред. от 06.12.2023) &quot;О примерной форме договора о предоставлении социальных услуг, а также о форме индивидуальной программы предоставления социальных услуг&quot; (Зарегистрировано в Минюсте России 26.12.2014 N 35441){КонсультантПлюс}" w:history="1">
        <w:r>
          <w:rPr>
            <w:color w:val="0000FF"/>
          </w:rPr>
          <w:t>Индивидуальная программа</w:t>
        </w:r>
      </w:hyperlink>
      <w:r>
        <w:t xml:space="preserve"> является документом, в котором указаны форма социального обслуживания,</w:t>
      </w:r>
      <w:r>
        <w:t xml:space="preserve">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 со </w:t>
      </w:r>
      <w:hyperlink w:anchor="Par328" w:tooltip="Статья 22.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" w:history="1">
        <w:r>
          <w:rPr>
            <w:color w:val="0000FF"/>
          </w:rPr>
          <w:t>статьей 22</w:t>
        </w:r>
      </w:hyperlink>
      <w:r>
        <w:t xml:space="preserve"> настоящего Федерального закона.</w:t>
      </w:r>
    </w:p>
    <w:p w:rsidR="00000000" w:rsidRDefault="00501A6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1A6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1A6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01A6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01A6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 01.09.2020 до 01.01.2025 ч. 1.1 ст. 16 </w:t>
            </w:r>
            <w:hyperlink r:id="rId74" w:tooltip="Федеральный закон от 13.07.2020 N 190-ФЗ (ред. от 28.12.2022) &quot;О внесении изменений в отдельные законодательные акты Российской Федерации в связи с принятием Федерального закона &quot;О государственном (муниципальном) социальном заказе на оказание государственных (муниципальных) услуг в социальной сфере&quot;{КонсультантПлюс}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в отдельных субъектах РФ,</w:t>
            </w:r>
            <w:r>
              <w:rPr>
                <w:color w:val="392C69"/>
              </w:rPr>
              <w:t xml:space="preserve"> </w:t>
            </w:r>
            <w:hyperlink r:id="rId75" w:tooltip="Распоряжение Правительства РФ от 07.10.2020 N 2579-р (ред. от 24.06.2023) &lt;Об утверждении перечня субъектов Российской Федерации, в которых вступает в силу Федеральный закон &quot;О государственном (муниципальном) социальном заказе на оказание государственных (муниципальных) услуг в социальной сфере&quot;&gt;{КонсультантПлюс}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которых утверждается Правительством РФ в соответствии с </w:t>
            </w:r>
            <w:hyperlink r:id="rId76" w:tooltip="Федеральный закон от 13.07.2020 N 189-ФЗ (ред. от 22.06.2024) &quot;О государственном (муниципальном) социальном заказе на оказание государственных (муниципальных) услуг в социальной сфере&quot;{КонсультантПлюс}" w:history="1">
              <w:r>
                <w:rPr>
                  <w:color w:val="0000FF"/>
                </w:rPr>
                <w:t>ч. 1 ст. 28</w:t>
              </w:r>
            </w:hyperlink>
            <w:r>
              <w:rPr>
                <w:color w:val="392C69"/>
              </w:rPr>
              <w:t xml:space="preserve"> ФЗ от 13.07.2020 N 189-ФЗ.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1A6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01A6C">
      <w:pPr>
        <w:pStyle w:val="ConsPlusNormal"/>
        <w:spacing w:before="300"/>
        <w:ind w:firstLine="540"/>
        <w:jc w:val="both"/>
      </w:pPr>
      <w:r>
        <w:t>1.1.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</w:t>
      </w:r>
      <w:r>
        <w:t xml:space="preserve"> сфере, принятого в соответствии с </w:t>
      </w:r>
      <w:hyperlink r:id="rId77" w:tooltip="Федеральный закон от 13.07.2020 N 189-ФЗ (ред. от 22.06.2024) &quot;О государственном (муниципальном) социальном заказе на оказание государственных (муниципальных) услуг в социальной сфере&quot;{КонсультантПлюс}" w:history="1">
        <w:r>
          <w:rPr>
            <w:color w:val="0000FF"/>
          </w:rPr>
          <w:t>частью 3 статьи 28</w:t>
        </w:r>
      </w:hyperlink>
      <w: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</w:t>
      </w:r>
      <w:r>
        <w:t xml:space="preserve">ре", индивидуальная программа используется как социальный </w:t>
      </w:r>
      <w:hyperlink r:id="rId78" w:tooltip="Федеральный закон от 13.07.2020 N 189-ФЗ (ред. от 22.06.2024) &quot;О государственном (муниципальном) социальном заказе на оказание государственных (муниципальных) услуг в социальной сфере&quot;{КонсультантПлюс}" w:history="1">
        <w:r>
          <w:rPr>
            <w:color w:val="0000FF"/>
          </w:rPr>
          <w:t>сертификат</w:t>
        </w:r>
      </w:hyperlink>
      <w:r>
        <w:t xml:space="preserve"> на получение государственной (муниципальной) услуги в социальной сфере.</w:t>
      </w:r>
    </w:p>
    <w:p w:rsidR="00000000" w:rsidRDefault="00501A6C">
      <w:pPr>
        <w:pStyle w:val="ConsPlusNormal"/>
        <w:jc w:val="both"/>
      </w:pPr>
      <w:r>
        <w:t xml:space="preserve">(часть 1.1 введена Федеральным </w:t>
      </w:r>
      <w:hyperlink r:id="rId79" w:tooltip="Федеральный закон от 13.07.2020 N 190-ФЗ (ред. от 28.12.2022) &quot;О внесении изменений в отдельные законодательные акты Российской Федерации в связи с принятием Федерального закона &quot;О государственном (муниципальном) социальном заказе на оказание государственных (муниципальных) услуг в социальной сфере&quot;{КонсультантПлюс}" w:history="1">
        <w:r>
          <w:rPr>
            <w:color w:val="0000FF"/>
          </w:rPr>
          <w:t>законом</w:t>
        </w:r>
      </w:hyperlink>
      <w:r>
        <w:t xml:space="preserve"> от 13.07.2020 N 190-ФЗ)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2. Индивидуальная программа составляется исходя из потребности гр</w:t>
      </w:r>
      <w:r>
        <w:t>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3. 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4. Индивидуальная программа составляется в двух экземплярах. Экземпляр индивидуальной прогр</w:t>
      </w:r>
      <w:r>
        <w:t xml:space="preserve">аммы, подписанный уполномоченным органом субъекта Российской Федерации или </w:t>
      </w:r>
      <w:r>
        <w:lastRenderedPageBreak/>
        <w:t xml:space="preserve">уполномоченной организацией, передается гражданину или его </w:t>
      </w:r>
      <w:hyperlink r:id="rId80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законному представителю</w:t>
        </w:r>
      </w:hyperlink>
      <w:r>
        <w:t xml:space="preserve">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уполномоченном органе субъекта Российской Федерации или в уполномоченной организации</w:t>
      </w:r>
      <w:r>
        <w:t>.</w:t>
      </w:r>
    </w:p>
    <w:p w:rsidR="00000000" w:rsidRDefault="00501A6C">
      <w:pPr>
        <w:pStyle w:val="ConsPlusNormal"/>
        <w:jc w:val="both"/>
      </w:pPr>
      <w:r>
        <w:t xml:space="preserve">(в ред. Федерального </w:t>
      </w:r>
      <w:hyperlink r:id="rId81" w:tooltip="Федеральный закон от 14.11.2017 N 324-ФЗ &quot;О внесении изменений в Федеральный закон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14.11.2017 N 324-ФЗ)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5. В случае изменения места жительства получателя социальных услуг индивидуальная программа, составленная по прежнему месту жительства, сохраняет свое действие в объеме пе</w:t>
      </w:r>
      <w:r>
        <w:t>речня социальных услуг, установленного в субъекте Российской Федерации по новому месту жительства, до составления индивидуальной программы по новому месту жительства в сроки и в порядке, которые установлены настоящей статьей.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bookmarkStart w:id="3" w:name="Par269"/>
      <w:bookmarkEnd w:id="3"/>
      <w:r>
        <w:t>Статья 17. Догово</w:t>
      </w:r>
      <w:r>
        <w:t>р о предоставлении социальных услуг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 xml:space="preserve">1. Социальные услуги предоставляются гражданину на основании </w:t>
      </w:r>
      <w:hyperlink r:id="rId82" w:tooltip="Приказ Минтруда России от 10.11.2014 N 874н (ред. от 06.12.2023) &quot;О примерной форме договора о предоставлении социальных услуг, а также о форме индивидуальной программы предоставления социальных услуг&quot; (Зарегистрировано в Минюсте России 26.12.2014 N 35441){КонсультантПлюс}" w:history="1">
        <w:r>
          <w:rPr>
            <w:color w:val="0000FF"/>
          </w:rPr>
          <w:t>договора</w:t>
        </w:r>
      </w:hyperlink>
      <w:r>
        <w:t xml:space="preserve"> о предоставлен</w:t>
      </w:r>
      <w:r>
        <w:t>ии социальных услуг, заключаемого между поставщиком социальных услуг и гражданином или его законным представителем, в течение суток с даты представления индивидуальной программы поставщику социальных услуг.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2. Существенными условиями договора о предоставле</w:t>
      </w:r>
      <w:r>
        <w:t>нии социальных услуг являются положения, определенные индивидуальной программой, а также стоимость социальных услуг в случае, если они предоставляются за плату или частичную плату.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3. Отношения, связанные с исполнением договора о предоставлении социальных </w:t>
      </w:r>
      <w:r>
        <w:t>услуг, регулируются в соответствии с законодательством Российской Федерации.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r>
        <w:t>Статья 18. Отказ от социального обслуживания, социальной услуги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 xml:space="preserve">1. Гражданин или его </w:t>
      </w:r>
      <w:hyperlink r:id="rId83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законный представитель</w:t>
        </w:r>
      </w:hyperlink>
      <w:r>
        <w:t xml:space="preserve"> имеет право отказаться от социального обслуживания, социальной услуги. Отказ оформляется в </w:t>
      </w:r>
      <w:r>
        <w:t>письменной форме и вносится в индивидуальную программу.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2. Отказ получателя социальных услуг или его законного представителя от социального обслуживания, социальной услуги освобождает уполномоченный орган субъекта Российской Федерации и поставщиков социаль</w:t>
      </w:r>
      <w:r>
        <w:t>ных услуг от ответственности за предоставление социального обслуживания, социальной услуги.</w:t>
      </w:r>
    </w:p>
    <w:p w:rsidR="00000000" w:rsidRDefault="00501A6C">
      <w:pPr>
        <w:pStyle w:val="ConsPlusNormal"/>
        <w:spacing w:before="240"/>
        <w:ind w:firstLine="540"/>
        <w:jc w:val="both"/>
      </w:pPr>
      <w:bookmarkStart w:id="4" w:name="Par279"/>
      <w:bookmarkEnd w:id="4"/>
      <w:r>
        <w:t>3. Гражданину или получателю социальных услуг может быть отказано, в том числе временно, в предоставлении социальных услуг в форме социального обслужива</w:t>
      </w:r>
      <w:r>
        <w:t xml:space="preserve">ния на дому, или в полустационарной форме, или в стационарной форме в связи с наличием медицинских противопоказаний, </w:t>
      </w:r>
      <w:hyperlink r:id="rId84" w:tooltip="Приказ Минздрава России от 02.05.2023 N 202н &quot;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&quot; (Зарегистрировано в Минюсте России 12.05.2023 N 73283){КонсультантПлюс}" w:history="1">
        <w:r>
          <w:rPr>
            <w:color w:val="0000FF"/>
          </w:rPr>
          <w:t>перечен</w:t>
        </w:r>
        <w:r>
          <w:rPr>
            <w:color w:val="0000FF"/>
          </w:rPr>
          <w:t>ь</w:t>
        </w:r>
      </w:hyperlink>
      <w:r>
        <w:t xml:space="preserve">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только при наличии соответству</w:t>
      </w:r>
      <w:r>
        <w:t xml:space="preserve">ющего </w:t>
      </w:r>
      <w:hyperlink r:id="rId85" w:tooltip="Приказ Минздрава России от 02.05.2023 N 202н &quot;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&quot; (Зарегистрировано в Минюсте России 12.05.2023 N 73283){КонсультантПлюс}" w:history="1">
        <w:r>
          <w:rPr>
            <w:color w:val="0000FF"/>
          </w:rPr>
          <w:t>заключения</w:t>
        </w:r>
      </w:hyperlink>
      <w:r>
        <w:t xml:space="preserve"> уполномоченной медицинской организации.</w:t>
      </w:r>
    </w:p>
    <w:p w:rsidR="00000000" w:rsidRDefault="00501A6C">
      <w:pPr>
        <w:pStyle w:val="ConsPlusNormal"/>
        <w:jc w:val="both"/>
      </w:pPr>
      <w:r>
        <w:t xml:space="preserve">(в ред. Федерального </w:t>
      </w:r>
      <w:hyperlink r:id="rId86" w:tooltip="Федеральный закон от 19.12.2022 N 553-ФЗ &quot;О внесении изменений в статью 18 Федерального закона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19.12.2022 N 553-ФЗ)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4. Предоставление социальных услуг в форме социального обслуживания на дому, или в полустационарной форме, или в стационарной форме возобновляется после получения заключения </w:t>
      </w:r>
      <w:r>
        <w:lastRenderedPageBreak/>
        <w:t>уполномоченной медицинской организации об отсутстви</w:t>
      </w:r>
      <w:r>
        <w:t xml:space="preserve">и медицинских противопоказаний, указанных в </w:t>
      </w:r>
      <w:hyperlink w:anchor="Par279" w:tooltip="3.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 в связи с наличием 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только при..." w:history="1">
        <w:r>
          <w:rPr>
            <w:color w:val="0000FF"/>
          </w:rPr>
          <w:t>части 3</w:t>
        </w:r>
      </w:hyperlink>
      <w:r>
        <w:t xml:space="preserve"> настоящей статьи.</w:t>
      </w:r>
    </w:p>
    <w:p w:rsidR="00000000" w:rsidRDefault="00501A6C">
      <w:pPr>
        <w:pStyle w:val="ConsPlusNormal"/>
        <w:jc w:val="both"/>
      </w:pPr>
      <w:r>
        <w:t xml:space="preserve">(часть 4 введена Федеральным </w:t>
      </w:r>
      <w:hyperlink r:id="rId87" w:tooltip="Федеральный закон от 19.12.2022 N 553-ФЗ &quot;О внесении изменений в статью 18 Федерального закона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19.12.2022 N 553-ФЗ)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5. В случае, если гражданину или получателю социальны</w:t>
      </w:r>
      <w:r>
        <w:t>х услуг отказано в предоставлении социальных услуг в форме социального обслуживания на дому, или в полустационарной форме, или в стационарной форме в связи с наличием медицинских противопоказаний, поставщики социальных услуг информируют медицинскую организ</w:t>
      </w:r>
      <w:r>
        <w:t>ацию по месту жительства гражданина или получателя социальных услуг о необходимости оказания ему медицинской помощи, в том числе медицинского наблюдения.</w:t>
      </w:r>
    </w:p>
    <w:p w:rsidR="00000000" w:rsidRDefault="00501A6C">
      <w:pPr>
        <w:pStyle w:val="ConsPlusNormal"/>
        <w:jc w:val="both"/>
      </w:pPr>
      <w:r>
        <w:t xml:space="preserve">(часть 5 введена Федеральным </w:t>
      </w:r>
      <w:hyperlink r:id="rId88" w:tooltip="Федеральный закон от 19.12.2022 N 553-ФЗ &quot;О внесении изменений в статью 18 Федерального закона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19.12.2022 N 553-ФЗ</w:t>
      </w:r>
      <w:r>
        <w:t>)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jc w:val="center"/>
        <w:outlineLvl w:val="0"/>
      </w:pPr>
      <w:r>
        <w:t>Глава 6. ФОРМЫ СОЦИАЛЬНОГО ОБСЛУЖИВАНИЯ, ВИДЫ</w:t>
      </w:r>
    </w:p>
    <w:p w:rsidR="00000000" w:rsidRDefault="00501A6C">
      <w:pPr>
        <w:pStyle w:val="ConsPlusTitle"/>
        <w:jc w:val="center"/>
      </w:pPr>
      <w:r>
        <w:t>СОЦИАЛЬНЫХ УСЛУГ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r>
        <w:t>Статья 19. Формы социального обслуживания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 xml:space="preserve">1. Социальные услуги предоставляются их получателям в форме социального обслуживания </w:t>
      </w:r>
      <w:hyperlink r:id="rId89" w:tooltip="Приказ Минтруда России от 08.08.2023 N 647н &quot;Об утверждении Примерного порядка предоставления социальных услуг в форме социального обслуживания на дому&quot; (Зарегистрировано в Минюсте России 08.11.2023 N 75893){КонсультантПлюс}" w:history="1">
        <w:r>
          <w:rPr>
            <w:color w:val="0000FF"/>
          </w:rPr>
          <w:t>на дому</w:t>
        </w:r>
      </w:hyperlink>
      <w:r>
        <w:t xml:space="preserve">, или в </w:t>
      </w:r>
      <w:hyperlink r:id="rId90" w:tooltip="Приказ Минтруда России от 08.08.2023 N 648н &quot;Об утверждении Примерного порядка предоставления социальных услуг в полустационарной форме социального обслуживания&quot; (Зарегистрировано в Минюсте России 09.11.2023 N 75900){КонсультантПлюс}" w:history="1">
        <w:r>
          <w:rPr>
            <w:color w:val="0000FF"/>
          </w:rPr>
          <w:t>полустационарной</w:t>
        </w:r>
      </w:hyperlink>
      <w:r>
        <w:t xml:space="preserve"> форме, или в </w:t>
      </w:r>
      <w:hyperlink r:id="rId91" w:tooltip="Приказ Минтруда России от 24.11.2014 N 935н (ред. от 28.09.2020) &quot;Об утверждении Примерного порядка предоставления социальных услуг в стационарной форме социального обслуживания&quot; (Зарегистрировано в Минюсте России 17.12.2014 N 35248){КонсультантПлюс}" w:history="1">
        <w:r>
          <w:rPr>
            <w:color w:val="0000FF"/>
          </w:rPr>
          <w:t>стационарной</w:t>
        </w:r>
      </w:hyperlink>
      <w:r>
        <w:t xml:space="preserve"> форме.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2. Социальные услуги в полустационарной форме предоставляются их получателям организацией социального обслуживания в определенное время суток.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3. Социальн</w:t>
      </w:r>
      <w:r>
        <w:t>ые услуги в стационарной форме предоставляются их получателям при постоянном, временном (на срок, определенный индивидуальной программой) или пятидневном (в неделю) круглосуточном проживании в организации социального обслуживания. Получатели социальных усл</w:t>
      </w:r>
      <w:r>
        <w:t xml:space="preserve">уг в стационарной форме обеспечиваются жилыми помещениями, а также помещениями для предоставления видов социальных услуг, предусмотренных </w:t>
      </w:r>
      <w:hyperlink w:anchor="Par306" w:tooltip="1) социально-бытовые, направленные на поддержание жизнедеятельности получателей социальных услуг в быту;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312" w:tooltip="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" w:history="1">
        <w:r>
          <w:rPr>
            <w:color w:val="0000FF"/>
          </w:rPr>
          <w:t>7 статьи 20</w:t>
        </w:r>
      </w:hyperlink>
      <w:r>
        <w:t xml:space="preserve"> настоящего Федерального закона.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4.</w:t>
      </w:r>
      <w:r>
        <w:t xml:space="preserve"> При предоставлении социальных услуг в полустационарной форме или в стационарной форме должны быть обеспечены: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1) возможность сопровождения получателя социальных услуг при передвижении по территории организации социального обслуживания, а также при пользов</w:t>
      </w:r>
      <w:r>
        <w:t>ании услугами, предоставляемыми такой организацией;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2)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</w:t>
      </w:r>
      <w:r>
        <w:t xml:space="preserve"> для отдыха в сидячем положении, а также доступное размещение оборудования и носителей информации;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3) 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</w:t>
      </w:r>
      <w:r>
        <w:t>айля, ознакомление с их помощью с надписями, знаками и иной текстовой и графической информацией на территории такой организации, а также допуск тифлосурдопереводчика, допуск собак-проводников;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lastRenderedPageBreak/>
        <w:t>4) дублирование голосовой информации текстовой информацией, над</w:t>
      </w:r>
      <w:r>
        <w:t>писями и (или) световыми сигналами, информирование о предоставляемых социальных услугах с использованием русского жестового языка (сурдоперевода), допуск сурдопереводчика;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5) оказание иных видов посторонней помощи.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5. Граждане из числа лиц, освобождаемых и</w:t>
      </w:r>
      <w:r>
        <w:t xml:space="preserve">з мест лишения свободы, за которыми в соответствии с </w:t>
      </w:r>
      <w:hyperlink r:id="rId92" w:tooltip="Федеральный закон от 06.04.2011 N 64-ФЗ (ред. от 06.04.2024) &quot;Об административном надзоре за лицами, освобожденными из мест лишения свободы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установлен административный надзор и которые частично или полностью утратили способность к самообслуживанию, при отсутствии медицинских противопо</w:t>
      </w:r>
      <w:r>
        <w:t>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порядке, установленном нормативными правовыми актами субъектов Российской Федерации.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6. В</w:t>
      </w:r>
      <w:r>
        <w:t xml:space="preserve">опросы приема в стационарные организации социального обслуживания и выписки из таких организаций лиц, страдающих психическими расстройствами, регулируются </w:t>
      </w:r>
      <w:hyperlink r:id="rId93" w:tooltip="Закон РФ от 02.07.1992 N 3185-1 (ред. от 04.08.2023) &quot;О психиатрической помощи и гарантиях прав граждан при ее оказании&quot; (с изм. и доп., вступ. в силу с 01.09.2024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психиатрической п</w:t>
      </w:r>
      <w:r>
        <w:t>омощи.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r>
        <w:t>Статья 20. Виды социальных услуг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 xml:space="preserve">Получателям социальных услуг с учетом их </w:t>
      </w:r>
      <w:hyperlink r:id="rId94" w:tooltip="Приказ Минтруда России от 30.07.2014 N 500н (ред. от 02.12.2020) &quot;Об утверждении рекомендаций по определению индивидуальной потребности в социальных услугах получателей социальных услуг&quot;{КонсультантПлюс}" w:history="1">
        <w:r>
          <w:rPr>
            <w:color w:val="0000FF"/>
          </w:rPr>
          <w:t>индивидуальных потребностей</w:t>
        </w:r>
      </w:hyperlink>
      <w:r>
        <w:t xml:space="preserve"> предоставляются следующие виды социальных услуг:</w:t>
      </w:r>
    </w:p>
    <w:p w:rsidR="00000000" w:rsidRDefault="00501A6C">
      <w:pPr>
        <w:pStyle w:val="ConsPlusNormal"/>
        <w:spacing w:before="240"/>
        <w:ind w:firstLine="540"/>
        <w:jc w:val="both"/>
      </w:pPr>
      <w:bookmarkStart w:id="5" w:name="Par306"/>
      <w:bookmarkEnd w:id="5"/>
      <w:r>
        <w:t>1) социально-бытовы</w:t>
      </w:r>
      <w:r>
        <w:t>е, направленные на поддержание жизнедеятельности получателей социальных услуг в быту;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</w:t>
      </w:r>
      <w:r>
        <w:t>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3) социально-психологические, предусматривающие оказание помощи в коррекции психологического состояния получателей социальн</w:t>
      </w:r>
      <w:r>
        <w:t>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4) социально-педагогические, направленные на профилактику отклонений в поведении и развитии личности получателей социальных у</w:t>
      </w:r>
      <w:r>
        <w:t>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5) социально-трудовые, направленные на оказание помощи в трудоустройстве и в решении других проблем, связанных с тр</w:t>
      </w:r>
      <w:r>
        <w:t>удовой адаптацией;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000000" w:rsidRDefault="00501A6C">
      <w:pPr>
        <w:pStyle w:val="ConsPlusNormal"/>
        <w:spacing w:before="240"/>
        <w:ind w:firstLine="540"/>
        <w:jc w:val="both"/>
      </w:pPr>
      <w:bookmarkStart w:id="6" w:name="Par312"/>
      <w:bookmarkEnd w:id="6"/>
      <w:r>
        <w:t>7) услуги в целях повышения коммуникативного потенц</w:t>
      </w:r>
      <w:r>
        <w:t>иала получателей социальных услуг, имеющих ограничения жизнедеятельности, в том числе детей-инвалидов;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lastRenderedPageBreak/>
        <w:t>8) срочные социальные услуги.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bookmarkStart w:id="7" w:name="Par315"/>
      <w:bookmarkEnd w:id="7"/>
      <w:r>
        <w:t>Статья 21. Срочные социальные услуги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>1. Срочные социальные услуги включают в себя: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1) обеспечение бесплатным горячим питанием или наборами продуктов;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2) обеспечение одеждой, обувью и другими предметами первой необходимости;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3) содействие в получении временного жилого помещения;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4) содействие в получении юридической помощи в целях защиты </w:t>
      </w:r>
      <w:r>
        <w:t>прав и законных интересов получателей социальных услуг;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5) содействие в получении экстренной психологической помощи с привлечением к этой работе психологов и священнослужителей;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6) иные срочные социальные услуги.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2. </w:t>
      </w:r>
      <w:hyperlink r:id="rId95" w:tooltip="Приказ Минтруда России от 09.01.2023 N 1н &quot;Об утверждении Примерного порядка предоставления срочных социальных услуг&quot; (Зарегистрировано в Минюсте России 03.04.2023 N 72852){КонсультантПлюс}" w:history="1">
        <w:r>
          <w:rPr>
            <w:color w:val="0000FF"/>
          </w:rPr>
          <w:t>Предоставление</w:t>
        </w:r>
      </w:hyperlink>
      <w:r>
        <w:t xml:space="preserve"> срочных социальных услуг в целях оказания неотложной помощи осуществляется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</w:t>
      </w:r>
      <w:r>
        <w:t>ьных услуг. Основанием для предоставления срочных социальных услуг является заявление получателя социальных услуг, а также получение от медицинских, образовательных или иных организаций, не входящих в систему социального обслуживания, информации о граждана</w:t>
      </w:r>
      <w:r>
        <w:t xml:space="preserve">х, нуждающихся в предоставлении срочных социальных услуг. Подтверждением предоставления срочных социальных услуг является </w:t>
      </w:r>
      <w:hyperlink r:id="rId96" w:tooltip="Приказ Минтруда России от 30.07.2014 N 500н (ред. от 02.12.2020) &quot;Об утверждении рекомендаций по определению индивидуальной потребности в социальных услугах получателей социальных услуг&quot;{КонсультантПлюс}" w:history="1">
        <w:r>
          <w:rPr>
            <w:color w:val="0000FF"/>
          </w:rPr>
          <w:t>акт</w:t>
        </w:r>
      </w:hyperlink>
      <w:r>
        <w:t xml:space="preserve"> о предоставлении срочных социальных услуг, содержащий сведения о </w:t>
      </w:r>
      <w:r>
        <w:t>получателе и поставщике этих услуг, видах 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подписью их получателя.</w:t>
      </w:r>
    </w:p>
    <w:p w:rsidR="00000000" w:rsidRDefault="00501A6C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1A6C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1A6C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01A6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01A6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01.03.2</w:t>
            </w:r>
            <w:r>
              <w:rPr>
                <w:color w:val="392C69"/>
              </w:rPr>
              <w:t>025 в наименование ст. 22 вносятся изменения (</w:t>
            </w:r>
            <w:hyperlink r:id="rId97" w:tooltip="Федеральный закон от 25.12.2023 N 651-ФЗ &quot;О внесении изменений в отдельные законодательные акты Российской Федерации&quot;------------ Не вступил в силу{КонсультантПлюс}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25.12.2023 N 651-ФЗ). См. будущую </w:t>
            </w:r>
            <w:hyperlink r:id="rId98" w:tooltip="Федеральный закон от 28.12.2013 N 442-ФЗ (ред. от 25.12.2023) &quot;Об основах социального обслуживания граждан в Российской Федерации&quot; (с изм. и доп., вступ. в силу с 01.03.2025)------------ Редакция с изменениями, не вступившими в силу{КонсультантПлюс}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1A6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01A6C">
      <w:pPr>
        <w:pStyle w:val="ConsPlusTitle"/>
        <w:spacing w:before="300"/>
        <w:ind w:firstLine="540"/>
        <w:jc w:val="both"/>
        <w:outlineLvl w:val="1"/>
      </w:pPr>
      <w:bookmarkStart w:id="8" w:name="Par328"/>
      <w:bookmarkEnd w:id="8"/>
      <w:r>
        <w:t>Статья 22.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</w:r>
    </w:p>
    <w:p w:rsidR="00000000" w:rsidRDefault="00501A6C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1A6C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1A6C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01A6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01A6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01.03.2025 в ч. 1 ст. 22 вносятся изменени</w:t>
            </w:r>
            <w:r>
              <w:rPr>
                <w:color w:val="392C69"/>
              </w:rPr>
              <w:t>я (</w:t>
            </w:r>
            <w:hyperlink r:id="rId99" w:tooltip="Федеральный закон от 25.12.2023 N 651-ФЗ &quot;О внесении изменений в отдельные законодательные акты Российской Федерации&quot;------------ Не вступил в силу{КонсультантПлюс}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25.12.2023 N 651-ФЗ). См. будущую </w:t>
            </w:r>
            <w:hyperlink r:id="rId100" w:tooltip="Федеральный закон от 28.12.2013 N 442-ФЗ (ред. от 25.12.2023) &quot;Об основах социального обслуживания граждан в Российской Федерации&quot; (с изм. и доп., вступ. в силу с 01.03.2025)------------ Редакция с изменениями, не вступившими в силу{КонсультантПлюс}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1A6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01A6C">
      <w:pPr>
        <w:pStyle w:val="ConsPlusNormal"/>
        <w:spacing w:before="300"/>
        <w:ind w:firstLine="540"/>
        <w:jc w:val="both"/>
      </w:pPr>
      <w:r>
        <w:t>1. При необходимости гражданам, в том числе родителям, опекунам, п</w:t>
      </w:r>
      <w:r>
        <w:t xml:space="preserve">опечителям, иным законным представителям несовершеннолетних детей, оказывается содействие в предоставлении </w:t>
      </w:r>
      <w:r>
        <w:lastRenderedPageBreak/>
        <w:t>медицинской, психологической, педагогической, юридической, социальной помощи, не относящейся к социальным услугам (социальное сопровождение).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2. Соци</w:t>
      </w:r>
      <w:r>
        <w:t xml:space="preserve">альное сопровождение осуществляется путем привлечения организаций, предоставляющих такую помощь, на основе межведомственного взаимодействия в соответствии со </w:t>
      </w:r>
      <w:hyperlink w:anchor="Par467" w:tooltip="Статья 28. Межведомственное взаимодействие при организации социального обслуживания в субъекте Российской Федерации" w:history="1">
        <w:r>
          <w:rPr>
            <w:color w:val="0000FF"/>
          </w:rPr>
          <w:t>статьей 28</w:t>
        </w:r>
      </w:hyperlink>
      <w:r>
        <w:t xml:space="preserve"> настоящего Федерального закона. Мероприятия по социальному сопровождению отражаются в индивидуальной программе.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jc w:val="center"/>
        <w:outlineLvl w:val="0"/>
      </w:pPr>
      <w:r>
        <w:t>Глава 7. ОРГАНИЗАЦИЯ ПРЕДОСТАВЛЕНИЯ СОЦИАЛЬНЫХ УСЛУГ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r>
        <w:t>Статья 23. Организации социального обслуживания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>1. Организациями социального обслуживания являются организации, осуществляющие социальное обслуживание на дому, полустационарное социальное обслуживание, стационарное социальное обслуживание.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2. Организации </w:t>
      </w:r>
      <w:r>
        <w:t xml:space="preserve">социального обслуживания в субъектах Российской Федерации создаются и действуют с учетом </w:t>
      </w:r>
      <w:hyperlink r:id="rId101" w:tooltip="Приказ Минтруда России от 24.11.2014 N 934н &quot;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&quot;{КонсультантПлюс}" w:history="1">
        <w:r>
          <w:rPr>
            <w:color w:val="0000FF"/>
          </w:rPr>
          <w:t>методических рекомендаций</w:t>
        </w:r>
      </w:hyperlink>
      <w:r>
        <w:t xml:space="preserve"> по расчету потребностей субъектов Российской Федерации в развитии се</w:t>
      </w:r>
      <w:r>
        <w:t xml:space="preserve">ти организаций социального обслуживания и в соответствии с </w:t>
      </w:r>
      <w:hyperlink r:id="rId102" w:tooltip="Приказ Минтруда России от 24.11.2014 N 940н (ред. от 30.03.2020) &quot;Об утверждении Правил организации деятельности организаций социального обслуживания, их структурных подразделений&quot; (Зарегистрировано в Минюсте России 27.02.2015 N 36314){КонсультантПлюс}" w:history="1">
        <w:r>
          <w:rPr>
            <w:color w:val="0000FF"/>
          </w:rPr>
          <w:t>правилами</w:t>
        </w:r>
      </w:hyperlink>
      <w:r>
        <w:t xml:space="preserve"> организации деятельности организаций социального обслуживания, их структу</w:t>
      </w:r>
      <w:r>
        <w:t>рных подразделений.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3. В государственных организациях социального обслуживания создаются попечительские советы.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4. Структура, порядок формирования, срок полномочий, компетенция попечительского совета и порядок принятия им решений определяются уставом орган</w:t>
      </w:r>
      <w:r>
        <w:t xml:space="preserve">изации социального обслуживания в соответствии с законодательством Российской Федерации на основании </w:t>
      </w:r>
      <w:hyperlink r:id="rId103" w:tooltip="Приказ Минтруда России от 30.06.2014 N 425н &quot;Об утверждении Примерного положения о попечительском совете организации социального обслуживания&quot; (Зарегистрировано в Минюсте России 31.07.2014 N 33371){КонсультантПлюс}" w:history="1">
        <w:r>
          <w:rPr>
            <w:color w:val="0000FF"/>
          </w:rPr>
          <w:t>примерного положения</w:t>
        </w:r>
      </w:hyperlink>
      <w:r>
        <w:t xml:space="preserve"> о попечительском совете организации социального обслуживан</w:t>
      </w:r>
      <w:r>
        <w:t>ия.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r>
        <w:t>Статья 23.1. Независимая оценка качества условий оказания услуг организациями социального обслуживания</w:t>
      </w:r>
    </w:p>
    <w:p w:rsidR="00000000" w:rsidRDefault="00501A6C">
      <w:pPr>
        <w:pStyle w:val="ConsPlusNormal"/>
        <w:jc w:val="both"/>
      </w:pPr>
      <w:r>
        <w:t xml:space="preserve">(в ред. Федерального </w:t>
      </w:r>
      <w:hyperlink r:id="rId104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(с изм. и доп., вступ. в силу с 01.01.2023){КонсультантПлюс}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 xml:space="preserve">(введена Федеральным </w:t>
      </w:r>
      <w:hyperlink r:id="rId105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&quot;{КонсультантПлюс}" w:history="1">
        <w:r>
          <w:rPr>
            <w:color w:val="0000FF"/>
          </w:rPr>
          <w:t>законом</w:t>
        </w:r>
      </w:hyperlink>
      <w:r>
        <w:t xml:space="preserve"> от 21.07.2014 N 256-ФЗ)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>1.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</w:t>
      </w:r>
      <w:r>
        <w:t>ациями социального обслуживания, а также в целях повышения качества их деятельности.</w:t>
      </w:r>
    </w:p>
    <w:p w:rsidR="00000000" w:rsidRDefault="00501A6C">
      <w:pPr>
        <w:pStyle w:val="ConsPlusNormal"/>
        <w:jc w:val="both"/>
      </w:pPr>
      <w:r>
        <w:t xml:space="preserve">(часть 1 в ред. Федерального </w:t>
      </w:r>
      <w:hyperlink r:id="rId106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(с изм. и доп., вступ. в силу с 01.01.2023){КонсультантПлюс}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2. Независимая оценка качества условий оказания услуг организациями со</w:t>
      </w:r>
      <w:r>
        <w:t>циального обслуживания предусматривает оценку условий оказания услуг по таким общим критериям, как открытость и доступность информации об организации социального обслуживания; комфортность условий предоставления социальных услуг, в том числе время ожидания</w:t>
      </w:r>
      <w:r>
        <w:t xml:space="preserve"> предоставления услуг; доброжелательность, вежливость работников организации социального обслуживания; удовлетворенность качеством условий оказания услуг, а также доступность услуг для инвалидов.</w:t>
      </w:r>
    </w:p>
    <w:p w:rsidR="00000000" w:rsidRDefault="00501A6C">
      <w:pPr>
        <w:pStyle w:val="ConsPlusNormal"/>
        <w:jc w:val="both"/>
      </w:pPr>
      <w:r>
        <w:lastRenderedPageBreak/>
        <w:t xml:space="preserve">(часть 2 в ред. Федерального </w:t>
      </w:r>
      <w:hyperlink r:id="rId107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(с изм. и доп., вступ. в силу с 01.01.2023){КонсультантПлюс}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3. Независимая оценка качества условий оказания услуг организациями социального обслуживания проводится в соответствии с положениями настоящей статьи. При проведении независимой оценки качества условий оказания услу</w:t>
      </w:r>
      <w:r>
        <w:t>г организациями социального обслуживания используется общедоступная информация об организациях социального обслуживания, размещаемая также в форме открытых данных.</w:t>
      </w:r>
    </w:p>
    <w:p w:rsidR="00000000" w:rsidRDefault="00501A6C">
      <w:pPr>
        <w:pStyle w:val="ConsPlusNormal"/>
        <w:jc w:val="both"/>
      </w:pPr>
      <w:r>
        <w:t xml:space="preserve">(часть 3 в ред. Федерального </w:t>
      </w:r>
      <w:hyperlink r:id="rId108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(с изм. и доп., вступ. в силу с 01.01.2023){КонсультантПлюс}" w:history="1">
        <w:r>
          <w:rPr>
            <w:color w:val="0000FF"/>
          </w:rPr>
          <w:t>закона</w:t>
        </w:r>
      </w:hyperlink>
      <w:r>
        <w:t xml:space="preserve"> от 05.12.2017 N</w:t>
      </w:r>
      <w:r>
        <w:t xml:space="preserve"> 392-ФЗ)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4. Утратил силу. - Федеральный </w:t>
      </w:r>
      <w:hyperlink r:id="rId109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(с изм. и доп., вступ. в силу с 01.01.2023){КонсультантПлюс}" w:history="1">
        <w:r>
          <w:rPr>
            <w:color w:val="0000FF"/>
          </w:rPr>
          <w:t>закон</w:t>
        </w:r>
      </w:hyperlink>
      <w:r>
        <w:t xml:space="preserve"> от 05.12.2017 N 392-ФЗ.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5. В целях создания условий для организации проведения независимой оценки качества условий оказания услуг организациями социального обслуживания: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1)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</w:t>
      </w:r>
      <w:r>
        <w:t>ий, созданных в целях защиты прав и интересов граждан, общероссийских общественных объединений инвалидов,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</w:t>
      </w:r>
      <w:r>
        <w:t>циального обслуживания, учредителем которых является Российская Федерация, а также негосударственными организациями социального обслуживания, которые оказывают социальные услуги за счет средств федерального бюджета, и утверждает его состав. Общественная па</w:t>
      </w:r>
      <w:r>
        <w:t xml:space="preserve">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обслуживания. </w:t>
      </w:r>
      <w:r>
        <w:t>Перечень организаций социального обслуживания, в отношении которых не проводится независимая оценка качества условий оказания ими услуг, утверждается уполномоченным федеральным органом исполнительной власти с предварительным обсуждением на общественном сов</w:t>
      </w:r>
      <w:r>
        <w:t>ете по проведению независимой оценки качества условий оказания услуг организациями социального обслуживания;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2) общественные палаты субъектов Российской Федерации по обращению уполномоченных органов исполнительной власти субъектов </w:t>
      </w:r>
      <w:r>
        <w:t>Российской Федерации не позднее чем в месячный срок со дня получения указанного обращения формируют из числа представителей общественных организаций, созданных в целях защиты прав и интересов граждан, общественных объединений инвалидов, общественных органи</w:t>
      </w:r>
      <w:r>
        <w:t>заций ветеранов общественные советы по проведению независимой оценки качества условий оказания услуг организациями социального обслуживания, которые расположены на территориях субъектов Российской Федерации и учредителями которых являются субъекты Российск</w:t>
      </w:r>
      <w:r>
        <w:t>ой Федерации, а также негосударственными организациями социального обслуживания, которые оказывают социальные услуги за счет бюджетных ассигнований бюджетов субъектов Российской Федерации, и утверждают их состав. Общественные палаты субъектов Российской Фе</w:t>
      </w:r>
      <w:r>
        <w:t>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обслуживания.</w:t>
      </w:r>
    </w:p>
    <w:p w:rsidR="00000000" w:rsidRDefault="00501A6C">
      <w:pPr>
        <w:pStyle w:val="ConsPlusNormal"/>
        <w:jc w:val="both"/>
      </w:pPr>
      <w:r>
        <w:t>(часть 5 в р</w:t>
      </w:r>
      <w:r>
        <w:t xml:space="preserve">ед. Федерального </w:t>
      </w:r>
      <w:hyperlink r:id="rId110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(с изм. и доп., вступ. в силу с 01.01.2023){КонсультантПлюс}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5.1. Состав общественного совета по проведению независимой оценки качества условий </w:t>
      </w:r>
      <w:r>
        <w:lastRenderedPageBreak/>
        <w:t>оказания услуг организациями социального обслуживания (далее - общественный совет по</w:t>
      </w:r>
      <w:r>
        <w:t xml:space="preserve"> независимой оценке качества) утверждается сроком на три года. При формировании общественного совета по независимой оценке качества на новый срок осуществляется изменение не менее трети его состава. В состав общественного совета по независимой оценке качес</w:t>
      </w:r>
      <w:r>
        <w:t>тва не могут входить представители органов государственной власти, общественных объединений, осуществляющих деятельность в сфере социального обслуживания, а также руководители (их заместители) и работники организаций социального обслуживания. При этом обще</w:t>
      </w:r>
      <w:r>
        <w:t>ственный совет по независимой оценке качества привлекает к своей работе представителей общественных объединений, осуществляющих деятельность в сфере социального обслуживания, общественной палаты для обсуждения и формирования результатов такой оценки. Число</w:t>
      </w:r>
      <w:r>
        <w:t xml:space="preserve"> членов общественного совета по независимой оценке качества не может быть менее чем пять человек. Члены общественного совета по независимой оценке качества осуществляют свою деятельность на общественных началах. Информация о деятельности соответствующего о</w:t>
      </w:r>
      <w:r>
        <w:t>бщественного совета по независимой оценке качества подлежит размещению в сети "Интернет" на официальном сайте соответственно уполномоченного федерального органа исполнительной власти, органа исполнительной власти субъекта Российской Федерации.</w:t>
      </w:r>
    </w:p>
    <w:p w:rsidR="00000000" w:rsidRDefault="00501A6C">
      <w:pPr>
        <w:pStyle w:val="ConsPlusNormal"/>
        <w:jc w:val="both"/>
      </w:pPr>
      <w:r>
        <w:t>(часть 5.1 в</w:t>
      </w:r>
      <w:r>
        <w:t xml:space="preserve">ведена Федеральным </w:t>
      </w:r>
      <w:hyperlink r:id="rId111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(с изм. и доп., вступ. в силу с 01.01.2023){КонсультантПлюс}" w:history="1">
        <w:r>
          <w:rPr>
            <w:color w:val="0000FF"/>
          </w:rPr>
          <w:t>законом</w:t>
        </w:r>
      </w:hyperlink>
      <w:r>
        <w:t xml:space="preserve"> от 05.12.2017 N 392-ФЗ)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5.2. </w:t>
      </w:r>
      <w:hyperlink r:id="rId112" w:tooltip="Приказ Минтруда России от 28.04.2018 N 286 (ред. от 21.07.2023) &quot;Об утверждении Положения об Общественном совете по проведению независимой оценки качества условий оказания услуг организациями социального обслуживания и федеральными учреждениями медико-социальной экспертизы при Министерстве труда и социальной защиты Российской Федерации&quot;{КонсультантПлюс}" w:history="1">
        <w:r>
          <w:rPr>
            <w:color w:val="0000FF"/>
          </w:rPr>
          <w:t>Положение</w:t>
        </w:r>
      </w:hyperlink>
      <w:r>
        <w:t xml:space="preserve"> об общественном совете по независимой оценке качества утверждается органом государственной власти, при котором создан указанный общественный совет.</w:t>
      </w:r>
    </w:p>
    <w:p w:rsidR="00000000" w:rsidRDefault="00501A6C">
      <w:pPr>
        <w:pStyle w:val="ConsPlusNormal"/>
        <w:jc w:val="both"/>
      </w:pPr>
      <w:r>
        <w:t xml:space="preserve">(часть 5.2 введена Федеральным </w:t>
      </w:r>
      <w:hyperlink r:id="rId113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(с изм. и доп., вступ. в силу с 01.01.2023){КонсультантПлюс}" w:history="1">
        <w:r>
          <w:rPr>
            <w:color w:val="0000FF"/>
          </w:rPr>
          <w:t>законом</w:t>
        </w:r>
      </w:hyperlink>
      <w:r>
        <w:t xml:space="preserve"> от 05.12.2017 N 392-ФЗ)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6. Показатели, характеризующие общие критерии оценки качества условий оказания услуг организациями социального обслуживания, в отношении которых проводится независимая оценка качества условий </w:t>
      </w:r>
      <w:r>
        <w:t>оказания ими услуг,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качества.</w:t>
      </w:r>
    </w:p>
    <w:p w:rsidR="00000000" w:rsidRDefault="00501A6C">
      <w:pPr>
        <w:pStyle w:val="ConsPlusNormal"/>
        <w:jc w:val="both"/>
      </w:pPr>
      <w:r>
        <w:t xml:space="preserve">(часть 6 в ред. Федерального </w:t>
      </w:r>
      <w:hyperlink r:id="rId114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(с изм. и доп., вступ. в силу с 01.01.2023){КонсультантПлюс}" w:history="1">
        <w:r>
          <w:rPr>
            <w:color w:val="0000FF"/>
          </w:rPr>
          <w:t>закона</w:t>
        </w:r>
      </w:hyperlink>
      <w:r>
        <w:t xml:space="preserve"> о</w:t>
      </w:r>
      <w:r>
        <w:t>т 05.12.2017 N 392-ФЗ)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7 - 8. Утратили силу. - Федеральный </w:t>
      </w:r>
      <w:hyperlink r:id="rId115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(с изм. и доп., вступ. в силу с 01.01.2023){КонсультантПлюс}" w:history="1">
        <w:r>
          <w:rPr>
            <w:color w:val="0000FF"/>
          </w:rPr>
          <w:t>закон</w:t>
        </w:r>
      </w:hyperlink>
      <w:r>
        <w:t xml:space="preserve"> от 05.12.2017 N 392-ФЗ.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9. Независимая оценка качества условий оказания услуг организациями социального обслуживания проводится общественными советами</w:t>
      </w:r>
      <w:r>
        <w:t xml:space="preserve"> по независимой оценке качества не чаще чем один раз в год и не реже чем один раз в три года в отношении одной и той же организации.</w:t>
      </w:r>
    </w:p>
    <w:p w:rsidR="00000000" w:rsidRDefault="00501A6C">
      <w:pPr>
        <w:pStyle w:val="ConsPlusNormal"/>
        <w:jc w:val="both"/>
      </w:pPr>
      <w:r>
        <w:t xml:space="preserve">(часть 9 в ред. Федерального </w:t>
      </w:r>
      <w:hyperlink r:id="rId116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(с изм. и доп., вступ. в силу с 01.01.2023){КонсультантПлюс}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10. Общественные совет</w:t>
      </w:r>
      <w:r>
        <w:t>ы по независимой оценке качества:</w:t>
      </w:r>
    </w:p>
    <w:p w:rsidR="00000000" w:rsidRDefault="00501A6C">
      <w:pPr>
        <w:pStyle w:val="ConsPlusNormal"/>
        <w:jc w:val="both"/>
      </w:pPr>
      <w:r>
        <w:t xml:space="preserve">(в ред. Федерального </w:t>
      </w:r>
      <w:hyperlink r:id="rId117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(с изм. и доп., вступ. в силу с 01.01.2023){КонсультантПлюс}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1) определяют перечни организаций социального обслуживания, в отношении которых проводится независимая оценка;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2) принимают участ</w:t>
      </w:r>
      <w:r>
        <w:t>ие в рассмотрении проектов документации о закупках работ, услуг, а также проектов государственных контрактов, заключаемых уполномоченным федеральным органом исполнительной власти, уполномоченными органами субъектов Российской Федерации с организацией, кото</w:t>
      </w:r>
      <w:r>
        <w:t>рая осуществляет сбор и обобщение информации о качестве условий оказания услуг организациями социального обслуживания (далее - оператор);</w:t>
      </w:r>
    </w:p>
    <w:p w:rsidR="00000000" w:rsidRDefault="00501A6C">
      <w:pPr>
        <w:pStyle w:val="ConsPlusNormal"/>
        <w:jc w:val="both"/>
      </w:pPr>
      <w:r>
        <w:t xml:space="preserve">(п. 2 в ред. Федерального </w:t>
      </w:r>
      <w:hyperlink r:id="rId118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(с изм. и доп., вступ. в силу с 01.01.2023){КонсультантПлюс}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lastRenderedPageBreak/>
        <w:t>3) утратил силу. - Ф</w:t>
      </w:r>
      <w:r>
        <w:t xml:space="preserve">едеральный </w:t>
      </w:r>
      <w:hyperlink r:id="rId119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(с изм. и доп., вступ. в силу с 01.01.2023){КонсультантПлюс}" w:history="1">
        <w:r>
          <w:rPr>
            <w:color w:val="0000FF"/>
          </w:rPr>
          <w:t>закон</w:t>
        </w:r>
      </w:hyperlink>
      <w:r>
        <w:t xml:space="preserve"> от 05.12.2017 N 392-ФЗ;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4) осуществляют независимую оценку качества условий оказания услуг организациями социального обслуживания с учетом информации, представленной оператором;</w:t>
      </w:r>
    </w:p>
    <w:p w:rsidR="00000000" w:rsidRDefault="00501A6C">
      <w:pPr>
        <w:pStyle w:val="ConsPlusNormal"/>
        <w:jc w:val="both"/>
      </w:pPr>
      <w:r>
        <w:t>(в ред. Федерального</w:t>
      </w:r>
      <w:r>
        <w:t xml:space="preserve"> </w:t>
      </w:r>
      <w:hyperlink r:id="rId120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(с изм. и доп., вступ. в силу с 01.01.2023){КонсультантПлюс}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5) представляют соответственно в уполномоченный федеральный орган исполнительной власти, уполномоченные органы субъектов Российской Федерации результаты независимой оценки качества ус</w:t>
      </w:r>
      <w:r>
        <w:t>ловий оказания услуг организациями социального обслуживания, а также предложения об улучшении качества их деятельности.</w:t>
      </w:r>
    </w:p>
    <w:p w:rsidR="00000000" w:rsidRDefault="00501A6C">
      <w:pPr>
        <w:pStyle w:val="ConsPlusNormal"/>
        <w:jc w:val="both"/>
      </w:pPr>
      <w:r>
        <w:t xml:space="preserve">(в ред. Федерального </w:t>
      </w:r>
      <w:hyperlink r:id="rId121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(с изм. и доп., вступ. в силу с 01.01.2023){КонсультантПлюс}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11. Заключение государственных контрактов н</w:t>
      </w:r>
      <w:r>
        <w:t>а выполнение работ,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</w:t>
      </w:r>
      <w:r>
        <w:t>, работ, услуг для обеспечения государственных и муниципальных нужд. Уполномоченный федеральный орган исполнительной власти, уполномоченные органы государственной власти субъектов Российской Федерации по результатам заключения государственных контрактов оф</w:t>
      </w:r>
      <w:r>
        <w:t>ормляют решение об определении оператора, ответственного за сбор и обобщение информации о качестве условий оказания услуг организациями социального обслуживания, а также при необходимости предоставляют оператору общедоступную информацию о деятельности данн</w:t>
      </w:r>
      <w:r>
        <w:t>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</w:t>
      </w:r>
    </w:p>
    <w:p w:rsidR="00000000" w:rsidRDefault="00501A6C">
      <w:pPr>
        <w:pStyle w:val="ConsPlusNormal"/>
        <w:jc w:val="both"/>
      </w:pPr>
      <w:r>
        <w:t xml:space="preserve">(часть 11 в ред. Федерального </w:t>
      </w:r>
      <w:hyperlink r:id="rId122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(с изм. и доп., вступ. в силу с 01.01.2023){КонсультантПлюс}" w:history="1">
        <w:r>
          <w:rPr>
            <w:color w:val="0000FF"/>
          </w:rPr>
          <w:t>закона</w:t>
        </w:r>
      </w:hyperlink>
      <w:r>
        <w:t xml:space="preserve"> от 05.</w:t>
      </w:r>
      <w:r>
        <w:t>12.2017 N 392-ФЗ)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12. Поступившая соответственно в уполномоченный федеральный орган исполнительной власти, уполномоченные органы субъектов Российской Федерации информация о результатах независимой оценки качества условий оказания услуг организациями социал</w:t>
      </w:r>
      <w:r>
        <w:t>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руководителей.</w:t>
      </w:r>
    </w:p>
    <w:p w:rsidR="00000000" w:rsidRDefault="00501A6C">
      <w:pPr>
        <w:pStyle w:val="ConsPlusNormal"/>
        <w:jc w:val="both"/>
      </w:pPr>
      <w:r>
        <w:t>(в ред. Федерально</w:t>
      </w:r>
      <w:r>
        <w:t xml:space="preserve">го </w:t>
      </w:r>
      <w:hyperlink r:id="rId123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(с изм. и доп., вступ. в силу с 01.01.2023){КонсультантПлюс}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13. Информация о результатах независимой оценки качества условий оказания услуг организациями социального обслуживания размещается соответственно:</w:t>
      </w:r>
    </w:p>
    <w:p w:rsidR="00000000" w:rsidRDefault="00501A6C">
      <w:pPr>
        <w:pStyle w:val="ConsPlusNormal"/>
        <w:jc w:val="both"/>
      </w:pPr>
      <w:r>
        <w:t xml:space="preserve">(в ред. Федерального </w:t>
      </w:r>
      <w:hyperlink r:id="rId124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(с изм. и доп., вступ. в силу с 01.01.2023){КонсультантПлюс}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1)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"Интернет";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2)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"Интернет".</w:t>
      </w:r>
    </w:p>
    <w:p w:rsidR="00000000" w:rsidRDefault="00501A6C">
      <w:pPr>
        <w:pStyle w:val="ConsPlusNormal"/>
        <w:jc w:val="both"/>
      </w:pPr>
      <w:r>
        <w:t xml:space="preserve">(в ред. Федерального </w:t>
      </w:r>
      <w:hyperlink r:id="rId125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(с изм. и доп., вступ. в силу с 01.01.2023){КонсультантПлюс}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14. </w:t>
      </w:r>
      <w:hyperlink r:id="rId126" w:tooltip="Приказ Минфина России от 07.05.2019 N 66н &quot;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{КонсультантПлюс}" w:history="1">
        <w:r>
          <w:rPr>
            <w:color w:val="0000FF"/>
          </w:rPr>
          <w:t>Состав</w:t>
        </w:r>
      </w:hyperlink>
      <w:r>
        <w:t xml:space="preserve"> информации о результатах независимой оценки качества условий оказания услуг </w:t>
      </w:r>
      <w:r>
        <w:lastRenderedPageBreak/>
        <w:t xml:space="preserve">организациями социального обслуживания, включая единые </w:t>
      </w:r>
      <w:hyperlink r:id="rId127" w:tooltip="Приказ Минфина России от 07.05.2019 N 66н &quot;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{КонсультантПлюс}" w:history="1">
        <w:r>
          <w:rPr>
            <w:color w:val="0000FF"/>
          </w:rPr>
          <w:t>требования</w:t>
        </w:r>
      </w:hyperlink>
      <w:r>
        <w:t xml:space="preserve"> к такой информации, и </w:t>
      </w:r>
      <w:hyperlink r:id="rId128" w:tooltip="Приказ Минфина России от 07.05.2019 N 66н &quot;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{КонсультантПлюс}" w:history="1">
        <w:r>
          <w:rPr>
            <w:color w:val="0000FF"/>
          </w:rPr>
          <w:t>порядок</w:t>
        </w:r>
      </w:hyperlink>
      <w:r>
        <w:t xml:space="preserve"> ее размещения на официальном сайте для размещения информации о государственных и муниципальных учреждениях в сети "Интернет" определяются уполномоче</w:t>
      </w:r>
      <w:r>
        <w:t>нным Правительством Российской Федерации федеральным органом исполнительной власти.</w:t>
      </w:r>
    </w:p>
    <w:p w:rsidR="00000000" w:rsidRDefault="00501A6C">
      <w:pPr>
        <w:pStyle w:val="ConsPlusNormal"/>
        <w:jc w:val="both"/>
      </w:pPr>
      <w:r>
        <w:t xml:space="preserve">(в ред. Федерального </w:t>
      </w:r>
      <w:hyperlink r:id="rId129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(с изм. и доп., вступ. в силу с 01.01.2023){КонсультантПлюс}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15. Уполномоченный федеральный орган исполнительной власти, уполномоченные орга</w:t>
      </w:r>
      <w:r>
        <w:t>ны субъектов Российской Федерации и организации социального обслуживания обеспечивают на своих официальных сайтах в сети "Интернет" техническую возможность выражения мнений получателями услуг и иными гражданами о качестве условий оказания этих услуг.</w:t>
      </w:r>
    </w:p>
    <w:p w:rsidR="00000000" w:rsidRDefault="00501A6C">
      <w:pPr>
        <w:pStyle w:val="ConsPlusNormal"/>
        <w:jc w:val="both"/>
      </w:pPr>
      <w:r>
        <w:t>(в ре</w:t>
      </w:r>
      <w:r>
        <w:t xml:space="preserve">д. Федерального </w:t>
      </w:r>
      <w:hyperlink r:id="rId130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(с изм. и доп., вступ. в силу с 01.01.2023){КонсультантПлюс}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16. Контроль за соблюдением процедур проведения независимой оценки качества условий оказания услуг организациями социального обслуживания осуществляется в соответствии </w:t>
      </w:r>
      <w:r>
        <w:t>с законодательством Российской Федерации.</w:t>
      </w:r>
    </w:p>
    <w:p w:rsidR="00000000" w:rsidRDefault="00501A6C">
      <w:pPr>
        <w:pStyle w:val="ConsPlusNormal"/>
        <w:jc w:val="both"/>
      </w:pPr>
      <w:r>
        <w:t xml:space="preserve">(в ред. Федерального </w:t>
      </w:r>
      <w:hyperlink r:id="rId131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(с изм. и доп., вступ. в силу с 01.01.2023){КонсультантПлюс}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17. Руководители государственных организаций социального обслуживания несут ответственность за непринятие мер по устранен</w:t>
      </w:r>
      <w:r>
        <w:t>ию недостатков, выявленных в ходе независимой оценки качества условий оказания услуг организациями социального обслуживания, в соответствии с трудовым законодательством. В трудовых договорах с руководителями организаций социального обслуживания в показател</w:t>
      </w:r>
      <w:r>
        <w:t>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недостатков, выявленных в ходе такой оценки.</w:t>
      </w:r>
    </w:p>
    <w:p w:rsidR="00000000" w:rsidRDefault="00501A6C">
      <w:pPr>
        <w:pStyle w:val="ConsPlusNormal"/>
        <w:jc w:val="both"/>
      </w:pPr>
      <w:r>
        <w:t>(часть 17 введена Федеральным</w:t>
      </w:r>
      <w:r>
        <w:t xml:space="preserve"> </w:t>
      </w:r>
      <w:hyperlink r:id="rId132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(с изм. и доп., вступ. в силу с 01.01.2023){КонсультантПлюс}" w:history="1">
        <w:r>
          <w:rPr>
            <w:color w:val="0000FF"/>
          </w:rPr>
          <w:t>законом</w:t>
        </w:r>
      </w:hyperlink>
      <w:r>
        <w:t xml:space="preserve"> от 05.12.2017 N 392-ФЗ)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18.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</w:t>
      </w:r>
      <w:r>
        <w:t>о федерального органа исполнительной власти, высших должностных лиц (руководителей высших исполнительных органов государственной власти) субъектов Российской Федерации и руководителей органов исполнительной власти субъектов Российской Федерации.</w:t>
      </w:r>
    </w:p>
    <w:p w:rsidR="00000000" w:rsidRDefault="00501A6C">
      <w:pPr>
        <w:pStyle w:val="ConsPlusNormal"/>
        <w:jc w:val="both"/>
      </w:pPr>
      <w:r>
        <w:t xml:space="preserve">(часть 18 </w:t>
      </w:r>
      <w:r>
        <w:t xml:space="preserve">введена Федеральным </w:t>
      </w:r>
      <w:hyperlink r:id="rId133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(с изм. и доп., вступ. в силу с 01.01.2023){КонсультантПлюс}" w:history="1">
        <w:r>
          <w:rPr>
            <w:color w:val="0000FF"/>
          </w:rPr>
          <w:t>законом</w:t>
        </w:r>
      </w:hyperlink>
      <w:r>
        <w:t xml:space="preserve"> от 05.12.2017 N 392-ФЗ)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r>
        <w:t>Статья 24. Информационные системы в сфере социального обслуживания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>1. Информационными системами в сфере социального обслуживания (далее - информационные системы)</w:t>
      </w:r>
      <w:r>
        <w:t xml:space="preserve"> осуществляются сбор, хранение, обработка и предоставление информации о поставщиках социальных услуг (реестр поставщиков социальных услуг) и о получателях социальных услуг (регистр получателей социальных услуг) на основании данных, представляемых поставщик</w:t>
      </w:r>
      <w:r>
        <w:t>ами социальных услуг.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2. Операторами информационных систем являются уполномоченный орган субъекта Российской Федерации и организации, с которыми указанный орган заключил договоры об эксплуатации информационных систем.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3. Информация, содержащаяся в информац</w:t>
      </w:r>
      <w:r>
        <w:t xml:space="preserve">ионных системах, используется в целях мониторинга социального обслуживания, осуществления государственного контроля (надзора) в </w:t>
      </w:r>
      <w:r>
        <w:lastRenderedPageBreak/>
        <w:t xml:space="preserve">сфере социального обслуживания в соответствии со </w:t>
      </w:r>
      <w:hyperlink w:anchor="Par546" w:tooltip="Статья 33. Государственный контроль (надзор) в сфере социального обслуживания" w:history="1">
        <w:r>
          <w:rPr>
            <w:color w:val="0000FF"/>
          </w:rPr>
          <w:t>статьей 33</w:t>
        </w:r>
      </w:hyperlink>
      <w:r>
        <w:t xml:space="preserve"> настоящего Федерального закона и в иных целях, определенных законодательством Российской Федерации.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r>
        <w:t>Статья 25. Реестр поставщиков социальных услуг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 xml:space="preserve">1. </w:t>
      </w:r>
      <w:hyperlink r:id="rId134" w:tooltip="Приказ Минтруда России от 05.08.2021 N 551 &quot;Об утверждении рекомендаций по формированию и ведению реестра поставщиков социальных услуг и регистра получателей социальных услуг&quot;{КонсультантПлюс}" w:history="1">
        <w:r>
          <w:rPr>
            <w:color w:val="0000FF"/>
          </w:rPr>
          <w:t>Реестр поставщи</w:t>
        </w:r>
        <w:r>
          <w:rPr>
            <w:color w:val="0000FF"/>
          </w:rPr>
          <w:t>ков</w:t>
        </w:r>
      </w:hyperlink>
      <w:r>
        <w:t xml:space="preserve"> социальных услуг формируется в субъекте Российской Федерации.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2. Включение организаций социального обслуживания в реестр поставщиков социальных услуг осуществляется на добровольной основе.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3. Реестр поставщиков социальных услуг содержит следующую ин</w:t>
      </w:r>
      <w:r>
        <w:t>формацию: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1) регистрационный номер учетной записи;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2) полное и (если имеется) сокращенное наименование поставщика социальных услуг;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3) дата государственной регистрации юридического лица, индивидуального предпринимателя, являющихся поставщиками социальных услуг;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4) организационно-правовая форма поставщика социальных услуг (для юридических лиц);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5) адрес (место нахождения, место предоста</w:t>
      </w:r>
      <w:r>
        <w:t>вления социальных услуг), контактный телефон, адрес электронной почты поставщика социальных услуг;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6) фамилия, имя, отчество руководителя поставщика социальных услуг;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7) информация о лицензиях, имеющихся у поставщика социальных услуг (при необходимости);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8</w:t>
      </w:r>
      <w:r>
        <w:t>) сведения о формах социального обслуживания;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9) перечень предоставляемых социальных услуг по формам социального обслуживания и видам социальных услуг;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10) тарифы на предоставляемые социальные услуги по формам социального обслуживания и видам социальных ус</w:t>
      </w:r>
      <w:r>
        <w:t>луг;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11) 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12) информация об условиях предоставления социальных услуг;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13) информация о резуль</w:t>
      </w:r>
      <w:r>
        <w:t>татах проведенных проверок;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14) информация об опыте работы поставщика социальных услуг за последние пять лет;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15) иная информация, определенная Правительством Российской Федерации.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4. Реестр поставщиков социальных услуг в субъекте Российской Федерации разм</w:t>
      </w:r>
      <w:r>
        <w:t xml:space="preserve">ещается на </w:t>
      </w:r>
      <w:r>
        <w:lastRenderedPageBreak/>
        <w:t>официальном сайте уполномоченного органа субъекта Российской Федерации в сети "Интернет" в соответствии с требованиями законодательства Российской Федерации.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5. Поставщик социальных услуг с момента его включения в реестр поставщиков социальных у</w:t>
      </w:r>
      <w:r>
        <w:t>слуг несет ответственность за достоверность и актуальность информации, содержащейся в этом реестре.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6. Информация о поставщиках социальных услуг размещается в государственной информационной системе "Единая централизованная цифровая платформа в социальной с</w:t>
      </w:r>
      <w:r>
        <w:t xml:space="preserve">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r:id="rId135" w:tooltip="Федеральный закон от 17.07.1999 N 178-ФЗ (ред. от 29.05.2024) &quot;О государственной социальной помощи&quot;{КонсультантПлюс}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000000" w:rsidRDefault="00501A6C">
      <w:pPr>
        <w:pStyle w:val="ConsPlusNormal"/>
        <w:jc w:val="both"/>
      </w:pPr>
      <w:r>
        <w:t>(час</w:t>
      </w:r>
      <w:r>
        <w:t xml:space="preserve">ть 6 введена Федеральным </w:t>
      </w:r>
      <w:hyperlink r:id="rId136" w:tooltip="Федеральный закон от 07.03.2018 N 56-ФЗ (ред. от 12.12.2023) &quot;О внесении изменений в отдельные законодательные акты Российской Федерации в связи с принятием Федерального закона &quot;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&quot;{КонсультантПлюс}" w:history="1">
        <w:r>
          <w:rPr>
            <w:color w:val="0000FF"/>
          </w:rPr>
          <w:t>законом</w:t>
        </w:r>
      </w:hyperlink>
      <w:r>
        <w:t xml:space="preserve"> от 07.03.2018 N 56-ФЗ; в ред. Федерального </w:t>
      </w:r>
      <w:hyperlink r:id="rId137" w:tooltip="Федеральный закон от 25.12.2023 N 635-ФЗ (ред. от 29.05.2024) &quot;О внесении изменений в отдельные законодательные акты Российской Федерации и признании утратившим силу пункта 3 статьи 24.1 Закона Российской Федерации &quot;О занятости населения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25.12.2023 N 635-ФЗ)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r>
        <w:t>Статья 26. Регистр получателей социальных услуг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>1. Регистр получателей социальных услуг формируется в субъекте Российской Федерации на основании данных, предоставляемых поставщиками социальн</w:t>
      </w:r>
      <w:r>
        <w:t>ых услуг.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2. </w:t>
      </w:r>
      <w:hyperlink r:id="rId138" w:tooltip="Приказ Минтруда России от 05.08.2021 N 551 &quot;Об утверждении рекомендаций по формированию и ведению реестра поставщиков социальных услуг и регистра получателей социальных услуг&quot;{КонсультантПлюс}" w:history="1">
        <w:r>
          <w:rPr>
            <w:color w:val="0000FF"/>
          </w:rPr>
          <w:t>Регистр</w:t>
        </w:r>
      </w:hyperlink>
      <w:r>
        <w:t xml:space="preserve"> получателей социальных услуг содержит следующую информацию о получателе социальных услуг: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1) регистрационный номер учетной записи;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2) фамилия, имя, отчество;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3) дата рождения;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4) пол;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5) адрес (место жительства), контактный телефон;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6) страховой номер индивидуального лицевого счета;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7) серия, номер паспорта или данные иного документа, удостоверяющего личность, дата выдачи этих документов и наименование выдавшего их органа;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8) да</w:t>
      </w:r>
      <w:r>
        <w:t>та обращения с просьбой о предоставлении социальных услуг;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9) дата оформления и номер индивидуальной программы;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10) наименование поставщика или наименования поставщиков социальных услуг, реализующих индивидуальную программу;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11) перечень социальных услуг, </w:t>
      </w:r>
      <w:r>
        <w:t xml:space="preserve">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тарифов, стоимости социальных услуг для получателя социальных услуг, источников </w:t>
      </w:r>
      <w:r>
        <w:lastRenderedPageBreak/>
        <w:t>финансирования, периодичности</w:t>
      </w:r>
      <w:r>
        <w:t xml:space="preserve"> и результатов их предоставления;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12) иная информация, определенная Правительством Российской Федерации.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3. Информация о получателях социальных услуг, а также о социальных услугах, предоставляемых им в соответствии с настоящим Федеральным законом, размещае</w:t>
      </w:r>
      <w:r>
        <w:t>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</w:t>
      </w:r>
      <w:r>
        <w:t xml:space="preserve">е" осуществляются в соответствии с Федеральным </w:t>
      </w:r>
      <w:hyperlink r:id="rId139" w:tooltip="Федеральный закон от 17.07.1999 N 178-ФЗ (ред. от 29.05.2024) &quot;О государственной социальной помощи&quot;{КонсультантПлюс}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000000" w:rsidRDefault="00501A6C">
      <w:pPr>
        <w:pStyle w:val="ConsPlusNormal"/>
        <w:jc w:val="both"/>
      </w:pPr>
      <w:r>
        <w:t xml:space="preserve">(часть 3 введена Федеральным </w:t>
      </w:r>
      <w:hyperlink r:id="rId140" w:tooltip="Федеральный закон от 07.03.2018 N 56-ФЗ (ред. от 12.12.2023) &quot;О внесении изменений в отдельные законодательные акты Российской Федерации в связи с принятием Федерального закона &quot;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&quot;{КонсультантПлюс}" w:history="1">
        <w:r>
          <w:rPr>
            <w:color w:val="0000FF"/>
          </w:rPr>
          <w:t>законом</w:t>
        </w:r>
      </w:hyperlink>
      <w:r>
        <w:t xml:space="preserve"> от 07.03.2018 N 56-ФЗ; в ред. Федерального </w:t>
      </w:r>
      <w:hyperlink r:id="rId141" w:tooltip="Федеральный закон от 25.12.2023 N 635-ФЗ (ред. от 29.05.2024) &quot;О внесении изменений в отдельные законодательные акты Российской Федерации и признании утратившим силу пункта 3 статьи 24.1 Закона Российской Федерации &quot;О занятости населения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25.12.2023 N 635-ФЗ)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r>
        <w:t>Статья 27. Требования к порядку предоставления социальных услуг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>1. Порядок предоставления социальных услуг обязателен дл</w:t>
      </w:r>
      <w:r>
        <w:t>я исполнения поставщиками социальных услуг.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2. Порядок предоставления социальных услуг устанавливается по формам социального обслуживания, видам социальных услуг и включает в себя: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1) наименование социальной услуги;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2) стандарт социальной услуги;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3) правил</w:t>
      </w:r>
      <w:r>
        <w:t>а предоставления социальной услуги бесплатно либо за плату или частичную плату;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4) требования к деятельности поставщика социальной услуги в сфере социального обслуживания;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5) перечень документов, необходимых для предоставления социальной услуги, с указание</w:t>
      </w:r>
      <w:r>
        <w:t>м документов и информации, которые должен представить получатель социальной услуги, и документов,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</w:t>
      </w:r>
      <w:r>
        <w:t>ативе;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6) иные положения в зависимости от формы социального обслуживания, видов социальных услуг.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3. Стандарт социальной услуги включает в себя: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1) описание социальной услуги, в том числе ее объем;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2) сроки предоставления социальной услуги;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3) подушевой норматив финансирования социальной услуги;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4) показатели качества и оценку результатов предоставления социальной услуги;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lastRenderedPageBreak/>
        <w:t>5) условия предоставления социальной услуги, в том числе условия доступности предоставления социальной услуги для инвалидо</w:t>
      </w:r>
      <w:r>
        <w:t>в и других лиц с учетом ограничений их жизнедеятельности;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6) иные необходимые для предоставления социальной услуги положения.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bookmarkStart w:id="9" w:name="Par467"/>
      <w:bookmarkEnd w:id="9"/>
      <w:r>
        <w:t>Статья 28. Межведомственное взаимодействие при организации социального обслуживания в субъекте Российской Федерации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>1.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взаимодействия, определяющего содержание и порядок действий органо</w:t>
      </w:r>
      <w:r>
        <w:t>в государственной власти субъекта Российской Федерации в связи с реализацией полномочий субъекта Российской Федерации, установленных настоящим Федеральным законом.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2. Регламент межведомственного взаимодействия определяет: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1) перечень органов государственно</w:t>
      </w:r>
      <w:r>
        <w:t>й власти субъекта Российской Федерации, осуществляющих межведомственное взаимодействие;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2) виды деятельности, осуществляемой органами государственной власти субъекта Российской Федерации;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3) порядок и формы межведомственного взаимодействия;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4) требования к</w:t>
      </w:r>
      <w:r>
        <w:t xml:space="preserve"> содержанию, формам и условиям обмена информацией, в том числе в электронной форме;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5) механизм реализации мероприятий по социальному сопровождению, в том числе порядок привлечения организаций к его осуществлению;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6) порядок оценки результатов межведомстве</w:t>
      </w:r>
      <w:r>
        <w:t>нного взаимодействия.</w:t>
      </w:r>
    </w:p>
    <w:p w:rsidR="00000000" w:rsidRDefault="00501A6C">
      <w:pPr>
        <w:pStyle w:val="ConsPlusNormal"/>
        <w:jc w:val="both"/>
      </w:pPr>
      <w:r>
        <w:t xml:space="preserve">(п. 6 в ред. Федерального </w:t>
      </w:r>
      <w:hyperlink r:id="rId142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(с изм. и доп., вступ. в силу с 01.09.2024){КонсультантПлюс}" w:history="1">
        <w:r>
          <w:rPr>
            <w:color w:val="0000FF"/>
          </w:rPr>
          <w:t>закона</w:t>
        </w:r>
      </w:hyperlink>
      <w:r>
        <w:t xml:space="preserve"> от 11.06.2021</w:t>
      </w:r>
      <w:r>
        <w:t xml:space="preserve"> N 170-ФЗ)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r>
        <w:t>Статья 29. Профилактика обстоятельств, обусловливающих нуждаемость гражданина в социальном обслуживании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>1. Профилактика обстоятельств, обусловливающих нуждаемость гражданина в социальном обслуживании, осуществляется путем: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1) обследования усло</w:t>
      </w:r>
      <w:r>
        <w:t>вий жизнедеятельности гражданина, определения причин, влияющих на ухудшение этих условий;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2) анализа данных государственной статистической отчетности, проведения при необходимости выборочных социологических опросов.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2. Мероприятия по профилактике обстоятел</w:t>
      </w:r>
      <w:r>
        <w:t xml:space="preserve">ьств, обусловливающих нуждаемость гражданина в социальном обслуживании, осуществляются в том числе в рамках региональных программ </w:t>
      </w:r>
      <w:r>
        <w:lastRenderedPageBreak/>
        <w:t>социального обслуживания, утвержденных органами государственной власти субъектов Российской Федерации.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jc w:val="center"/>
        <w:outlineLvl w:val="0"/>
      </w:pPr>
      <w:r>
        <w:t>Глава 8. ФИНАНСИРОВАНИЕ СОЦИАЛЬНОГО ОБСЛУЖИВАНИЯ И УСЛОВИЯ</w:t>
      </w:r>
    </w:p>
    <w:p w:rsidR="00000000" w:rsidRDefault="00501A6C">
      <w:pPr>
        <w:pStyle w:val="ConsPlusTitle"/>
        <w:jc w:val="center"/>
      </w:pPr>
      <w:r>
        <w:t>ОПЛАТЫ СОЦИАЛЬНЫХ УСЛУГ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r>
        <w:t>Статья 30. Финансовое обеспечение социального обслуживания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>1. Источниками финансового обеспечения социального обслуживания являются: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1) средства бюджетов бюджетной системы</w:t>
      </w:r>
      <w:r>
        <w:t xml:space="preserve"> Российской Федерации;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2) благотворительные взносы и пожертвования;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3) средства получателей социальных услуг при предоставлении социальных услуг за плату или частичную плату;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4) доходы от предпринимательской и иной приносящей доход деятельности, осуществля</w:t>
      </w:r>
      <w:r>
        <w:t>емой организациями социального обслуживания, а также иные не запрещенные законом источники.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2. Финансовое обеспечение деятельности организаций социального обслуживания, находящихся в ведении федеральных органов исполнительной власти, осуществляется в соотв</w:t>
      </w:r>
      <w:r>
        <w:t>етствии с бюджетным законодательством Российской Федерации за счет средств федерального бюджета, а также за счет средств получателей социальных услуг при предоставлении социальных услуг за плату или частичную плату.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3. Финансовое обеспечение деятельности о</w:t>
      </w:r>
      <w:r>
        <w:t>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Федерации, а также за счет средств получателей социальных услуг п</w:t>
      </w:r>
      <w:r>
        <w:t>ри предоставлении социальных услуг за плату или частичную плату.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4. Финансовое обеспечение предоставления социальных услуг негосударственными организациями, индивидуальными предпринимателями, осуществляющими деятельность по социальному обслуживанию, и пред</w:t>
      </w:r>
      <w:r>
        <w:t xml:space="preserve">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</w:t>
      </w:r>
      <w:hyperlink r:id="rId143" w:tooltip="&quot;Бюджетный кодекс Российской Федерации&quot; от 31.07.1998 N 145-ФЗ (ред. от 13.07.2024, с изм. от 30.09.2024) (с изм. и доп., вступ. в силу с 01.09.2024){КонсультантПлюс}" w:history="1">
        <w:r>
          <w:rPr>
            <w:color w:val="0000FF"/>
          </w:rPr>
          <w:t>зако</w:t>
        </w:r>
        <w:r>
          <w:rPr>
            <w:color w:val="0000FF"/>
          </w:rPr>
          <w:t>нодательством</w:t>
        </w:r>
      </w:hyperlink>
      <w:r>
        <w:t xml:space="preserve"> Российской Федерации, проведения закупок социальных услуг в соответствии с </w:t>
      </w:r>
      <w:hyperlink r:id="rId144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</w:t>
      </w:r>
      <w:r>
        <w:t>абот, услуг для обеспечения государственных и муниципальных нужд, а также за счет средств получателей социальных услуг при предоставлении социальных услуг за плату или частичную плату.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5. Уполномоченный федеральный орган исполнительной власти, уполномоченн</w:t>
      </w:r>
      <w:r>
        <w:t>ый орган субъекта Российской Федерации вправе привлекать иные источники финансирования социального обслуживания, в том числе для реализации совместных проектов в данной сфере.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6. Порядок расходования средств, образовавшихся в результате взимания платы за </w:t>
      </w:r>
      <w:r>
        <w:lastRenderedPageBreak/>
        <w:t>п</w:t>
      </w:r>
      <w:r>
        <w:t>редоставление социальных услуг, устанавливается: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1) федеральным органом исполнительной власти - для организаций социального обслуживания, находящихся в ведении федеральных органов исполнительной власти;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2) уполномоченным органом субъекта Российской Федерац</w:t>
      </w:r>
      <w:r>
        <w:t>ии - для организаций социального обслуживания субъекта Российской Федерации.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7. Порядок расходования средств, образовавшихся в результате взимания платы за предоставление социальных услуг, должен предусматривать возможность использования этих средств на те</w:t>
      </w:r>
      <w:r>
        <w:t>кущую деятельность, развитие организации социального обслуживания, стимулирование ее работников.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8. Если гражданин получает социальные услуги, предусмотренные индивидуальной программой, у поставщика или поставщиков социальных услуг, которые включены в реес</w:t>
      </w:r>
      <w:r>
        <w:t xml:space="preserve">тр поставщиков социальных услуг субъекта Российской Федерации, но не участвуют в выполнении государственного задания (заказа), поставщику или поставщикам социальных услуг выплачивается компенсация в </w:t>
      </w:r>
      <w:hyperlink r:id="rId145" w:tooltip="Постановление Правительства РФ от 01.12.2014 N 1285 (ред. от 09.12.2020) &quot;О расчете подушевых нормативов финансирования социальных услуг&quot; (вместе с &quot;Методическими рекомендациями по расчету подушевых нормативов финансирования социальных услуг&quot;){КонсультантПлюс}" w:history="1">
        <w:r>
          <w:rPr>
            <w:color w:val="0000FF"/>
          </w:rPr>
          <w:t>размере</w:t>
        </w:r>
      </w:hyperlink>
      <w:r>
        <w:t xml:space="preserve"> и в порядке, которые определяются нормативными правовыми актами субъекта Российской Федерации.</w:t>
      </w:r>
    </w:p>
    <w:p w:rsidR="00000000" w:rsidRDefault="00501A6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1A6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1A6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01A6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01A6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 01.09.2020 до 01.01.2025 ч. 9 ст. 30 </w:t>
            </w:r>
            <w:hyperlink r:id="rId146" w:tooltip="Федеральный закон от 13.07.2020 N 190-ФЗ (ред. от 28.12.2022) &quot;О внесении изменений в отдельные законодательные акты Российской Федерации в связи с принятием Федерального закона &quot;О государственном (муниципальном) социальном заказе на оказание государственных (муниципальных) услуг в социальной сфере&quot;{КонсультантПлюс}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в отдельных субъектах РФ, </w:t>
            </w:r>
            <w:hyperlink r:id="rId147" w:tooltip="Распоряжение Правительства РФ от 07.10.2020 N 2579-р (ред. от 24.06.2023) &lt;Об утверждении перечня субъектов Российской Федерации, в которых вступает в силу Федеральный закон &quot;О государственном (муниципальном) социальном заказе на оказание государственных (муниципальных) услуг в социальной сфере&quot;&gt;{КонсультантПлюс}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которых утверждается Правительством РФ в соответствии с </w:t>
            </w:r>
            <w:hyperlink r:id="rId148" w:tooltip="Федеральный закон от 13.07.2020 N 189-ФЗ (ред. от 22.06.2024) &quot;О государственном (муниципальном) социальном заказе на оказание государственных (муниципальных) услуг в социальной сфере&quot;{КонсультантПлюс}" w:history="1">
              <w:r>
                <w:rPr>
                  <w:color w:val="0000FF"/>
                </w:rPr>
                <w:t>ч. 1 ст. 28</w:t>
              </w:r>
            </w:hyperlink>
            <w:r>
              <w:rPr>
                <w:color w:val="392C69"/>
              </w:rPr>
              <w:t xml:space="preserve"> ФЗ от 13.07.2020 N 189-ФЗ.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1A6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01A6C">
      <w:pPr>
        <w:pStyle w:val="ConsPlusNormal"/>
        <w:spacing w:before="300"/>
        <w:ind w:firstLine="540"/>
        <w:jc w:val="both"/>
      </w:pPr>
      <w:r>
        <w:t xml:space="preserve">9. </w:t>
      </w:r>
      <w:hyperlink r:id="rId149" w:tooltip="Приказ Минтруда России от 12.11.2021 N 794н &quot;Об утверждении общих требований к определению нормативных затрат на оказание государственных (муниципальных) услуг в сфере социального обслуживания населения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&quot; (Зарегистрировано в Минюсте России 07.04.2022 N 68109){КонсультантПлюс}" w:history="1">
        <w:r>
          <w:rPr>
            <w:color w:val="0000FF"/>
          </w:rPr>
          <w:t>Финансовое обеспечение</w:t>
        </w:r>
      </w:hyperlink>
      <w:r>
        <w:t xml:space="preserve"> предоставления социальных услуг в рамках исполнения государственног</w:t>
      </w:r>
      <w:r>
        <w:t xml:space="preserve">о социального заказа на оказание государственных услуг в сфере социального обслуживания осуществляется в соответствии с Федеральным </w:t>
      </w:r>
      <w:hyperlink r:id="rId150" w:tooltip="Федеральный закон от 13.07.2020 N 189-ФЗ (ред. от 22.06.2024) &quot;О государственном (муниципальном) социальном заказе на оказание государственных (муниципальных) услуг в социальной сфере&quot;{КонсультантПлюс}" w:history="1">
        <w:r>
          <w:rPr>
            <w:color w:val="0000FF"/>
          </w:rPr>
          <w:t>законом</w:t>
        </w:r>
      </w:hyperlink>
      <w:r>
        <w:t xml:space="preserve"> "О государственном (муниципальном) социальном заказе </w:t>
      </w:r>
      <w:r>
        <w:t>на оказание государственных (муниципальных) услуг в социальной сфере" за счет средств бюджетов бюджетной системы Российской Федерации, а также за счет средств получателей социальных услуг при предоставлении социальных услуг за плату или частичную плату.</w:t>
      </w:r>
    </w:p>
    <w:p w:rsidR="00000000" w:rsidRDefault="00501A6C">
      <w:pPr>
        <w:pStyle w:val="ConsPlusNormal"/>
        <w:jc w:val="both"/>
      </w:pPr>
      <w:r>
        <w:t>(ч</w:t>
      </w:r>
      <w:r>
        <w:t xml:space="preserve">асть 9 введена Федеральным </w:t>
      </w:r>
      <w:hyperlink r:id="rId151" w:tooltip="Федеральный закон от 13.07.2020 N 190-ФЗ (ред. от 28.12.2022) &quot;О внесении изменений в отдельные законодательные акты Российской Федерации в связи с принятием Федерального закона &quot;О государственном (муниципальном) социальном заказе на оказание государственных (муниципальных) услуг в социальной сфере&quot;{КонсультантПлюс}" w:history="1">
        <w:r>
          <w:rPr>
            <w:color w:val="0000FF"/>
          </w:rPr>
          <w:t>законом</w:t>
        </w:r>
      </w:hyperlink>
      <w:r>
        <w:t xml:space="preserve"> от 13.07.2020 N 190-ФЗ)</w:t>
      </w:r>
    </w:p>
    <w:p w:rsidR="00000000" w:rsidRDefault="00501A6C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1A6C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1A6C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01A6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</w:t>
            </w:r>
            <w:r>
              <w:rPr>
                <w:color w:val="392C69"/>
              </w:rPr>
              <w:t>с: примечание.</w:t>
            </w:r>
          </w:p>
          <w:p w:rsidR="00000000" w:rsidRDefault="00501A6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31 (в ред. ФЗ от 28.04.2023 N 137-ФЗ) </w:t>
            </w:r>
            <w:hyperlink r:id="rId152" w:tooltip="Федеральный закон от 28.04.2023 N 137-ФЗ &quot;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01.01.2023.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1A6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01A6C">
      <w:pPr>
        <w:pStyle w:val="ConsPlusTitle"/>
        <w:spacing w:before="300"/>
        <w:ind w:firstLine="540"/>
        <w:jc w:val="both"/>
        <w:outlineLvl w:val="1"/>
      </w:pPr>
      <w:r>
        <w:t>Статья 31. Предоставление социальных услуг бесплатно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bookmarkStart w:id="10" w:name="Par514"/>
      <w:bookmarkEnd w:id="10"/>
      <w:r>
        <w:t>1.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1) несовершеннолетним детям;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2) лицам, пострадавшим в результате чрезвычайных ситуаций, вооруженных </w:t>
      </w:r>
      <w:r>
        <w:t>межнациональных (межэтнических) конфликтов;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lastRenderedPageBreak/>
        <w:t>3) инвалидам Великой Отечественной войны;</w:t>
      </w:r>
    </w:p>
    <w:p w:rsidR="00000000" w:rsidRDefault="00501A6C">
      <w:pPr>
        <w:pStyle w:val="ConsPlusNormal"/>
        <w:jc w:val="both"/>
      </w:pPr>
      <w:r>
        <w:t xml:space="preserve">(п. 3 введен Федеральным </w:t>
      </w:r>
      <w:hyperlink r:id="rId153" w:tooltip="Федеральный закон от 28.12.2022 N 570-ФЗ &quot;О внесении изменений в статью 31 Федерального закона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28.12.2022 N 570-ФЗ)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4) участникам Великой Отечественной войны;</w:t>
      </w:r>
    </w:p>
    <w:p w:rsidR="00000000" w:rsidRDefault="00501A6C">
      <w:pPr>
        <w:pStyle w:val="ConsPlusNormal"/>
        <w:jc w:val="both"/>
      </w:pPr>
      <w:r>
        <w:t xml:space="preserve">(п. 4 введен Федеральным </w:t>
      </w:r>
      <w:hyperlink r:id="rId154" w:tooltip="Федеральный закон от 28.12.2022 N 570-ФЗ &quot;О внесении изменений в статью 31 Федерального закона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28.12.2022 N 570-ФЗ)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5) инвалидам боевых действий;</w:t>
      </w:r>
    </w:p>
    <w:p w:rsidR="00000000" w:rsidRDefault="00501A6C">
      <w:pPr>
        <w:pStyle w:val="ConsPlusNormal"/>
        <w:jc w:val="both"/>
      </w:pPr>
      <w:r>
        <w:t xml:space="preserve">(п. 5 введен Федеральным </w:t>
      </w:r>
      <w:hyperlink r:id="rId155" w:tooltip="Федеральный закон от 28.12.2022 N 570-ФЗ &quot;О внесении изменений в статью 31 Федерального закона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28.12.2022 N 570-ФЗ)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6) лицам, награжденным знаком "Жи</w:t>
      </w:r>
      <w:r>
        <w:t>телю блокадного Ленинграда";</w:t>
      </w:r>
    </w:p>
    <w:p w:rsidR="00000000" w:rsidRDefault="00501A6C">
      <w:pPr>
        <w:pStyle w:val="ConsPlusNormal"/>
        <w:jc w:val="both"/>
      </w:pPr>
      <w:r>
        <w:t xml:space="preserve">(п. 6 введен Федеральным </w:t>
      </w:r>
      <w:hyperlink r:id="rId156" w:tooltip="Федеральный закон от 28.12.2022 N 570-ФЗ &quot;О внесении изменений в статью 31 Федерального закона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28.12.2022 N 570-ФЗ)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7) лицам, награжденным знаком "Житель осажденного Севастополя";</w:t>
      </w:r>
    </w:p>
    <w:p w:rsidR="00000000" w:rsidRDefault="00501A6C">
      <w:pPr>
        <w:pStyle w:val="ConsPlusNormal"/>
        <w:jc w:val="both"/>
      </w:pPr>
      <w:r>
        <w:t xml:space="preserve">(п. 7 введен Федеральным </w:t>
      </w:r>
      <w:hyperlink r:id="rId157" w:tooltip="Федеральный закон от 28.12.2022 N 570-ФЗ &quot;О внесении изменений в статью 31 Федерального закона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28.12.2022 N 570-ФЗ)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7.1) лицам, награжденным знаком "Житель осажденного Сталинграда";</w:t>
      </w:r>
    </w:p>
    <w:p w:rsidR="00000000" w:rsidRDefault="00501A6C">
      <w:pPr>
        <w:pStyle w:val="ConsPlusNormal"/>
        <w:jc w:val="both"/>
      </w:pPr>
      <w:r>
        <w:t xml:space="preserve">(п. 7.1 введен Федеральным </w:t>
      </w:r>
      <w:hyperlink r:id="rId158" w:tooltip="Федеральный закон от 28.04.2023 N 137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28.04.2023 N 137-ФЗ)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8) лицам, работавшим в период Великой Отечественной войны на объектах противовоздушной обороны, ме</w:t>
      </w:r>
      <w:r>
        <w:t>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</w:t>
      </w:r>
      <w:r>
        <w:t>омобильных дорог, членам экипажей судов транспортного флота, интернированным в начале Великой Отечественной войны в портах других государств.</w:t>
      </w:r>
    </w:p>
    <w:p w:rsidR="00000000" w:rsidRDefault="00501A6C">
      <w:pPr>
        <w:pStyle w:val="ConsPlusNormal"/>
        <w:jc w:val="both"/>
      </w:pPr>
      <w:r>
        <w:t xml:space="preserve">(п. 8 введен Федеральным </w:t>
      </w:r>
      <w:hyperlink r:id="rId159" w:tooltip="Федеральный закон от 28.12.2022 N 570-ФЗ &quot;О внесении изменений в статью 31 Федерального закона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28.12.2022 N 570-ФЗ)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2. Социальные </w:t>
      </w:r>
      <w:r>
        <w:t>услуги в форме социального обслуживания на дому и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</w:t>
      </w:r>
      <w:r>
        <w:t>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Федерации.</w:t>
      </w:r>
    </w:p>
    <w:p w:rsidR="00000000" w:rsidRDefault="00501A6C">
      <w:pPr>
        <w:pStyle w:val="ConsPlusNormal"/>
        <w:spacing w:before="240"/>
        <w:ind w:firstLine="540"/>
        <w:jc w:val="both"/>
      </w:pPr>
      <w:bookmarkStart w:id="11" w:name="Par532"/>
      <w:bookmarkEnd w:id="11"/>
      <w:r>
        <w:t>3. Нормативными правовыми актами субъектов</w:t>
      </w:r>
      <w:r>
        <w:t xml:space="preserve"> Российской Федерации могут быть предусмотрены иные категории граждан, которым социальные услуги предоставляются бесплатно.</w:t>
      </w:r>
    </w:p>
    <w:p w:rsidR="00000000" w:rsidRDefault="00501A6C">
      <w:pPr>
        <w:pStyle w:val="ConsPlusNormal"/>
        <w:spacing w:before="240"/>
        <w:ind w:firstLine="540"/>
        <w:jc w:val="both"/>
      </w:pPr>
      <w:bookmarkStart w:id="12" w:name="Par533"/>
      <w:bookmarkEnd w:id="12"/>
      <w:r>
        <w:t xml:space="preserve">4. </w:t>
      </w:r>
      <w:hyperlink r:id="rId160" w:tooltip="Постановление Правительства РФ от 18.10.2014 N 1075 (ред. от 30.10.2021) &quot;Об утверждении Правил определения среднедушевого дохода для предоставления социальных услуг бесплатно&quot;{КонсультантПлюс}" w:history="1">
        <w:r>
          <w:rPr>
            <w:color w:val="0000FF"/>
          </w:rPr>
          <w:t>Порядок</w:t>
        </w:r>
      </w:hyperlink>
      <w:r>
        <w:t xml:space="preserve"> определения среднедушевого дохода для предоставления с</w:t>
      </w:r>
      <w:r>
        <w:t>оциальных услуг бесплатно для целей настоящего Федерального закона устанавливается Правительством Российской Федерации.</w:t>
      </w:r>
    </w:p>
    <w:p w:rsidR="00000000" w:rsidRDefault="00501A6C">
      <w:pPr>
        <w:pStyle w:val="ConsPlusNormal"/>
        <w:spacing w:before="240"/>
        <w:ind w:firstLine="540"/>
        <w:jc w:val="both"/>
      </w:pPr>
      <w:bookmarkStart w:id="13" w:name="Par534"/>
      <w:bookmarkEnd w:id="13"/>
      <w:r>
        <w:t>5. Размер предельной величины среднедушевого дохода для предоставления социальных услуг бесплатно устанавливается законами с</w:t>
      </w:r>
      <w:r>
        <w:t>убъекта Российской Федерации и не может быть ниже полуторной величины прожиточного минимума, установленного в субъекте Российской Федерации для основных социально-демографических групп населения.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r>
        <w:t>Статья 32. Определение размера платы за предоставление соци</w:t>
      </w:r>
      <w:r>
        <w:t>альных услуг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 xml:space="preserve">1. Социальные услуги в форме социального обслуживания на дому и в полустационарной </w:t>
      </w:r>
      <w:r>
        <w:lastRenderedPageBreak/>
        <w:t>форме социального обслуживания предоставляются за плату или частичную плату, если на дату обращения среднедушевой доход получателей социальных услуг, рассчитан</w:t>
      </w:r>
      <w:r>
        <w:t xml:space="preserve">ный в соответствии с </w:t>
      </w:r>
      <w:hyperlink w:anchor="Par533" w:tooltip="4.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" w:history="1">
        <w:r>
          <w:rPr>
            <w:color w:val="0000FF"/>
          </w:rPr>
          <w:t>частью 4 статьи 31</w:t>
        </w:r>
      </w:hyperlink>
      <w:r>
        <w:t xml:space="preserve"> нас</w:t>
      </w:r>
      <w:r>
        <w:t xml:space="preserve">тоящего Федерального закона, превышает предельную величину среднедушевого дохода, установленную </w:t>
      </w:r>
      <w:hyperlink w:anchor="Par534" w:tooltip="5.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, установленного в субъекте Российской Федерации для основных социально-демографических групп населения." w:history="1">
        <w:r>
          <w:rPr>
            <w:color w:val="0000FF"/>
          </w:rPr>
          <w:t>частью 5 статьи 31</w:t>
        </w:r>
      </w:hyperlink>
      <w:r>
        <w:t xml:space="preserve"> настоящего Федерального закона.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2. Размер ежемеся</w:t>
      </w:r>
      <w:r>
        <w:t>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услуги, но не может превышать пятьдесят процентов разницы между величи</w:t>
      </w:r>
      <w:r>
        <w:t xml:space="preserve">ной среднедушевого дохода получателя социальной услуги и предельной величиной среднедушевого дохода, установленной </w:t>
      </w:r>
      <w:hyperlink w:anchor="Par534" w:tooltip="5.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, установленного в субъекте Российской Федерации для основных социально-демографических групп населения." w:history="1">
        <w:r>
          <w:rPr>
            <w:color w:val="0000FF"/>
          </w:rPr>
          <w:t>частью 5 статьи 31</w:t>
        </w:r>
      </w:hyperlink>
      <w:r>
        <w:t xml:space="preserve"> настоящего Федерального закона</w:t>
      </w:r>
      <w:r>
        <w:t>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3. Социальные услуги в стационарной форме социального обслуживания предоставляются их получателям за плату или частичную плату, за исключением получателей социальных услуг, указанных в </w:t>
      </w:r>
      <w:hyperlink w:anchor="Par514" w:tooltip="1.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" w:history="1">
        <w:r>
          <w:rPr>
            <w:color w:val="0000FF"/>
          </w:rPr>
          <w:t>частях 1</w:t>
        </w:r>
      </w:hyperlink>
      <w:r>
        <w:t xml:space="preserve"> и </w:t>
      </w:r>
      <w:hyperlink w:anchor="Par532" w:tooltip="3. Н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." w:history="1">
        <w:r>
          <w:rPr>
            <w:color w:val="0000FF"/>
          </w:rPr>
          <w:t>3 статьи 31</w:t>
        </w:r>
      </w:hyperlink>
      <w:r>
        <w:t xml:space="preserve"> настоящего Федерального закона.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4. Размер ежемесячной платы за предоставление социальных услуг в стационарно</w:t>
      </w:r>
      <w:r>
        <w:t xml:space="preserve">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</w:t>
      </w:r>
      <w:hyperlink w:anchor="Par533" w:tooltip="4.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" w:history="1">
        <w:r>
          <w:rPr>
            <w:color w:val="0000FF"/>
          </w:rPr>
          <w:t>частью 4 статьи 31</w:t>
        </w:r>
      </w:hyperlink>
      <w:r>
        <w:t xml:space="preserve"> настоящего Федерального закона.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5. Плата за предоставление соци</w:t>
      </w:r>
      <w:r>
        <w:t xml:space="preserve">альных услуг производится в соответствии с договором о предоставлении социальных услуг, предусмотренным </w:t>
      </w:r>
      <w:hyperlink w:anchor="Par269" w:tooltip="Статья 17. Договор о предоставлении социальных услуг" w:history="1">
        <w:r>
          <w:rPr>
            <w:color w:val="0000FF"/>
          </w:rPr>
          <w:t>статьей 17</w:t>
        </w:r>
      </w:hyperlink>
      <w:r>
        <w:t xml:space="preserve"> настоящего Федерального закона.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jc w:val="center"/>
        <w:outlineLvl w:val="0"/>
      </w:pPr>
      <w:r>
        <w:t>Глава 9. КОНТРОЛЬ В СФЕРЕ С</w:t>
      </w:r>
      <w:r>
        <w:t>ОЦИАЛЬНОГО ОБСЛУЖИВАНИЯ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bookmarkStart w:id="14" w:name="Par546"/>
      <w:bookmarkEnd w:id="14"/>
      <w:r>
        <w:t>Статья 33. Государственный контроль (надзор) в сфере социального обслуживания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 xml:space="preserve">(в ред. Федерального </w:t>
      </w:r>
      <w:hyperlink r:id="rId161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(с изм. и доп., вступ. в силу с 01.09.2024){КонсультантПлюс}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>1. Государственный контроль (надзор) за соблюдением обязательных требований в сфере социального обслуживания осуществляется посредством: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1) феде</w:t>
      </w:r>
      <w:r>
        <w:t xml:space="preserve">рального государственного контроля (надзора) в сфере социального обслуживания, осуществляемого федеральным органом исполнительной власти, уполномоченным Правительством Российской Федерации в соответствии с </w:t>
      </w:r>
      <w:hyperlink r:id="rId162" w:tooltip="Постановление Правительства РФ от 25.06.2021 N 999 (ред. от 03.09.2024) &quot;Об утверждении Положения о федеральном государственном контроле (надзоре) в сфере социального обслуживания&quot;{КонсультантПлюс}" w:history="1">
        <w:r>
          <w:rPr>
            <w:color w:val="0000FF"/>
          </w:rPr>
          <w:t>положением</w:t>
        </w:r>
      </w:hyperlink>
      <w:r>
        <w:t>, утверждаемым Правительством Российской Федерации;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2) регионального государственного контроля (надзора) в сфере социального обслуживания, осуществляемого уполномоченным органом исполнительной власти субъекта Российской Федерации в соотв</w:t>
      </w:r>
      <w:r>
        <w:t>етствии с положением, утверждаемым высшим исполнительным органом государственной власти субъекта Российской Федерации.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2. Предметом государственного контроля (надзора) в сфере социального обслуживания являются: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1) для федерального государственного контроля</w:t>
      </w:r>
      <w:r>
        <w:t xml:space="preserve"> (надзора) в сфере социального </w:t>
      </w:r>
      <w:r>
        <w:lastRenderedPageBreak/>
        <w:t>обслуживания - соблюдение поставщиками социальных услуг из числа организаций социального обслуживания, находящихся в ведении федеральных органов исполнительной власти, и организаций социального обслуживания субъекта Российско</w:t>
      </w:r>
      <w:r>
        <w:t xml:space="preserve">й Федерации требований настоящего Федерального закона,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Федерации, регулирующих правоотношения в сфере </w:t>
      </w:r>
      <w:r>
        <w:t>социального обслуживания;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2) для регионального государственного контроля (надзора) в сфере социального обслуживания - соблюдение поставщиками социальных услуг из числа негосударственных (коммерческих и некоммерческих) организаций социального обслуживания и</w:t>
      </w:r>
      <w:r>
        <w:t xml:space="preserve"> индивидуальных предпринимателей, осуществляющих социальное обслуживание, требований настоящего Федерального закона, других федеральных законов и иных нормативных правовых актов Российской Федерации, а также законов и иных нормативных правовых актов субъек</w:t>
      </w:r>
      <w:r>
        <w:t>тов Российской Федерации, регулирующих правоотношения в сфере социального обслуживания.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3. Организация и осуществление государственного контроля (надзора) за соблюдением обязательных требований в сфере социального обслуживания регулируются Федеральным </w:t>
      </w:r>
      <w:hyperlink r:id="rId163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{КонсультантПлюс}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r>
        <w:t>Статья 34. Общественный контроль в сфере социального обслуживания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>Общественный кон</w:t>
      </w:r>
      <w:r>
        <w:t xml:space="preserve">троль в сфере социального обслуживания осуществляется гражданами, общественными и иными организациями в соответствии с </w:t>
      </w:r>
      <w:hyperlink r:id="rId164" w:tooltip="Закон РФ от 07.02.1992 N 2300-1 (ред. от 08.08.2024) &quot;О защите прав потребителей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защите прав потребителей. Органы государственной власти субъектов Российской Федерации в пределах установленной компетенции оказывают содейс</w:t>
      </w:r>
      <w:r>
        <w:t>твие гражданам, общественным и иным организациям в осуществлении общественного контроля в сфере социального обслуживания.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jc w:val="center"/>
        <w:outlineLvl w:val="0"/>
      </w:pPr>
      <w:r>
        <w:t>Глава 10. ЗАКЛЮЧИТЕЛЬНЫЕ И ПЕРЕХОДНЫЕ ПОЛОЖЕНИЯ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r>
        <w:t>Статья 35. Переходные положения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>1. Утвержденный органом государственной власти субъ</w:t>
      </w:r>
      <w:r>
        <w:t>екта Российской Федерации в связи с принятием настоящего Федерального закона перечень социальных услуг, предоставляемых поставщиками социальных услуг в субъекте Российской Федерации, не может быть сокращен по сравнению с установленным в субъекте Российской</w:t>
      </w:r>
      <w:r>
        <w:t xml:space="preserve"> Федерации по состоянию на 31 декабря 2014 года перечнем социальных услуг, предоставляемых организациями социального обслуживания в субъекте Российской Федерации.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>2. В рамках длящихся правоотношений для получателей социальных услуг, у которых право на полу</w:t>
      </w:r>
      <w:r>
        <w:t>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Федерации, вновь устанавливаемые размеры платы за предоставление социальны</w:t>
      </w:r>
      <w:r>
        <w:t xml:space="preserve">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услуг, установленных </w:t>
      </w:r>
      <w:r>
        <w:t xml:space="preserve">по </w:t>
      </w:r>
      <w:r>
        <w:lastRenderedPageBreak/>
        <w:t>состоянию на 31 декабря 2014 года, а условия предоставления соответствующих социальных услуг не могут быть ухудшены по сравнению с условиями, установленными по состоянию на 31 декабря 2014 года.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r>
        <w:t>Статья 36. О признании утратившими силу отдельных законод</w:t>
      </w:r>
      <w:r>
        <w:t>ательных актов (положений законодательных актов) Российской Федерации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>Признать утратившими силу: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1) Федеральный </w:t>
      </w:r>
      <w:hyperlink r:id="rId165" w:tooltip="Федеральный закон от 02.08.1995 N 122-ФЗ (ред. от 25.11.2013) &quot;О социальном обслуживании граждан пожилого возраста и инвалидов&quot;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от 2 августа 1995 года N 122-ФЗ "О социальном обслуживании</w:t>
      </w:r>
      <w:r>
        <w:t xml:space="preserve"> граждан пожилого возраста и инвалидов" (Собрание законодательства Российской Федерации, 1995, N 32, ст. 3198);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2) Федеральный </w:t>
      </w:r>
      <w:hyperlink r:id="rId166" w:tooltip="Федеральный закон от 10.12.1995 N 195-ФЗ (ред. от 21.07.2014) &quot;Об основах социального обслуживания населения в Российской Федерации&quot;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от 10 декабря 1995 года N 195-ФЗ "Об основах социального обслуживания населения в Российской Фе</w:t>
      </w:r>
      <w:r>
        <w:t>дерации" (Собрание законодательства Российской Федерации, 1995, N 50, ст. 4872);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3) Федеральный </w:t>
      </w:r>
      <w:hyperlink r:id="rId167" w:tooltip="Федеральный закон от 10.07.2002 N 87-ФЗ (ред. от 27.12.2002) &quot;О внесении изменения в статью 6 Федерального закона &quot;Об основах социального обслуживания населения в Российской Федерации&quot; и дополнения в статью 2 Закона Российской Федерации &quot;О стандартизации&quot;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о</w:t>
      </w:r>
      <w:r>
        <w:t>т 10 июля 2002 года N 87-ФЗ "О внесении изменения в статью 6 Федерального закона "Об основах социального обслуживания населения в Российской Федерации" и дополнения в статью 2 Закона Российской Федерации "О стандартизации" (Собрание законодательства Россий</w:t>
      </w:r>
      <w:r>
        <w:t>ской Федерации, 2002, N 28, ст. 2791);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4) </w:t>
      </w:r>
      <w:hyperlink r:id="rId168" w:tooltip="Федеральный закон от 25.07.2002 N 115-ФЗ (ред. от 01.12.2014) &quot;О правовом положении иностранных граждан в Российской Федерации&quot;------------ Недействующая редакция{КонсультантПлюс}" w:history="1">
        <w:r>
          <w:rPr>
            <w:color w:val="0000FF"/>
          </w:rPr>
          <w:t>пункт 4 статьи 36</w:t>
        </w:r>
      </w:hyperlink>
      <w:r>
        <w:t xml:space="preserve"> Федерального закона от 25 июля 2002 года N 115-ФЗ "О правовом положении иностранных граждан в Российской Федерации" (Собрание законодательства Российской </w:t>
      </w:r>
      <w:r>
        <w:t>Федерации, 2002, N 30, ст. 3032);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5) </w:t>
      </w:r>
      <w:hyperlink r:id="rId169" w:tooltip="Федеральный закон от 10.01.2003 N 15-ФЗ (ред. от 23.02.2013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------------ Недействующая редакция{КонсультантПлюс}" w:history="1">
        <w:r>
          <w:rPr>
            <w:color w:val="0000FF"/>
          </w:rPr>
          <w:t>статьи 17</w:t>
        </w:r>
      </w:hyperlink>
      <w:r>
        <w:t xml:space="preserve"> и </w:t>
      </w:r>
      <w:hyperlink r:id="rId170" w:tooltip="Федеральный закон от 10.01.2003 N 15-ФЗ (ред. от 23.02.2013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------------ Недействующая редакция{КонсультантПлюс}" w:history="1">
        <w:r>
          <w:rPr>
            <w:color w:val="0000FF"/>
          </w:rPr>
          <w:t>23</w:t>
        </w:r>
      </w:hyperlink>
      <w:r>
        <w:t xml:space="preserve"> Федерального закона от 10 января 2003 года N 15-ФЗ "О внесении изменений и дополнений в некоторые законодательные акты Российской Федерации в связи с прин</w:t>
      </w:r>
      <w:r>
        <w:t>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6) </w:t>
      </w:r>
      <w:hyperlink r:id="rId171" w:tooltip="Федеральный закон от 22.08.2004 N 122-ФЗ (ред. от 28.12.2013, с изм. от 04.06.201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------------ Недействующая редакция{КонсультантПлюс}" w:history="1">
        <w:r>
          <w:rPr>
            <w:color w:val="0000FF"/>
          </w:rPr>
          <w:t>статьи 56</w:t>
        </w:r>
      </w:hyperlink>
      <w:r>
        <w:t xml:space="preserve"> и </w:t>
      </w:r>
      <w:hyperlink r:id="rId172" w:tooltip="Федеральный закон от 22.08.2004 N 122-ФЗ (ред. от 28.12.2013, с изм. от 04.06.201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------------ Недействующая редакция{КонсультантПлюс}" w:history="1">
        <w:r>
          <w:rPr>
            <w:color w:val="0000FF"/>
          </w:rPr>
          <w:t>65</w:t>
        </w:r>
      </w:hyperlink>
      <w:r>
        <w:t xml:space="preserve"> Фе</w:t>
      </w:r>
      <w:r>
        <w:t>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</w:t>
      </w:r>
      <w:r>
        <w:t xml:space="preserve">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</w:t>
      </w:r>
      <w:r>
        <w:t>Федерации" (Собрание законодательства Российской Федерации, 2004, N 35, ст. 3607);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7) </w:t>
      </w:r>
      <w:hyperlink r:id="rId173" w:tooltip="Федеральный закон от 23.07.2008 N 160-ФЗ (ред. от 12.03.2014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статью 29</w:t>
        </w:r>
      </w:hyperlink>
      <w:r>
        <w:t xml:space="preserve"> Федерального закон</w:t>
      </w:r>
      <w:r>
        <w:t>а от 23 июля 2008 года N 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 3</w:t>
      </w:r>
      <w:r>
        <w:t>0, ст. 3616);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8) </w:t>
      </w:r>
      <w:hyperlink r:id="rId174" w:tooltip="Федеральный закон от 21.11.2011 N 326-ФЗ (ред. от 05.04.2013) &quot;О внесении изменений в отдельные законодательные акты Российской Федерации в связи с принятием Федерального закона &quot;О бесплатной юридической помощи в Российской Федерации&quot;------------ Недействующая редакция{КонсультантПлюс}" w:history="1">
        <w:r>
          <w:rPr>
            <w:color w:val="0000FF"/>
          </w:rPr>
          <w:t>статью 2</w:t>
        </w:r>
      </w:hyperlink>
      <w:r>
        <w:t xml:space="preserve"> Федерального закона от 21 ноября 2011 года N 326-ФЗ "О внесении изменений в отде</w:t>
      </w:r>
      <w:r>
        <w:t xml:space="preserve">льные законодательные акты Российской Федерации в связи с принятием Федерального закона "О бесплатной юридической помощи в Российской Федерации" (Собрание </w:t>
      </w:r>
      <w:r>
        <w:lastRenderedPageBreak/>
        <w:t>законодательства Российской Федерации, 2011, N 48, ст. 6727);</w:t>
      </w:r>
    </w:p>
    <w:p w:rsidR="00000000" w:rsidRDefault="00501A6C">
      <w:pPr>
        <w:pStyle w:val="ConsPlusNormal"/>
        <w:spacing w:before="240"/>
        <w:ind w:firstLine="540"/>
        <w:jc w:val="both"/>
      </w:pPr>
      <w:r>
        <w:t xml:space="preserve">9) </w:t>
      </w:r>
      <w:hyperlink r:id="rId175" w:tooltip="Федеральный закон от 25.11.2013 N 317-ФЗ (ред. от 28.12.201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------------ Недействующая редакция{КонсультантПлюс}" w:history="1">
        <w:r>
          <w:rPr>
            <w:color w:val="0000FF"/>
          </w:rPr>
          <w:t>статьи 12</w:t>
        </w:r>
      </w:hyperlink>
      <w:r>
        <w:t xml:space="preserve"> и </w:t>
      </w:r>
      <w:hyperlink r:id="rId176" w:tooltip="Федеральный закон от 25.11.2013 N 317-ФЗ (ред. от 28.12.201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------------ Недействующая редакция{КонсультантПлюс}" w:history="1">
        <w:r>
          <w:rPr>
            <w:color w:val="0000FF"/>
          </w:rPr>
          <w:t>13</w:t>
        </w:r>
      </w:hyperlink>
      <w:r>
        <w:t xml:space="preserve"> Федерального закона от 25 ноября 2013 года N 317-ФЗ "О внесении изменений в отдельные законодательные акты Российской Федерац</w:t>
      </w:r>
      <w:r>
        <w:t>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Федерации" (Собрание законодательства Российской Федерации, 2013, N 48, ст. 6165).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Title"/>
        <w:ind w:firstLine="540"/>
        <w:jc w:val="both"/>
        <w:outlineLvl w:val="1"/>
      </w:pPr>
      <w:r>
        <w:t>Статья 37. Вступление в силу</w:t>
      </w:r>
      <w:r>
        <w:t xml:space="preserve"> настоящего Федерального закона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  <w:r>
        <w:t>Настоящий Федеральный закон вступает в силу с 1 января 2015 года.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jc w:val="right"/>
      </w:pPr>
      <w:r>
        <w:t>Президент</w:t>
      </w:r>
    </w:p>
    <w:p w:rsidR="00000000" w:rsidRDefault="00501A6C">
      <w:pPr>
        <w:pStyle w:val="ConsPlusNormal"/>
        <w:jc w:val="right"/>
      </w:pPr>
      <w:r>
        <w:t>Российской Федерации</w:t>
      </w:r>
    </w:p>
    <w:p w:rsidR="00000000" w:rsidRDefault="00501A6C">
      <w:pPr>
        <w:pStyle w:val="ConsPlusNormal"/>
        <w:jc w:val="right"/>
      </w:pPr>
      <w:r>
        <w:t>В.ПУТИН</w:t>
      </w:r>
    </w:p>
    <w:p w:rsidR="00000000" w:rsidRDefault="00501A6C">
      <w:pPr>
        <w:pStyle w:val="ConsPlusNormal"/>
      </w:pPr>
      <w:r>
        <w:t>Москва, Кремль</w:t>
      </w:r>
    </w:p>
    <w:p w:rsidR="00000000" w:rsidRDefault="00501A6C">
      <w:pPr>
        <w:pStyle w:val="ConsPlusNormal"/>
        <w:spacing w:before="240"/>
      </w:pPr>
      <w:r>
        <w:t>28 декабря 2013 года</w:t>
      </w:r>
    </w:p>
    <w:p w:rsidR="00000000" w:rsidRDefault="00501A6C">
      <w:pPr>
        <w:pStyle w:val="ConsPlusNormal"/>
        <w:spacing w:before="240"/>
      </w:pPr>
      <w:r>
        <w:t>N 442-ФЗ</w:t>
      </w:r>
    </w:p>
    <w:p w:rsidR="00000000" w:rsidRDefault="00501A6C">
      <w:pPr>
        <w:pStyle w:val="ConsPlusNormal"/>
        <w:ind w:firstLine="540"/>
        <w:jc w:val="both"/>
      </w:pPr>
    </w:p>
    <w:p w:rsidR="00000000" w:rsidRDefault="00501A6C">
      <w:pPr>
        <w:pStyle w:val="ConsPlusNormal"/>
        <w:ind w:firstLine="540"/>
        <w:jc w:val="both"/>
      </w:pPr>
    </w:p>
    <w:p w:rsidR="00501A6C" w:rsidRDefault="00501A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01A6C">
      <w:headerReference w:type="default" r:id="rId177"/>
      <w:footerReference w:type="default" r:id="rId17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A6C" w:rsidRDefault="00501A6C">
      <w:pPr>
        <w:spacing w:after="0" w:line="240" w:lineRule="auto"/>
      </w:pPr>
      <w:r>
        <w:separator/>
      </w:r>
    </w:p>
  </w:endnote>
  <w:endnote w:type="continuationSeparator" w:id="0">
    <w:p w:rsidR="00501A6C" w:rsidRDefault="0050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01A6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01A6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01A6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01A6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970F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970F9">
            <w:rPr>
              <w:rFonts w:ascii="Tahoma" w:hAnsi="Tahoma" w:cs="Tahoma"/>
              <w:noProof/>
              <w:sz w:val="20"/>
              <w:szCs w:val="20"/>
            </w:rPr>
            <w:t>35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</w:instrText>
          </w:r>
          <w:r>
            <w:rPr>
              <w:rFonts w:ascii="Tahoma" w:hAnsi="Tahoma" w:cs="Tahoma"/>
              <w:sz w:val="20"/>
              <w:szCs w:val="20"/>
            </w:rPr>
            <w:instrText>NUMPAGES</w:instrText>
          </w:r>
          <w:r w:rsidR="00B970F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970F9">
            <w:rPr>
              <w:rFonts w:ascii="Tahoma" w:hAnsi="Tahoma" w:cs="Tahoma"/>
              <w:noProof/>
              <w:sz w:val="20"/>
              <w:szCs w:val="20"/>
            </w:rPr>
            <w:t>35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01A6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A6C" w:rsidRDefault="00501A6C">
      <w:pPr>
        <w:spacing w:after="0" w:line="240" w:lineRule="auto"/>
      </w:pPr>
      <w:r>
        <w:separator/>
      </w:r>
    </w:p>
  </w:footnote>
  <w:footnote w:type="continuationSeparator" w:id="0">
    <w:p w:rsidR="00501A6C" w:rsidRDefault="00501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01A6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28.12.2013 N 442-ФЗ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25.12.2023)</w:t>
          </w:r>
          <w:r>
            <w:rPr>
              <w:rFonts w:ascii="Tahoma" w:hAnsi="Tahoma" w:cs="Tahoma"/>
              <w:sz w:val="16"/>
              <w:szCs w:val="16"/>
            </w:rPr>
            <w:br/>
            <w:t>"Об основах социального обслуживания граждан в Российской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01A6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08.11.2024</w:t>
          </w:r>
        </w:p>
      </w:tc>
    </w:tr>
  </w:tbl>
  <w:p w:rsidR="00000000" w:rsidRDefault="00501A6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01A6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F9"/>
    <w:rsid w:val="00501A6C"/>
    <w:rsid w:val="00B9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82611&amp;date=08.11.2024&amp;dst=100013&amp;field=134" TargetMode="External"/><Relationship Id="rId117" Type="http://schemas.openxmlformats.org/officeDocument/2006/relationships/hyperlink" Target="https://login.consultant.ru/link/?req=doc&amp;base=LAW&amp;n=420801&amp;date=08.11.2024&amp;dst=100231&amp;field=134" TargetMode="External"/><Relationship Id="rId21" Type="http://schemas.openxmlformats.org/officeDocument/2006/relationships/hyperlink" Target="https://login.consultant.ru/link/?req=doc&amp;base=LAW&amp;n=459973&amp;date=08.11.2024&amp;dst=100132&amp;field=134" TargetMode="External"/><Relationship Id="rId42" Type="http://schemas.openxmlformats.org/officeDocument/2006/relationships/hyperlink" Target="https://login.consultant.ru/link/?req=doc&amp;base=LAW&amp;n=296697&amp;date=08.11.2024&amp;dst=100017&amp;field=134" TargetMode="External"/><Relationship Id="rId47" Type="http://schemas.openxmlformats.org/officeDocument/2006/relationships/hyperlink" Target="https://login.consultant.ru/link/?req=doc&amp;base=LAW&amp;n=467557&amp;date=08.11.2024&amp;dst=100085&amp;field=134" TargetMode="External"/><Relationship Id="rId63" Type="http://schemas.openxmlformats.org/officeDocument/2006/relationships/hyperlink" Target="https://login.consultant.ru/link/?req=doc&amp;base=LAW&amp;n=477506&amp;date=08.11.2024&amp;dst=100062&amp;field=134" TargetMode="External"/><Relationship Id="rId68" Type="http://schemas.openxmlformats.org/officeDocument/2006/relationships/hyperlink" Target="https://login.consultant.ru/link/?req=doc&amp;base=LAW&amp;n=420801&amp;date=08.11.2024&amp;dst=100207&amp;field=134" TargetMode="External"/><Relationship Id="rId84" Type="http://schemas.openxmlformats.org/officeDocument/2006/relationships/hyperlink" Target="https://login.consultant.ru/link/?req=doc&amp;base=LAW&amp;n=446998&amp;date=08.11.2024&amp;dst=100012&amp;field=134" TargetMode="External"/><Relationship Id="rId89" Type="http://schemas.openxmlformats.org/officeDocument/2006/relationships/hyperlink" Target="https://login.consultant.ru/link/?req=doc&amp;base=LAW&amp;n=461535&amp;date=08.11.2024&amp;dst=100014&amp;field=134" TargetMode="External"/><Relationship Id="rId112" Type="http://schemas.openxmlformats.org/officeDocument/2006/relationships/hyperlink" Target="https://login.consultant.ru/link/?req=doc&amp;base=LAW&amp;n=455398&amp;date=08.11.2024&amp;dst=100010&amp;field=134" TargetMode="External"/><Relationship Id="rId133" Type="http://schemas.openxmlformats.org/officeDocument/2006/relationships/hyperlink" Target="https://login.consultant.ru/link/?req=doc&amp;base=LAW&amp;n=420801&amp;date=08.11.2024&amp;dst=100249&amp;field=134" TargetMode="External"/><Relationship Id="rId138" Type="http://schemas.openxmlformats.org/officeDocument/2006/relationships/hyperlink" Target="https://login.consultant.ru/link/?req=doc&amp;base=LAW&amp;n=393161&amp;date=08.11.2024&amp;dst=100053&amp;field=134" TargetMode="External"/><Relationship Id="rId154" Type="http://schemas.openxmlformats.org/officeDocument/2006/relationships/hyperlink" Target="https://login.consultant.ru/link/?req=doc&amp;base=LAW&amp;n=435721&amp;date=08.11.2024&amp;dst=100011&amp;field=134" TargetMode="External"/><Relationship Id="rId159" Type="http://schemas.openxmlformats.org/officeDocument/2006/relationships/hyperlink" Target="https://login.consultant.ru/link/?req=doc&amp;base=LAW&amp;n=435721&amp;date=08.11.2024&amp;dst=100015&amp;field=134" TargetMode="External"/><Relationship Id="rId175" Type="http://schemas.openxmlformats.org/officeDocument/2006/relationships/hyperlink" Target="https://login.consultant.ru/link/?req=doc&amp;base=LAW&amp;n=157065&amp;date=08.11.2024&amp;dst=100308&amp;field=134" TargetMode="External"/><Relationship Id="rId170" Type="http://schemas.openxmlformats.org/officeDocument/2006/relationships/hyperlink" Target="https://login.consultant.ru/link/?req=doc&amp;base=LAW&amp;n=142533&amp;date=08.11.2024&amp;dst=100199&amp;field=134" TargetMode="External"/><Relationship Id="rId16" Type="http://schemas.openxmlformats.org/officeDocument/2006/relationships/hyperlink" Target="https://login.consultant.ru/link/?req=doc&amp;base=LAW&amp;n=435814&amp;date=08.11.2024&amp;dst=100014&amp;field=134" TargetMode="External"/><Relationship Id="rId107" Type="http://schemas.openxmlformats.org/officeDocument/2006/relationships/hyperlink" Target="https://login.consultant.ru/link/?req=doc&amp;base=LAW&amp;n=420801&amp;date=08.11.2024&amp;dst=100212&amp;field=134" TargetMode="External"/><Relationship Id="rId11" Type="http://schemas.openxmlformats.org/officeDocument/2006/relationships/hyperlink" Target="https://login.consultant.ru/link/?req=doc&amp;base=LAW&amp;n=282611&amp;date=08.11.2024&amp;dst=100009&amp;field=134" TargetMode="External"/><Relationship Id="rId32" Type="http://schemas.openxmlformats.org/officeDocument/2006/relationships/hyperlink" Target="https://login.consultant.ru/link/?req=doc&amp;base=LAW&amp;n=459973&amp;date=08.11.2024&amp;dst=100133&amp;field=134" TargetMode="External"/><Relationship Id="rId37" Type="http://schemas.openxmlformats.org/officeDocument/2006/relationships/hyperlink" Target="https://login.consultant.ru/link/?req=doc&amp;base=LAW&amp;n=175904&amp;date=08.11.2024&amp;dst=100012&amp;field=134" TargetMode="External"/><Relationship Id="rId53" Type="http://schemas.openxmlformats.org/officeDocument/2006/relationships/hyperlink" Target="https://login.consultant.ru/link/?req=doc&amp;base=LAW&amp;n=459973&amp;date=08.11.2024&amp;dst=100134&amp;field=134" TargetMode="External"/><Relationship Id="rId58" Type="http://schemas.openxmlformats.org/officeDocument/2006/relationships/hyperlink" Target="https://login.consultant.ru/link/?req=doc&amp;base=LAW&amp;n=323800&amp;date=08.11.2024&amp;dst=100010&amp;field=134" TargetMode="External"/><Relationship Id="rId74" Type="http://schemas.openxmlformats.org/officeDocument/2006/relationships/hyperlink" Target="https://login.consultant.ru/link/?req=doc&amp;base=LAW&amp;n=435814&amp;date=08.11.2024&amp;dst=100021&amp;field=134" TargetMode="External"/><Relationship Id="rId79" Type="http://schemas.openxmlformats.org/officeDocument/2006/relationships/hyperlink" Target="https://login.consultant.ru/link/?req=doc&amp;base=LAW&amp;n=435814&amp;date=08.11.2024&amp;dst=100015&amp;field=134" TargetMode="External"/><Relationship Id="rId102" Type="http://schemas.openxmlformats.org/officeDocument/2006/relationships/hyperlink" Target="https://login.consultant.ru/link/?req=doc&amp;base=LAW&amp;n=355461&amp;date=08.11.2024&amp;dst=100009&amp;field=134" TargetMode="External"/><Relationship Id="rId123" Type="http://schemas.openxmlformats.org/officeDocument/2006/relationships/hyperlink" Target="https://login.consultant.ru/link/?req=doc&amp;base=LAW&amp;n=420801&amp;date=08.11.2024&amp;dst=100240&amp;field=134" TargetMode="External"/><Relationship Id="rId128" Type="http://schemas.openxmlformats.org/officeDocument/2006/relationships/hyperlink" Target="https://login.consultant.ru/link/?req=doc&amp;base=LAW&amp;n=330361&amp;date=08.11.2024&amp;dst=100391&amp;field=134" TargetMode="External"/><Relationship Id="rId144" Type="http://schemas.openxmlformats.org/officeDocument/2006/relationships/hyperlink" Target="https://login.consultant.ru/link/?req=doc&amp;base=LAW&amp;n=483131&amp;date=08.11.2024" TargetMode="External"/><Relationship Id="rId149" Type="http://schemas.openxmlformats.org/officeDocument/2006/relationships/hyperlink" Target="https://login.consultant.ru/link/?req=doc&amp;base=LAW&amp;n=414336&amp;date=08.11.2024&amp;dst=100017&amp;field=13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461542&amp;date=08.11.2024&amp;dst=100014&amp;field=134" TargetMode="External"/><Relationship Id="rId95" Type="http://schemas.openxmlformats.org/officeDocument/2006/relationships/hyperlink" Target="https://login.consultant.ru/link/?req=doc&amp;base=LAW&amp;n=443875&amp;date=08.11.2024&amp;dst=100009&amp;field=134" TargetMode="External"/><Relationship Id="rId160" Type="http://schemas.openxmlformats.org/officeDocument/2006/relationships/hyperlink" Target="https://login.consultant.ru/link/?req=doc&amp;base=LAW&amp;n=399819&amp;date=08.11.2024&amp;dst=100010&amp;field=134" TargetMode="External"/><Relationship Id="rId165" Type="http://schemas.openxmlformats.org/officeDocument/2006/relationships/hyperlink" Target="https://login.consultant.ru/link/?req=doc&amp;base=LAW&amp;n=154757&amp;date=08.11.2024" TargetMode="External"/><Relationship Id="rId22" Type="http://schemas.openxmlformats.org/officeDocument/2006/relationships/hyperlink" Target="https://login.consultant.ru/link/?req=doc&amp;base=LAW&amp;n=477405&amp;date=08.11.2024&amp;dst=100193&amp;field=134" TargetMode="External"/><Relationship Id="rId27" Type="http://schemas.openxmlformats.org/officeDocument/2006/relationships/hyperlink" Target="https://login.consultant.ru/link/?req=doc&amp;base=LAW&amp;n=93980&amp;date=08.11.2024" TargetMode="External"/><Relationship Id="rId43" Type="http://schemas.openxmlformats.org/officeDocument/2006/relationships/hyperlink" Target="https://login.consultant.ru/link/?req=doc&amp;base=LAW&amp;n=177202&amp;date=08.11.2024&amp;dst=100009&amp;field=134" TargetMode="External"/><Relationship Id="rId48" Type="http://schemas.openxmlformats.org/officeDocument/2006/relationships/hyperlink" Target="https://login.consultant.ru/link/?req=doc&amp;base=LAW&amp;n=282611&amp;date=08.11.2024&amp;dst=100015&amp;field=134" TargetMode="External"/><Relationship Id="rId64" Type="http://schemas.openxmlformats.org/officeDocument/2006/relationships/hyperlink" Target="https://login.consultant.ru/link/?req=doc&amp;base=LAW&amp;n=415688&amp;date=08.11.2024&amp;dst=100051&amp;field=134" TargetMode="External"/><Relationship Id="rId69" Type="http://schemas.openxmlformats.org/officeDocument/2006/relationships/hyperlink" Target="https://login.consultant.ru/link/?req=doc&amp;base=LAW&amp;n=99661&amp;date=08.11.2024&amp;dst=100004&amp;field=134" TargetMode="External"/><Relationship Id="rId113" Type="http://schemas.openxmlformats.org/officeDocument/2006/relationships/hyperlink" Target="https://login.consultant.ru/link/?req=doc&amp;base=LAW&amp;n=420801&amp;date=08.11.2024&amp;dst=100223&amp;field=134" TargetMode="External"/><Relationship Id="rId118" Type="http://schemas.openxmlformats.org/officeDocument/2006/relationships/hyperlink" Target="https://login.consultant.ru/link/?req=doc&amp;base=LAW&amp;n=420801&amp;date=08.11.2024&amp;dst=100233&amp;field=134" TargetMode="External"/><Relationship Id="rId134" Type="http://schemas.openxmlformats.org/officeDocument/2006/relationships/hyperlink" Target="https://login.consultant.ru/link/?req=doc&amp;base=LAW&amp;n=393161&amp;date=08.11.2024&amp;dst=100010&amp;field=134" TargetMode="External"/><Relationship Id="rId139" Type="http://schemas.openxmlformats.org/officeDocument/2006/relationships/hyperlink" Target="https://login.consultant.ru/link/?req=doc&amp;base=LAW&amp;n=477414&amp;date=08.11.2024&amp;dst=372&amp;field=134" TargetMode="External"/><Relationship Id="rId80" Type="http://schemas.openxmlformats.org/officeDocument/2006/relationships/hyperlink" Target="https://login.consultant.ru/link/?req=doc&amp;base=LAW&amp;n=99661&amp;date=08.11.2024&amp;dst=100004&amp;field=134" TargetMode="External"/><Relationship Id="rId85" Type="http://schemas.openxmlformats.org/officeDocument/2006/relationships/hyperlink" Target="https://login.consultant.ru/link/?req=doc&amp;base=LAW&amp;n=446998&amp;date=08.11.2024&amp;dst=100071&amp;field=134" TargetMode="External"/><Relationship Id="rId150" Type="http://schemas.openxmlformats.org/officeDocument/2006/relationships/hyperlink" Target="https://login.consultant.ru/link/?req=doc&amp;base=LAW&amp;n=479336&amp;date=08.11.2024&amp;dst=100079&amp;field=134" TargetMode="External"/><Relationship Id="rId155" Type="http://schemas.openxmlformats.org/officeDocument/2006/relationships/hyperlink" Target="https://login.consultant.ru/link/?req=doc&amp;base=LAW&amp;n=435721&amp;date=08.11.2024&amp;dst=100012&amp;field=134" TargetMode="External"/><Relationship Id="rId171" Type="http://schemas.openxmlformats.org/officeDocument/2006/relationships/hyperlink" Target="https://login.consultant.ru/link/?req=doc&amp;base=LAW&amp;n=157076&amp;date=08.11.2024&amp;dst=102539&amp;field=134" TargetMode="External"/><Relationship Id="rId176" Type="http://schemas.openxmlformats.org/officeDocument/2006/relationships/hyperlink" Target="https://login.consultant.ru/link/?req=doc&amp;base=LAW&amp;n=157065&amp;date=08.11.2024&amp;dst=100320&amp;field=134" TargetMode="External"/><Relationship Id="rId12" Type="http://schemas.openxmlformats.org/officeDocument/2006/relationships/hyperlink" Target="https://login.consultant.ru/link/?req=doc&amp;base=LAW&amp;n=420801&amp;date=08.11.2024&amp;dst=100206&amp;field=134" TargetMode="External"/><Relationship Id="rId17" Type="http://schemas.openxmlformats.org/officeDocument/2006/relationships/hyperlink" Target="https://login.consultant.ru/link/?req=doc&amp;base=LAW&amp;n=464307&amp;date=08.11.2024&amp;dst=103330&amp;field=134" TargetMode="External"/><Relationship Id="rId33" Type="http://schemas.openxmlformats.org/officeDocument/2006/relationships/hyperlink" Target="https://login.consultant.ru/link/?req=doc&amp;base=LAW&amp;n=486490&amp;date=08.11.2024&amp;dst=100010&amp;field=134" TargetMode="External"/><Relationship Id="rId38" Type="http://schemas.openxmlformats.org/officeDocument/2006/relationships/hyperlink" Target="https://login.consultant.ru/link/?req=doc&amp;base=LAW&amp;n=355461&amp;date=08.11.2024&amp;dst=100009&amp;field=134" TargetMode="External"/><Relationship Id="rId59" Type="http://schemas.openxmlformats.org/officeDocument/2006/relationships/hyperlink" Target="https://login.consultant.ru/link/?req=doc&amp;base=LAW&amp;n=99661&amp;date=08.11.2024&amp;dst=100004&amp;field=134" TargetMode="External"/><Relationship Id="rId103" Type="http://schemas.openxmlformats.org/officeDocument/2006/relationships/hyperlink" Target="https://login.consultant.ru/link/?req=doc&amp;base=LAW&amp;n=166880&amp;date=08.11.2024&amp;dst=100010&amp;field=134" TargetMode="External"/><Relationship Id="rId108" Type="http://schemas.openxmlformats.org/officeDocument/2006/relationships/hyperlink" Target="https://login.consultant.ru/link/?req=doc&amp;base=LAW&amp;n=420801&amp;date=08.11.2024&amp;dst=100214&amp;field=134" TargetMode="External"/><Relationship Id="rId124" Type="http://schemas.openxmlformats.org/officeDocument/2006/relationships/hyperlink" Target="https://login.consultant.ru/link/?req=doc&amp;base=LAW&amp;n=420801&amp;date=08.11.2024&amp;dst=100242&amp;field=134" TargetMode="External"/><Relationship Id="rId129" Type="http://schemas.openxmlformats.org/officeDocument/2006/relationships/hyperlink" Target="https://login.consultant.ru/link/?req=doc&amp;base=LAW&amp;n=420801&amp;date=08.11.2024&amp;dst=100244&amp;field=134" TargetMode="External"/><Relationship Id="rId54" Type="http://schemas.openxmlformats.org/officeDocument/2006/relationships/hyperlink" Target="https://login.consultant.ru/link/?req=doc&amp;base=LAW&amp;n=282611&amp;date=08.11.2024&amp;dst=100016&amp;field=134" TargetMode="External"/><Relationship Id="rId70" Type="http://schemas.openxmlformats.org/officeDocument/2006/relationships/hyperlink" Target="https://login.consultant.ru/link/?req=doc&amp;base=LAW&amp;n=282611&amp;date=08.11.2024&amp;dst=100018&amp;field=134" TargetMode="External"/><Relationship Id="rId75" Type="http://schemas.openxmlformats.org/officeDocument/2006/relationships/hyperlink" Target="https://login.consultant.ru/link/?req=doc&amp;base=LAW&amp;n=450558&amp;date=08.11.2024&amp;dst=100006&amp;field=134" TargetMode="External"/><Relationship Id="rId91" Type="http://schemas.openxmlformats.org/officeDocument/2006/relationships/hyperlink" Target="https://login.consultant.ru/link/?req=doc&amp;base=LAW&amp;n=367552&amp;date=08.11.2024&amp;dst=100010&amp;field=134" TargetMode="External"/><Relationship Id="rId96" Type="http://schemas.openxmlformats.org/officeDocument/2006/relationships/hyperlink" Target="https://login.consultant.ru/link/?req=doc&amp;base=LAW&amp;n=371658&amp;date=08.11.2024&amp;dst=100047&amp;field=134" TargetMode="External"/><Relationship Id="rId140" Type="http://schemas.openxmlformats.org/officeDocument/2006/relationships/hyperlink" Target="https://login.consultant.ru/link/?req=doc&amp;base=LAW&amp;n=451856&amp;date=08.11.2024&amp;dst=100144&amp;field=134" TargetMode="External"/><Relationship Id="rId145" Type="http://schemas.openxmlformats.org/officeDocument/2006/relationships/hyperlink" Target="https://login.consultant.ru/link/?req=doc&amp;base=LAW&amp;n=370692&amp;date=08.11.2024&amp;dst=100006&amp;field=134" TargetMode="External"/><Relationship Id="rId161" Type="http://schemas.openxmlformats.org/officeDocument/2006/relationships/hyperlink" Target="https://login.consultant.ru/link/?req=doc&amp;base=LAW&amp;n=464307&amp;date=08.11.2024&amp;dst=103333&amp;field=134" TargetMode="External"/><Relationship Id="rId166" Type="http://schemas.openxmlformats.org/officeDocument/2006/relationships/hyperlink" Target="https://login.consultant.ru/link/?req=doc&amp;base=LAW&amp;n=165953&amp;date=08.11.202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s://login.consultant.ru/link/?req=doc&amp;base=LAW&amp;n=163008&amp;date=08.11.2024&amp;dst=100031&amp;field=134" TargetMode="External"/><Relationship Id="rId28" Type="http://schemas.openxmlformats.org/officeDocument/2006/relationships/hyperlink" Target="https://login.consultant.ru/link/?req=doc&amp;base=LAW&amp;n=489356&amp;date=08.11.2024&amp;dst=101154&amp;field=134" TargetMode="External"/><Relationship Id="rId49" Type="http://schemas.openxmlformats.org/officeDocument/2006/relationships/hyperlink" Target="https://login.consultant.ru/link/?req=doc&amp;base=LAW&amp;n=152728&amp;date=08.11.2024&amp;dst=100010&amp;field=134" TargetMode="External"/><Relationship Id="rId114" Type="http://schemas.openxmlformats.org/officeDocument/2006/relationships/hyperlink" Target="https://login.consultant.ru/link/?req=doc&amp;base=LAW&amp;n=420801&amp;date=08.11.2024&amp;dst=100225&amp;field=134" TargetMode="External"/><Relationship Id="rId119" Type="http://schemas.openxmlformats.org/officeDocument/2006/relationships/hyperlink" Target="https://login.consultant.ru/link/?req=doc&amp;base=LAW&amp;n=420801&amp;date=08.11.2024&amp;dst=100235&amp;field=134" TargetMode="External"/><Relationship Id="rId10" Type="http://schemas.openxmlformats.org/officeDocument/2006/relationships/hyperlink" Target="https://login.consultant.ru/link/?req=doc&amp;base=LAW&amp;n=420985&amp;date=08.11.2024&amp;dst=100200&amp;field=134" TargetMode="External"/><Relationship Id="rId31" Type="http://schemas.openxmlformats.org/officeDocument/2006/relationships/hyperlink" Target="https://login.consultant.ru/link/?req=doc&amp;base=LAW&amp;n=370993&amp;date=08.11.2024&amp;dst=100009&amp;field=134" TargetMode="External"/><Relationship Id="rId44" Type="http://schemas.openxmlformats.org/officeDocument/2006/relationships/hyperlink" Target="https://login.consultant.ru/link/?req=doc&amp;base=LAW&amp;n=371658&amp;date=08.11.2024&amp;dst=100010&amp;field=134" TargetMode="External"/><Relationship Id="rId52" Type="http://schemas.openxmlformats.org/officeDocument/2006/relationships/hyperlink" Target="https://login.consultant.ru/link/?req=doc&amp;base=LAW&amp;n=376279&amp;date=08.11.2024&amp;dst=100010&amp;field=134" TargetMode="External"/><Relationship Id="rId60" Type="http://schemas.openxmlformats.org/officeDocument/2006/relationships/hyperlink" Target="https://login.consultant.ru/link/?req=doc&amp;base=LAW&amp;n=467557&amp;date=08.11.2024&amp;dst=100013&amp;field=134" TargetMode="External"/><Relationship Id="rId65" Type="http://schemas.openxmlformats.org/officeDocument/2006/relationships/hyperlink" Target="https://login.consultant.ru/link/?req=doc&amp;base=LAW&amp;n=420985&amp;date=08.11.2024&amp;dst=100206&amp;field=134" TargetMode="External"/><Relationship Id="rId73" Type="http://schemas.openxmlformats.org/officeDocument/2006/relationships/hyperlink" Target="https://login.consultant.ru/link/?req=doc&amp;base=LAW&amp;n=467557&amp;date=08.11.2024&amp;dst=100085&amp;field=134" TargetMode="External"/><Relationship Id="rId78" Type="http://schemas.openxmlformats.org/officeDocument/2006/relationships/hyperlink" Target="https://login.consultant.ru/link/?req=doc&amp;base=LAW&amp;n=479336&amp;date=08.11.2024&amp;dst=100021&amp;field=134" TargetMode="External"/><Relationship Id="rId81" Type="http://schemas.openxmlformats.org/officeDocument/2006/relationships/hyperlink" Target="https://login.consultant.ru/link/?req=doc&amp;base=LAW&amp;n=282611&amp;date=08.11.2024&amp;dst=100020&amp;field=134" TargetMode="External"/><Relationship Id="rId86" Type="http://schemas.openxmlformats.org/officeDocument/2006/relationships/hyperlink" Target="https://login.consultant.ru/link/?req=doc&amp;base=LAW&amp;n=434597&amp;date=08.11.2024&amp;dst=100010&amp;field=134" TargetMode="External"/><Relationship Id="rId94" Type="http://schemas.openxmlformats.org/officeDocument/2006/relationships/hyperlink" Target="https://login.consultant.ru/link/?req=doc&amp;base=LAW&amp;n=371658&amp;date=08.11.2024&amp;dst=100010&amp;field=134" TargetMode="External"/><Relationship Id="rId99" Type="http://schemas.openxmlformats.org/officeDocument/2006/relationships/hyperlink" Target="https://login.consultant.ru/link/?req=doc&amp;base=LAW&amp;n=465514&amp;date=08.11.2024&amp;dst=100146&amp;field=134" TargetMode="External"/><Relationship Id="rId101" Type="http://schemas.openxmlformats.org/officeDocument/2006/relationships/hyperlink" Target="https://login.consultant.ru/link/?req=doc&amp;base=LAW&amp;n=175904&amp;date=08.11.2024&amp;dst=100012&amp;field=134" TargetMode="External"/><Relationship Id="rId122" Type="http://schemas.openxmlformats.org/officeDocument/2006/relationships/hyperlink" Target="https://login.consultant.ru/link/?req=doc&amp;base=LAW&amp;n=420801&amp;date=08.11.2024&amp;dst=100238&amp;field=134" TargetMode="External"/><Relationship Id="rId130" Type="http://schemas.openxmlformats.org/officeDocument/2006/relationships/hyperlink" Target="https://login.consultant.ru/link/?req=doc&amp;base=LAW&amp;n=420801&amp;date=08.11.2024&amp;dst=100245&amp;field=134" TargetMode="External"/><Relationship Id="rId135" Type="http://schemas.openxmlformats.org/officeDocument/2006/relationships/hyperlink" Target="https://login.consultant.ru/link/?req=doc&amp;base=LAW&amp;n=477414&amp;date=08.11.2024&amp;dst=372&amp;field=134" TargetMode="External"/><Relationship Id="rId143" Type="http://schemas.openxmlformats.org/officeDocument/2006/relationships/hyperlink" Target="https://login.consultant.ru/link/?req=doc&amp;base=LAW&amp;n=469774&amp;date=08.11.2024&amp;dst=103395&amp;field=134" TargetMode="External"/><Relationship Id="rId148" Type="http://schemas.openxmlformats.org/officeDocument/2006/relationships/hyperlink" Target="https://login.consultant.ru/link/?req=doc&amp;base=LAW&amp;n=479336&amp;date=08.11.2024&amp;dst=100350&amp;field=134" TargetMode="External"/><Relationship Id="rId151" Type="http://schemas.openxmlformats.org/officeDocument/2006/relationships/hyperlink" Target="https://login.consultant.ru/link/?req=doc&amp;base=LAW&amp;n=435814&amp;date=08.11.2024&amp;dst=100017&amp;field=134" TargetMode="External"/><Relationship Id="rId156" Type="http://schemas.openxmlformats.org/officeDocument/2006/relationships/hyperlink" Target="https://login.consultant.ru/link/?req=doc&amp;base=LAW&amp;n=435721&amp;date=08.11.2024&amp;dst=100013&amp;field=134" TargetMode="External"/><Relationship Id="rId164" Type="http://schemas.openxmlformats.org/officeDocument/2006/relationships/hyperlink" Target="https://login.consultant.ru/link/?req=doc&amp;base=LAW&amp;n=482748&amp;date=08.11.2024&amp;dst=88&amp;field=134" TargetMode="External"/><Relationship Id="rId169" Type="http://schemas.openxmlformats.org/officeDocument/2006/relationships/hyperlink" Target="https://login.consultant.ru/link/?req=doc&amp;base=LAW&amp;n=142533&amp;date=08.11.2024&amp;dst=100139&amp;field=134" TargetMode="External"/><Relationship Id="rId177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72" Type="http://schemas.openxmlformats.org/officeDocument/2006/relationships/hyperlink" Target="https://login.consultant.ru/link/?req=doc&amp;base=LAW&amp;n=157076&amp;date=08.11.2024&amp;dst=103200&amp;field=134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s://login.consultant.ru/link/?req=doc&amp;base=LAW&amp;n=421068&amp;date=08.11.2024&amp;dst=100123&amp;field=134" TargetMode="External"/><Relationship Id="rId18" Type="http://schemas.openxmlformats.org/officeDocument/2006/relationships/hyperlink" Target="https://login.consultant.ru/link/?req=doc&amp;base=LAW&amp;n=434597&amp;date=08.11.2024&amp;dst=100009&amp;field=134" TargetMode="External"/><Relationship Id="rId39" Type="http://schemas.openxmlformats.org/officeDocument/2006/relationships/hyperlink" Target="https://login.consultant.ru/link/?req=doc&amp;base=LAW&amp;n=355461&amp;date=08.11.2024&amp;dst=100133&amp;field=134" TargetMode="External"/><Relationship Id="rId109" Type="http://schemas.openxmlformats.org/officeDocument/2006/relationships/hyperlink" Target="https://login.consultant.ru/link/?req=doc&amp;base=LAW&amp;n=420801&amp;date=08.11.2024&amp;dst=100216&amp;field=134" TargetMode="External"/><Relationship Id="rId34" Type="http://schemas.openxmlformats.org/officeDocument/2006/relationships/hyperlink" Target="https://login.consultant.ru/link/?req=doc&amp;base=LAW&amp;n=420985&amp;date=08.11.2024&amp;dst=100201&amp;field=134" TargetMode="External"/><Relationship Id="rId50" Type="http://schemas.openxmlformats.org/officeDocument/2006/relationships/hyperlink" Target="https://login.consultant.ru/link/?req=doc&amp;base=LAW&amp;n=166880&amp;date=08.11.2024&amp;dst=100010&amp;field=134" TargetMode="External"/><Relationship Id="rId55" Type="http://schemas.openxmlformats.org/officeDocument/2006/relationships/hyperlink" Target="https://login.consultant.ru/link/?req=doc&amp;base=LAW&amp;n=370993&amp;date=08.11.2024&amp;dst=100009&amp;field=134" TargetMode="External"/><Relationship Id="rId76" Type="http://schemas.openxmlformats.org/officeDocument/2006/relationships/hyperlink" Target="https://login.consultant.ru/link/?req=doc&amp;base=LAW&amp;n=479336&amp;date=08.11.2024&amp;dst=100350&amp;field=134" TargetMode="External"/><Relationship Id="rId97" Type="http://schemas.openxmlformats.org/officeDocument/2006/relationships/hyperlink" Target="https://login.consultant.ru/link/?req=doc&amp;base=LAW&amp;n=465514&amp;date=08.11.2024&amp;dst=100145&amp;field=134" TargetMode="External"/><Relationship Id="rId104" Type="http://schemas.openxmlformats.org/officeDocument/2006/relationships/hyperlink" Target="https://login.consultant.ru/link/?req=doc&amp;base=LAW&amp;n=420801&amp;date=08.11.2024&amp;dst=100209&amp;field=134" TargetMode="External"/><Relationship Id="rId120" Type="http://schemas.openxmlformats.org/officeDocument/2006/relationships/hyperlink" Target="https://login.consultant.ru/link/?req=doc&amp;base=LAW&amp;n=420801&amp;date=08.11.2024&amp;dst=100236&amp;field=134" TargetMode="External"/><Relationship Id="rId125" Type="http://schemas.openxmlformats.org/officeDocument/2006/relationships/hyperlink" Target="https://login.consultant.ru/link/?req=doc&amp;base=LAW&amp;n=420801&amp;date=08.11.2024&amp;dst=100243&amp;field=134" TargetMode="External"/><Relationship Id="rId141" Type="http://schemas.openxmlformats.org/officeDocument/2006/relationships/hyperlink" Target="https://login.consultant.ru/link/?req=doc&amp;base=LAW&amp;n=477405&amp;date=08.11.2024&amp;dst=100195&amp;field=134" TargetMode="External"/><Relationship Id="rId146" Type="http://schemas.openxmlformats.org/officeDocument/2006/relationships/hyperlink" Target="https://login.consultant.ru/link/?req=doc&amp;base=LAW&amp;n=435814&amp;date=08.11.2024&amp;dst=100021&amp;field=134" TargetMode="External"/><Relationship Id="rId167" Type="http://schemas.openxmlformats.org/officeDocument/2006/relationships/hyperlink" Target="https://login.consultant.ru/link/?req=doc&amp;base=LAW&amp;n=40301&amp;date=08.11.202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LAW&amp;n=436332&amp;date=08.11.2024&amp;dst=100012&amp;field=134" TargetMode="External"/><Relationship Id="rId92" Type="http://schemas.openxmlformats.org/officeDocument/2006/relationships/hyperlink" Target="https://login.consultant.ru/link/?req=doc&amp;base=LAW&amp;n=474019&amp;date=08.11.2024&amp;dst=100016&amp;field=134" TargetMode="External"/><Relationship Id="rId162" Type="http://schemas.openxmlformats.org/officeDocument/2006/relationships/hyperlink" Target="https://login.consultant.ru/link/?req=doc&amp;base=LAW&amp;n=485280&amp;date=08.11.2024&amp;dst=100010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99661&amp;date=08.11.2024&amp;dst=100004&amp;field=134" TargetMode="External"/><Relationship Id="rId24" Type="http://schemas.openxmlformats.org/officeDocument/2006/relationships/hyperlink" Target="https://login.consultant.ru/link/?req=doc&amp;base=LAW&amp;n=469817&amp;date=08.11.2024&amp;dst=100011&amp;field=134" TargetMode="External"/><Relationship Id="rId40" Type="http://schemas.openxmlformats.org/officeDocument/2006/relationships/hyperlink" Target="https://login.consultant.ru/link/?req=doc&amp;base=LAW&amp;n=355461&amp;date=08.11.2024&amp;dst=103012&amp;field=134" TargetMode="External"/><Relationship Id="rId45" Type="http://schemas.openxmlformats.org/officeDocument/2006/relationships/hyperlink" Target="https://login.consultant.ru/link/?req=doc&amp;base=LAW&amp;n=436332&amp;date=08.11.2024&amp;dst=100012&amp;field=134" TargetMode="External"/><Relationship Id="rId66" Type="http://schemas.openxmlformats.org/officeDocument/2006/relationships/hyperlink" Target="https://login.consultant.ru/link/?req=doc&amp;base=LAW&amp;n=323800&amp;date=08.11.2024&amp;dst=100011&amp;field=134" TargetMode="External"/><Relationship Id="rId87" Type="http://schemas.openxmlformats.org/officeDocument/2006/relationships/hyperlink" Target="https://login.consultant.ru/link/?req=doc&amp;base=LAW&amp;n=434597&amp;date=08.11.2024&amp;dst=100011&amp;field=134" TargetMode="External"/><Relationship Id="rId110" Type="http://schemas.openxmlformats.org/officeDocument/2006/relationships/hyperlink" Target="https://login.consultant.ru/link/?req=doc&amp;base=LAW&amp;n=420801&amp;date=08.11.2024&amp;dst=100217&amp;field=134" TargetMode="External"/><Relationship Id="rId115" Type="http://schemas.openxmlformats.org/officeDocument/2006/relationships/hyperlink" Target="https://login.consultant.ru/link/?req=doc&amp;base=LAW&amp;n=420801&amp;date=08.11.2024&amp;dst=100227&amp;field=134" TargetMode="External"/><Relationship Id="rId131" Type="http://schemas.openxmlformats.org/officeDocument/2006/relationships/hyperlink" Target="https://login.consultant.ru/link/?req=doc&amp;base=LAW&amp;n=420801&amp;date=08.11.2024&amp;dst=100246&amp;field=134" TargetMode="External"/><Relationship Id="rId136" Type="http://schemas.openxmlformats.org/officeDocument/2006/relationships/hyperlink" Target="https://login.consultant.ru/link/?req=doc&amp;base=LAW&amp;n=451856&amp;date=08.11.2024&amp;dst=100142&amp;field=134" TargetMode="External"/><Relationship Id="rId157" Type="http://schemas.openxmlformats.org/officeDocument/2006/relationships/hyperlink" Target="https://login.consultant.ru/link/?req=doc&amp;base=LAW&amp;n=435721&amp;date=08.11.2024&amp;dst=100014&amp;field=134" TargetMode="External"/><Relationship Id="rId178" Type="http://schemas.openxmlformats.org/officeDocument/2006/relationships/footer" Target="footer1.xml"/><Relationship Id="rId61" Type="http://schemas.openxmlformats.org/officeDocument/2006/relationships/hyperlink" Target="https://login.consultant.ru/link/?req=doc&amp;base=LAW&amp;n=415688&amp;date=08.11.2024&amp;dst=100081&amp;field=134" TargetMode="External"/><Relationship Id="rId82" Type="http://schemas.openxmlformats.org/officeDocument/2006/relationships/hyperlink" Target="https://login.consultant.ru/link/?req=doc&amp;base=LAW&amp;n=467557&amp;date=08.11.2024&amp;dst=100013&amp;field=134" TargetMode="External"/><Relationship Id="rId152" Type="http://schemas.openxmlformats.org/officeDocument/2006/relationships/hyperlink" Target="https://login.consultant.ru/link/?req=doc&amp;base=LAW&amp;n=445941&amp;date=08.11.2024&amp;dst=100079&amp;field=134" TargetMode="External"/><Relationship Id="rId173" Type="http://schemas.openxmlformats.org/officeDocument/2006/relationships/hyperlink" Target="https://login.consultant.ru/link/?req=doc&amp;base=LAW&amp;n=160124&amp;date=08.11.2024&amp;dst=100172&amp;field=134" TargetMode="External"/><Relationship Id="rId19" Type="http://schemas.openxmlformats.org/officeDocument/2006/relationships/hyperlink" Target="https://login.consultant.ru/link/?req=doc&amp;base=LAW&amp;n=435721&amp;date=08.11.2024&amp;dst=100009&amp;field=134" TargetMode="External"/><Relationship Id="rId14" Type="http://schemas.openxmlformats.org/officeDocument/2006/relationships/hyperlink" Target="https://login.consultant.ru/link/?req=doc&amp;base=LAW&amp;n=451856&amp;date=08.11.2024&amp;dst=100141&amp;field=134" TargetMode="External"/><Relationship Id="rId30" Type="http://schemas.openxmlformats.org/officeDocument/2006/relationships/hyperlink" Target="https://login.consultant.ru/link/?req=doc&amp;base=LAW&amp;n=370692&amp;date=08.11.2024&amp;dst=100011&amp;field=134" TargetMode="External"/><Relationship Id="rId35" Type="http://schemas.openxmlformats.org/officeDocument/2006/relationships/hyperlink" Target="https://login.consultant.ru/link/?req=doc&amp;base=LAW&amp;n=323800&amp;date=08.11.2024&amp;dst=100009&amp;field=134" TargetMode="External"/><Relationship Id="rId56" Type="http://schemas.openxmlformats.org/officeDocument/2006/relationships/hyperlink" Target="https://login.consultant.ru/link/?req=doc&amp;base=LAW&amp;n=421068&amp;date=08.11.2024&amp;dst=100123&amp;field=134" TargetMode="External"/><Relationship Id="rId77" Type="http://schemas.openxmlformats.org/officeDocument/2006/relationships/hyperlink" Target="https://login.consultant.ru/link/?req=doc&amp;base=LAW&amp;n=479336&amp;date=08.11.2024&amp;dst=100358&amp;field=134" TargetMode="External"/><Relationship Id="rId100" Type="http://schemas.openxmlformats.org/officeDocument/2006/relationships/hyperlink" Target="https://login.consultant.ru/link/?req=doc&amp;base=LAW&amp;n=483021&amp;date=08.11.2024&amp;dst=64&amp;field=134" TargetMode="External"/><Relationship Id="rId105" Type="http://schemas.openxmlformats.org/officeDocument/2006/relationships/hyperlink" Target="https://login.consultant.ru/link/?req=doc&amp;base=LAW&amp;n=420985&amp;date=08.11.2024&amp;dst=100210&amp;field=134" TargetMode="External"/><Relationship Id="rId126" Type="http://schemas.openxmlformats.org/officeDocument/2006/relationships/hyperlink" Target="https://login.consultant.ru/link/?req=doc&amp;base=LAW&amp;n=330361&amp;date=08.11.2024&amp;dst=100016&amp;field=134" TargetMode="External"/><Relationship Id="rId147" Type="http://schemas.openxmlformats.org/officeDocument/2006/relationships/hyperlink" Target="https://login.consultant.ru/link/?req=doc&amp;base=LAW&amp;n=450558&amp;date=08.11.2024&amp;dst=100006&amp;field=134" TargetMode="External"/><Relationship Id="rId168" Type="http://schemas.openxmlformats.org/officeDocument/2006/relationships/hyperlink" Target="https://login.consultant.ru/link/?req=doc&amp;base=LAW&amp;n=171625&amp;date=08.11.2024&amp;dst=100308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173111&amp;date=08.11.2024&amp;dst=100009&amp;field=134" TargetMode="External"/><Relationship Id="rId72" Type="http://schemas.openxmlformats.org/officeDocument/2006/relationships/hyperlink" Target="https://login.consultant.ru/link/?req=doc&amp;base=LAW&amp;n=282611&amp;date=08.11.2024&amp;dst=100019&amp;field=134" TargetMode="External"/><Relationship Id="rId93" Type="http://schemas.openxmlformats.org/officeDocument/2006/relationships/hyperlink" Target="https://login.consultant.ru/link/?req=doc&amp;base=LAW&amp;n=461828&amp;date=08.11.2024&amp;dst=100371&amp;field=134" TargetMode="External"/><Relationship Id="rId98" Type="http://schemas.openxmlformats.org/officeDocument/2006/relationships/hyperlink" Target="https://login.consultant.ru/link/?req=doc&amp;base=LAW&amp;n=483021&amp;date=08.11.2024&amp;dst=63&amp;field=134" TargetMode="External"/><Relationship Id="rId121" Type="http://schemas.openxmlformats.org/officeDocument/2006/relationships/hyperlink" Target="https://login.consultant.ru/link/?req=doc&amp;base=LAW&amp;n=420801&amp;date=08.11.2024&amp;dst=100237&amp;field=134" TargetMode="External"/><Relationship Id="rId142" Type="http://schemas.openxmlformats.org/officeDocument/2006/relationships/hyperlink" Target="https://login.consultant.ru/link/?req=doc&amp;base=LAW&amp;n=464307&amp;date=08.11.2024&amp;dst=103331&amp;field=134" TargetMode="External"/><Relationship Id="rId163" Type="http://schemas.openxmlformats.org/officeDocument/2006/relationships/hyperlink" Target="https://login.consultant.ru/link/?req=doc&amp;base=LAW&amp;n=480240&amp;date=08.11.202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282611&amp;date=08.11.2024&amp;dst=100011&amp;field=134" TargetMode="External"/><Relationship Id="rId46" Type="http://schemas.openxmlformats.org/officeDocument/2006/relationships/hyperlink" Target="https://login.consultant.ru/link/?req=doc&amp;base=LAW&amp;n=467557&amp;date=08.11.2024&amp;dst=100013&amp;field=134" TargetMode="External"/><Relationship Id="rId67" Type="http://schemas.openxmlformats.org/officeDocument/2006/relationships/hyperlink" Target="https://login.consultant.ru/link/?req=doc&amp;base=LAW&amp;n=376279&amp;date=08.11.2024&amp;dst=100010&amp;field=134" TargetMode="External"/><Relationship Id="rId116" Type="http://schemas.openxmlformats.org/officeDocument/2006/relationships/hyperlink" Target="https://login.consultant.ru/link/?req=doc&amp;base=LAW&amp;n=420801&amp;date=08.11.2024&amp;dst=100228&amp;field=134" TargetMode="External"/><Relationship Id="rId137" Type="http://schemas.openxmlformats.org/officeDocument/2006/relationships/hyperlink" Target="https://login.consultant.ru/link/?req=doc&amp;base=LAW&amp;n=477405&amp;date=08.11.2024&amp;dst=100194&amp;field=134" TargetMode="External"/><Relationship Id="rId158" Type="http://schemas.openxmlformats.org/officeDocument/2006/relationships/hyperlink" Target="https://login.consultant.ru/link/?req=doc&amp;base=LAW&amp;n=445941&amp;date=08.11.2024&amp;dst=100069&amp;field=134" TargetMode="External"/><Relationship Id="rId20" Type="http://schemas.openxmlformats.org/officeDocument/2006/relationships/hyperlink" Target="https://login.consultant.ru/link/?req=doc&amp;base=LAW&amp;n=445941&amp;date=08.11.2024&amp;dst=100069&amp;field=134" TargetMode="External"/><Relationship Id="rId41" Type="http://schemas.openxmlformats.org/officeDocument/2006/relationships/hyperlink" Target="https://login.consultant.ru/link/?req=doc&amp;base=LAW&amp;n=122643&amp;date=08.11.2024&amp;dst=100010&amp;field=134" TargetMode="External"/><Relationship Id="rId62" Type="http://schemas.openxmlformats.org/officeDocument/2006/relationships/hyperlink" Target="https://login.consultant.ru/link/?req=doc&amp;base=LAW&amp;n=99661&amp;date=08.11.2024&amp;dst=100004&amp;field=134" TargetMode="External"/><Relationship Id="rId83" Type="http://schemas.openxmlformats.org/officeDocument/2006/relationships/hyperlink" Target="https://login.consultant.ru/link/?req=doc&amp;base=LAW&amp;n=99661&amp;date=08.11.2024&amp;dst=100004&amp;field=134" TargetMode="External"/><Relationship Id="rId88" Type="http://schemas.openxmlformats.org/officeDocument/2006/relationships/hyperlink" Target="https://login.consultant.ru/link/?req=doc&amp;base=LAW&amp;n=434597&amp;date=08.11.2024&amp;dst=100013&amp;field=134" TargetMode="External"/><Relationship Id="rId111" Type="http://schemas.openxmlformats.org/officeDocument/2006/relationships/hyperlink" Target="https://login.consultant.ru/link/?req=doc&amp;base=LAW&amp;n=420801&amp;date=08.11.2024&amp;dst=100221&amp;field=134" TargetMode="External"/><Relationship Id="rId132" Type="http://schemas.openxmlformats.org/officeDocument/2006/relationships/hyperlink" Target="https://login.consultant.ru/link/?req=doc&amp;base=LAW&amp;n=420801&amp;date=08.11.2024&amp;dst=100247&amp;field=134" TargetMode="External"/><Relationship Id="rId153" Type="http://schemas.openxmlformats.org/officeDocument/2006/relationships/hyperlink" Target="https://login.consultant.ru/link/?req=doc&amp;base=LAW&amp;n=435721&amp;date=08.11.2024&amp;dst=100009&amp;field=134" TargetMode="External"/><Relationship Id="rId174" Type="http://schemas.openxmlformats.org/officeDocument/2006/relationships/hyperlink" Target="https://login.consultant.ru/link/?req=doc&amp;base=LAW&amp;n=148406&amp;date=08.11.2024&amp;dst=100019&amp;field=134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LAW&amp;n=323800&amp;date=08.11.2024&amp;dst=100008&amp;field=134" TargetMode="External"/><Relationship Id="rId36" Type="http://schemas.openxmlformats.org/officeDocument/2006/relationships/hyperlink" Target="https://login.consultant.ru/link/?req=doc&amp;base=LAW&amp;n=377593&amp;date=08.11.2024&amp;dst=100010&amp;field=134" TargetMode="External"/><Relationship Id="rId57" Type="http://schemas.openxmlformats.org/officeDocument/2006/relationships/hyperlink" Target="https://login.consultant.ru/link/?req=doc&amp;base=LAW&amp;n=420985&amp;date=08.11.2024&amp;dst=100203&amp;field=134" TargetMode="External"/><Relationship Id="rId106" Type="http://schemas.openxmlformats.org/officeDocument/2006/relationships/hyperlink" Target="https://login.consultant.ru/link/?req=doc&amp;base=LAW&amp;n=420801&amp;date=08.11.2024&amp;dst=100210&amp;field=134" TargetMode="External"/><Relationship Id="rId127" Type="http://schemas.openxmlformats.org/officeDocument/2006/relationships/hyperlink" Target="https://login.consultant.ru/link/?req=doc&amp;base=LAW&amp;n=330361&amp;date=08.11.2024&amp;dst=100519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22684</Words>
  <Characters>129301</Characters>
  <Application>Microsoft Office Word</Application>
  <DocSecurity>2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28.12.2013 N 442-ФЗ(ред. от 25.12.2023)"Об основах социального обслуживания граждан в Российской Федерации"</vt:lpstr>
    </vt:vector>
  </TitlesOfParts>
  <Company>КонсультантПлюс Версия 4024.00.30</Company>
  <LinksUpToDate>false</LinksUpToDate>
  <CharactersWithSpaces>151682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28.12.2013 N 442-ФЗ(ред. от 25.12.2023)"Об основах социального обслуживания граждан в Российской Федерации"</dc:title>
  <dc:creator>Asus</dc:creator>
  <cp:lastModifiedBy>Asus</cp:lastModifiedBy>
  <cp:revision>2</cp:revision>
  <dcterms:created xsi:type="dcterms:W3CDTF">2025-03-06T08:22:00Z</dcterms:created>
  <dcterms:modified xsi:type="dcterms:W3CDTF">2025-03-06T08:22:00Z</dcterms:modified>
</cp:coreProperties>
</file>