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1CB0" w:rsidRPr="006E1CB0" w:rsidRDefault="006E1CB0" w:rsidP="006E1CB0">
      <w:pPr>
        <w:jc w:val="center"/>
        <w:rPr>
          <w:color w:val="000000"/>
          <w:spacing w:val="20"/>
          <w:w w:val="110"/>
          <w:lang w:val="ru-RU"/>
        </w:rPr>
      </w:pPr>
      <w:r w:rsidRPr="006E1CB0">
        <w:rPr>
          <w:color w:val="000000"/>
          <w:spacing w:val="20"/>
          <w:w w:val="110"/>
          <w:lang w:val="ru-RU"/>
        </w:rPr>
        <w:t xml:space="preserve">   ОБЩЕСТВО С ОГРАНИЧЕННОЙ ОТВЕТСТВЕННОСТЬЮ</w:t>
      </w:r>
    </w:p>
    <w:p w:rsidR="006E1CB0" w:rsidRPr="006E1CB0" w:rsidRDefault="006E1CB0" w:rsidP="006E1CB0">
      <w:pPr>
        <w:jc w:val="center"/>
        <w:rPr>
          <w:color w:val="000000"/>
          <w:spacing w:val="20"/>
          <w:w w:val="110"/>
          <w:lang w:val="ru-RU"/>
        </w:rPr>
      </w:pPr>
      <w:r w:rsidRPr="006E1CB0">
        <w:rPr>
          <w:color w:val="000000"/>
          <w:spacing w:val="20"/>
          <w:w w:val="110"/>
          <w:lang w:val="ru-RU"/>
        </w:rPr>
        <w:t>«НАУЧНО-ИССЛЕДОВАТЕЛЬСКИЙ ИНСТИТУТ</w:t>
      </w:r>
    </w:p>
    <w:p w:rsidR="006E1CB0" w:rsidRPr="006E1CB0" w:rsidRDefault="006E1CB0" w:rsidP="006E1CB0">
      <w:pPr>
        <w:jc w:val="center"/>
        <w:rPr>
          <w:color w:val="000000"/>
          <w:spacing w:val="20"/>
          <w:w w:val="110"/>
          <w:lang w:val="ru-RU"/>
        </w:rPr>
      </w:pPr>
      <w:r w:rsidRPr="006E1CB0">
        <w:rPr>
          <w:color w:val="000000"/>
          <w:spacing w:val="20"/>
          <w:w w:val="110"/>
          <w:lang w:val="ru-RU"/>
        </w:rPr>
        <w:t>ГРАДОСТРОИТЕЛЬСТВА И ЗЕМЛЕУСТРОЙСТВА»</w:t>
      </w:r>
    </w:p>
    <w:p w:rsidR="006E1CB0" w:rsidRPr="006E1CB0" w:rsidRDefault="006E1CB0" w:rsidP="006E1CB0">
      <w:pPr>
        <w:rPr>
          <w:color w:val="000000"/>
          <w:lang w:val="ru-RU"/>
        </w:rPr>
      </w:pPr>
    </w:p>
    <w:p w:rsidR="006E1CB0" w:rsidRPr="006E1CB0" w:rsidRDefault="006E1CB0" w:rsidP="006E1CB0">
      <w:pPr>
        <w:ind w:firstLine="3420"/>
        <w:rPr>
          <w:b/>
          <w:color w:val="000000"/>
          <w:lang w:val="ru-RU"/>
        </w:rPr>
      </w:pPr>
    </w:p>
    <w:p w:rsidR="006E1CB0" w:rsidRPr="006E1CB0" w:rsidRDefault="006E1CB0" w:rsidP="006E1CB0">
      <w:pPr>
        <w:ind w:firstLine="3420"/>
        <w:rPr>
          <w:b/>
          <w:color w:val="000000"/>
          <w:lang w:val="ru-RU"/>
        </w:rPr>
      </w:pPr>
    </w:p>
    <w:p w:rsidR="006E1CB0" w:rsidRPr="006E1CB0" w:rsidRDefault="006E1CB0" w:rsidP="006E1CB0">
      <w:pPr>
        <w:ind w:firstLine="3420"/>
        <w:rPr>
          <w:b/>
          <w:color w:val="000000"/>
          <w:lang w:val="ru-RU"/>
        </w:rPr>
      </w:pPr>
    </w:p>
    <w:p w:rsidR="006E1CB0" w:rsidRPr="006E1CB0" w:rsidRDefault="006E1CB0" w:rsidP="006E1CB0">
      <w:pPr>
        <w:ind w:firstLine="3420"/>
        <w:rPr>
          <w:b/>
          <w:color w:val="000000"/>
          <w:lang w:val="ru-RU"/>
        </w:rPr>
      </w:pPr>
    </w:p>
    <w:p w:rsidR="006E1CB0" w:rsidRPr="006E1CB0" w:rsidRDefault="006E1CB0" w:rsidP="006E1CB0">
      <w:pPr>
        <w:rPr>
          <w:color w:val="000000"/>
          <w:lang w:val="ru-RU"/>
        </w:rPr>
      </w:pPr>
      <w:r w:rsidRPr="006E1CB0">
        <w:rPr>
          <w:b/>
          <w:color w:val="000000"/>
          <w:lang w:val="ru-RU"/>
        </w:rPr>
        <w:t xml:space="preserve">                                                                        Заказчик:</w:t>
      </w:r>
      <w:r w:rsidRPr="006E1CB0">
        <w:rPr>
          <w:color w:val="000000"/>
          <w:lang w:val="ru-RU"/>
        </w:rPr>
        <w:t xml:space="preserve">  Администрация </w:t>
      </w:r>
      <w:proofErr w:type="spellStart"/>
      <w:r w:rsidRPr="006E1CB0">
        <w:rPr>
          <w:color w:val="000000"/>
          <w:lang w:val="ru-RU"/>
        </w:rPr>
        <w:t>Кадуйского</w:t>
      </w:r>
      <w:proofErr w:type="spellEnd"/>
      <w:r w:rsidRPr="006E1CB0">
        <w:rPr>
          <w:color w:val="000000"/>
          <w:lang w:val="ru-RU"/>
        </w:rPr>
        <w:t xml:space="preserve">                                                                                  </w:t>
      </w:r>
    </w:p>
    <w:p w:rsidR="006E1CB0" w:rsidRPr="006E1CB0" w:rsidRDefault="006E1CB0" w:rsidP="006E1CB0">
      <w:pPr>
        <w:ind w:left="5103" w:hanging="1134"/>
        <w:rPr>
          <w:color w:val="000000"/>
          <w:lang w:val="ru-RU"/>
        </w:rPr>
      </w:pPr>
      <w:r w:rsidRPr="006E1CB0">
        <w:rPr>
          <w:color w:val="000000"/>
          <w:lang w:val="ru-RU"/>
        </w:rPr>
        <w:t xml:space="preserve">                    муниципального округа</w:t>
      </w:r>
    </w:p>
    <w:p w:rsidR="006E1CB0" w:rsidRPr="006E1CB0" w:rsidRDefault="006E1CB0" w:rsidP="006E1CB0">
      <w:pPr>
        <w:rPr>
          <w:lang w:val="ru-RU"/>
        </w:rPr>
      </w:pPr>
      <w:r w:rsidRPr="006E1CB0">
        <w:rPr>
          <w:lang w:val="ru-RU"/>
        </w:rPr>
        <w:t xml:space="preserve">                                                                                  </w:t>
      </w:r>
      <w:r w:rsidR="000C2155">
        <w:rPr>
          <w:lang w:val="ru-RU"/>
        </w:rPr>
        <w:t xml:space="preserve">       </w:t>
      </w:r>
      <w:r w:rsidRPr="006E1CB0">
        <w:rPr>
          <w:lang w:val="ru-RU"/>
        </w:rPr>
        <w:t xml:space="preserve">   Вологодской области</w:t>
      </w:r>
    </w:p>
    <w:p w:rsidR="006E1CB0" w:rsidRPr="006E1CB0" w:rsidRDefault="006E1CB0" w:rsidP="006E1CB0">
      <w:pPr>
        <w:ind w:firstLine="5387"/>
        <w:rPr>
          <w:lang w:val="ru-RU"/>
        </w:rPr>
      </w:pPr>
    </w:p>
    <w:p w:rsidR="006E1CB0" w:rsidRPr="006E1CB0" w:rsidRDefault="006E1CB0" w:rsidP="006E1CB0">
      <w:pPr>
        <w:jc w:val="center"/>
        <w:rPr>
          <w:b/>
          <w:color w:val="000000"/>
          <w:lang w:val="ru-RU"/>
        </w:rPr>
      </w:pPr>
    </w:p>
    <w:p w:rsidR="006E1CB0" w:rsidRPr="006E1CB0" w:rsidRDefault="006E1CB0" w:rsidP="006E1CB0">
      <w:pPr>
        <w:jc w:val="center"/>
        <w:rPr>
          <w:b/>
          <w:color w:val="000000"/>
          <w:lang w:val="ru-RU"/>
        </w:rPr>
      </w:pPr>
    </w:p>
    <w:p w:rsidR="006E1CB0" w:rsidRPr="006E1CB0" w:rsidRDefault="006E1CB0" w:rsidP="006E1CB0">
      <w:pPr>
        <w:jc w:val="center"/>
        <w:rPr>
          <w:b/>
          <w:color w:val="000000"/>
          <w:lang w:val="ru-RU"/>
        </w:rPr>
      </w:pPr>
    </w:p>
    <w:p w:rsidR="006E1CB0" w:rsidRPr="006E1CB0" w:rsidRDefault="006E1CB0" w:rsidP="006E1CB0">
      <w:pPr>
        <w:jc w:val="center"/>
        <w:rPr>
          <w:b/>
          <w:color w:val="000000"/>
          <w:lang w:val="ru-RU"/>
        </w:rPr>
      </w:pPr>
    </w:p>
    <w:p w:rsidR="006E1CB0" w:rsidRPr="006E1CB0" w:rsidRDefault="006E1CB0" w:rsidP="006E1CB0">
      <w:pPr>
        <w:jc w:val="center"/>
        <w:rPr>
          <w:b/>
          <w:color w:val="000000"/>
          <w:sz w:val="32"/>
          <w:szCs w:val="32"/>
          <w:lang w:val="ru-RU"/>
        </w:rPr>
      </w:pPr>
      <w:r w:rsidRPr="006E1CB0">
        <w:rPr>
          <w:b/>
          <w:color w:val="000000"/>
          <w:sz w:val="32"/>
          <w:szCs w:val="32"/>
          <w:lang w:val="ru-RU"/>
        </w:rPr>
        <w:t xml:space="preserve">Материалы по обоснованию </w:t>
      </w:r>
    </w:p>
    <w:p w:rsidR="006E1CB0" w:rsidRPr="006E1CB0" w:rsidRDefault="006E1CB0" w:rsidP="006E1CB0">
      <w:pPr>
        <w:jc w:val="center"/>
        <w:rPr>
          <w:b/>
          <w:color w:val="000000"/>
          <w:sz w:val="32"/>
          <w:szCs w:val="32"/>
          <w:lang w:val="ru-RU"/>
        </w:rPr>
      </w:pPr>
      <w:r w:rsidRPr="006E1CB0">
        <w:rPr>
          <w:b/>
          <w:color w:val="000000"/>
          <w:sz w:val="32"/>
          <w:szCs w:val="32"/>
          <w:lang w:val="ru-RU"/>
        </w:rPr>
        <w:t xml:space="preserve">генерального плана </w:t>
      </w:r>
    </w:p>
    <w:p w:rsidR="006E1CB0" w:rsidRPr="006E1CB0" w:rsidRDefault="006E1CB0" w:rsidP="006E1CB0">
      <w:pPr>
        <w:jc w:val="center"/>
        <w:rPr>
          <w:b/>
          <w:color w:val="000000"/>
          <w:sz w:val="28"/>
          <w:szCs w:val="28"/>
          <w:lang w:val="ru-RU"/>
        </w:rPr>
      </w:pPr>
      <w:r w:rsidRPr="006E1CB0">
        <w:rPr>
          <w:b/>
          <w:color w:val="000000"/>
          <w:sz w:val="28"/>
          <w:szCs w:val="28"/>
          <w:lang w:val="ru-RU"/>
        </w:rPr>
        <w:t>на часть территории применительно</w:t>
      </w:r>
    </w:p>
    <w:p w:rsidR="006E1CB0" w:rsidRPr="006E1CB0" w:rsidRDefault="006E1CB0" w:rsidP="006E1CB0">
      <w:pPr>
        <w:jc w:val="center"/>
        <w:rPr>
          <w:b/>
          <w:color w:val="000000"/>
          <w:sz w:val="28"/>
          <w:szCs w:val="28"/>
          <w:lang w:val="ru-RU"/>
        </w:rPr>
      </w:pPr>
      <w:r w:rsidRPr="006E1CB0">
        <w:rPr>
          <w:b/>
          <w:color w:val="000000"/>
          <w:sz w:val="28"/>
          <w:szCs w:val="28"/>
          <w:lang w:val="ru-RU"/>
        </w:rPr>
        <w:t>к земельным участкам с кадастровыми номерами</w:t>
      </w:r>
    </w:p>
    <w:p w:rsidR="006E1CB0" w:rsidRPr="006E1CB0" w:rsidRDefault="006E1CB0" w:rsidP="006E1CB0">
      <w:pPr>
        <w:jc w:val="center"/>
        <w:rPr>
          <w:b/>
          <w:color w:val="000000"/>
          <w:sz w:val="28"/>
          <w:szCs w:val="28"/>
          <w:lang w:val="ru-RU"/>
        </w:rPr>
      </w:pPr>
      <w:r w:rsidRPr="006E1CB0">
        <w:rPr>
          <w:b/>
          <w:color w:val="000000"/>
          <w:sz w:val="28"/>
          <w:szCs w:val="28"/>
          <w:lang w:val="ru-RU"/>
        </w:rPr>
        <w:t xml:space="preserve"> 35:20:0105010:95, 35:20:0105010:96, 35:20:0105010:97,</w:t>
      </w:r>
    </w:p>
    <w:p w:rsidR="006E1CB0" w:rsidRPr="006E1CB0" w:rsidRDefault="006E1CB0" w:rsidP="006E1CB0">
      <w:pPr>
        <w:jc w:val="center"/>
        <w:rPr>
          <w:b/>
          <w:color w:val="000000"/>
          <w:sz w:val="28"/>
          <w:szCs w:val="28"/>
          <w:lang w:val="ru-RU"/>
        </w:rPr>
      </w:pPr>
      <w:r w:rsidRPr="006E1CB0">
        <w:rPr>
          <w:b/>
          <w:color w:val="000000"/>
          <w:sz w:val="28"/>
          <w:szCs w:val="28"/>
          <w:lang w:val="ru-RU"/>
        </w:rPr>
        <w:t>35:20:0105010:98, 35:20:0105010:99, 35:20:0105010:100,</w:t>
      </w:r>
    </w:p>
    <w:p w:rsidR="006E1CB0" w:rsidRPr="006E1CB0" w:rsidRDefault="006E1CB0" w:rsidP="006E1CB0">
      <w:pPr>
        <w:jc w:val="center"/>
        <w:rPr>
          <w:b/>
          <w:color w:val="000000"/>
          <w:sz w:val="28"/>
          <w:szCs w:val="28"/>
          <w:lang w:val="ru-RU"/>
        </w:rPr>
      </w:pPr>
      <w:r w:rsidRPr="006E1CB0">
        <w:rPr>
          <w:b/>
          <w:color w:val="000000"/>
          <w:sz w:val="28"/>
          <w:szCs w:val="28"/>
          <w:lang w:val="ru-RU"/>
        </w:rPr>
        <w:t>35:20:0105010:101, 35:20:0105010:102, 35:20:0105010:103,</w:t>
      </w:r>
    </w:p>
    <w:p w:rsidR="006E1CB0" w:rsidRPr="006E1CB0" w:rsidRDefault="006E1CB0" w:rsidP="006E1CB0">
      <w:pPr>
        <w:jc w:val="center"/>
        <w:rPr>
          <w:b/>
          <w:color w:val="000000"/>
          <w:sz w:val="28"/>
          <w:szCs w:val="28"/>
          <w:lang w:val="ru-RU"/>
        </w:rPr>
      </w:pPr>
      <w:r w:rsidRPr="006E1CB0">
        <w:rPr>
          <w:b/>
          <w:color w:val="000000"/>
          <w:sz w:val="28"/>
          <w:szCs w:val="28"/>
          <w:lang w:val="ru-RU"/>
        </w:rPr>
        <w:t>35:20:0105010:104, 35:20:0105010:105, 35:20:0105010:106,</w:t>
      </w:r>
    </w:p>
    <w:p w:rsidR="006E1CB0" w:rsidRPr="006E1CB0" w:rsidRDefault="006E1CB0" w:rsidP="006E1CB0">
      <w:pPr>
        <w:jc w:val="center"/>
        <w:rPr>
          <w:b/>
          <w:color w:val="000000"/>
          <w:sz w:val="28"/>
          <w:szCs w:val="28"/>
          <w:lang w:val="ru-RU"/>
        </w:rPr>
      </w:pPr>
      <w:r w:rsidRPr="006E1CB0">
        <w:rPr>
          <w:b/>
          <w:color w:val="000000"/>
          <w:sz w:val="28"/>
          <w:szCs w:val="28"/>
          <w:lang w:val="ru-RU"/>
        </w:rPr>
        <w:t>35:20:0105010:107, 35:20:0105010:108, 35:20:0105010:109,</w:t>
      </w:r>
    </w:p>
    <w:p w:rsidR="006E1CB0" w:rsidRPr="006E1CB0" w:rsidRDefault="006E1CB0" w:rsidP="006E1CB0">
      <w:pPr>
        <w:jc w:val="center"/>
        <w:rPr>
          <w:b/>
          <w:color w:val="000000"/>
          <w:sz w:val="28"/>
          <w:szCs w:val="28"/>
          <w:lang w:val="ru-RU"/>
        </w:rPr>
      </w:pPr>
      <w:r w:rsidRPr="006E1CB0">
        <w:rPr>
          <w:b/>
          <w:color w:val="000000"/>
          <w:sz w:val="28"/>
          <w:szCs w:val="28"/>
          <w:lang w:val="ru-RU"/>
        </w:rPr>
        <w:t>35:20:0105010:110, 35:20:0105010:111, 35:20:0105010:112,</w:t>
      </w:r>
    </w:p>
    <w:p w:rsidR="00F63D37" w:rsidRDefault="006E1CB0" w:rsidP="006E1CB0">
      <w:pPr>
        <w:jc w:val="center"/>
        <w:rPr>
          <w:b/>
          <w:color w:val="000000"/>
          <w:sz w:val="28"/>
          <w:szCs w:val="28"/>
          <w:lang w:val="ru-RU"/>
        </w:rPr>
      </w:pPr>
      <w:r w:rsidRPr="006E1CB0">
        <w:rPr>
          <w:b/>
          <w:color w:val="000000"/>
          <w:sz w:val="28"/>
          <w:szCs w:val="28"/>
          <w:lang w:val="ru-RU"/>
        </w:rPr>
        <w:t>35:20:0105010:113, 35:20:0105010:114,</w:t>
      </w:r>
    </w:p>
    <w:p w:rsidR="006E1CB0" w:rsidRPr="006E1CB0" w:rsidRDefault="006E1CB0" w:rsidP="006E1CB0">
      <w:pPr>
        <w:jc w:val="center"/>
        <w:rPr>
          <w:b/>
          <w:color w:val="000000"/>
          <w:sz w:val="28"/>
          <w:szCs w:val="28"/>
          <w:lang w:val="ru-RU"/>
        </w:rPr>
      </w:pPr>
      <w:r w:rsidRPr="006E1CB0">
        <w:rPr>
          <w:b/>
          <w:color w:val="000000"/>
          <w:sz w:val="28"/>
          <w:szCs w:val="28"/>
          <w:lang w:val="ru-RU"/>
        </w:rPr>
        <w:t xml:space="preserve"> 35:20:0105010:115</w:t>
      </w:r>
      <w:r w:rsidR="00F63D37" w:rsidRPr="00F63D37">
        <w:rPr>
          <w:color w:val="000000"/>
          <w:sz w:val="26"/>
          <w:szCs w:val="26"/>
          <w:lang w:val="ru-RU"/>
        </w:rPr>
        <w:t xml:space="preserve"> </w:t>
      </w:r>
      <w:r w:rsidR="00F63D37" w:rsidRPr="00F63D37">
        <w:rPr>
          <w:b/>
          <w:color w:val="000000"/>
          <w:sz w:val="28"/>
          <w:szCs w:val="28"/>
          <w:lang w:val="ru-RU"/>
        </w:rPr>
        <w:t>и 0,0400 га (земли лесного фонда)</w:t>
      </w:r>
      <w:r w:rsidR="00F63D37" w:rsidRPr="006E1CB0">
        <w:rPr>
          <w:color w:val="000000"/>
          <w:sz w:val="26"/>
          <w:szCs w:val="26"/>
          <w:lang w:val="ru-RU"/>
        </w:rPr>
        <w:t xml:space="preserve">  </w:t>
      </w:r>
    </w:p>
    <w:p w:rsidR="006E1CB0" w:rsidRPr="006E1CB0" w:rsidRDefault="006E1CB0" w:rsidP="006E1CB0">
      <w:pPr>
        <w:jc w:val="center"/>
        <w:rPr>
          <w:b/>
          <w:sz w:val="28"/>
          <w:szCs w:val="28"/>
          <w:lang w:val="ru-RU"/>
        </w:rPr>
      </w:pPr>
      <w:proofErr w:type="spellStart"/>
      <w:r w:rsidRPr="006E1CB0">
        <w:rPr>
          <w:b/>
          <w:sz w:val="28"/>
          <w:szCs w:val="28"/>
          <w:lang w:val="ru-RU"/>
        </w:rPr>
        <w:t>Кадуйского</w:t>
      </w:r>
      <w:proofErr w:type="spellEnd"/>
      <w:r w:rsidRPr="006E1CB0">
        <w:rPr>
          <w:b/>
          <w:sz w:val="28"/>
          <w:szCs w:val="28"/>
          <w:lang w:val="ru-RU"/>
        </w:rPr>
        <w:t xml:space="preserve"> муниципального округа</w:t>
      </w:r>
    </w:p>
    <w:p w:rsidR="006E1CB0" w:rsidRPr="006E1CB0" w:rsidRDefault="006E1CB0" w:rsidP="006E1CB0">
      <w:pPr>
        <w:jc w:val="center"/>
        <w:rPr>
          <w:b/>
          <w:sz w:val="28"/>
          <w:szCs w:val="28"/>
          <w:lang w:val="ru-RU"/>
        </w:rPr>
      </w:pPr>
      <w:r w:rsidRPr="006E1CB0">
        <w:rPr>
          <w:b/>
          <w:sz w:val="28"/>
          <w:szCs w:val="28"/>
          <w:lang w:val="ru-RU"/>
        </w:rPr>
        <w:t xml:space="preserve"> Вологодской области</w:t>
      </w:r>
    </w:p>
    <w:p w:rsidR="006E1CB0" w:rsidRPr="006E1CB0" w:rsidRDefault="00BE2E6F" w:rsidP="00BE2E6F">
      <w:pPr>
        <w:tabs>
          <w:tab w:val="left" w:pos="5235"/>
        </w:tabs>
        <w:rPr>
          <w:b/>
          <w:sz w:val="32"/>
          <w:szCs w:val="32"/>
          <w:lang w:val="ru-RU"/>
        </w:rPr>
      </w:pPr>
      <w:r>
        <w:rPr>
          <w:b/>
          <w:sz w:val="32"/>
          <w:szCs w:val="32"/>
          <w:lang w:val="ru-RU"/>
        </w:rPr>
        <w:tab/>
      </w:r>
    </w:p>
    <w:p w:rsidR="006E1CB0" w:rsidRPr="006E1CB0" w:rsidRDefault="006E1CB0" w:rsidP="006E1CB0">
      <w:pPr>
        <w:jc w:val="center"/>
        <w:rPr>
          <w:b/>
          <w:sz w:val="32"/>
          <w:szCs w:val="32"/>
          <w:lang w:val="ru-RU"/>
        </w:rPr>
      </w:pPr>
    </w:p>
    <w:p w:rsidR="006E1CB0" w:rsidRPr="006E1CB0" w:rsidRDefault="006E1CB0" w:rsidP="006E1CB0">
      <w:pPr>
        <w:jc w:val="center"/>
        <w:rPr>
          <w:b/>
          <w:sz w:val="32"/>
          <w:szCs w:val="32"/>
          <w:lang w:val="ru-RU"/>
        </w:rPr>
      </w:pPr>
      <w:r w:rsidRPr="006E1CB0">
        <w:rPr>
          <w:b/>
          <w:sz w:val="32"/>
          <w:szCs w:val="32"/>
          <w:lang w:val="ru-RU"/>
        </w:rPr>
        <w:t xml:space="preserve">  </w:t>
      </w:r>
    </w:p>
    <w:p w:rsidR="006E1CB0" w:rsidRPr="006E1CB0" w:rsidRDefault="006E1CB0" w:rsidP="006E1CB0">
      <w:pPr>
        <w:jc w:val="center"/>
        <w:rPr>
          <w:b/>
          <w:color w:val="000000"/>
          <w:lang w:val="ru-RU"/>
        </w:rPr>
      </w:pPr>
    </w:p>
    <w:p w:rsidR="006E1CB0" w:rsidRPr="006E1CB0" w:rsidRDefault="006E1CB0" w:rsidP="006E1CB0">
      <w:pPr>
        <w:tabs>
          <w:tab w:val="left" w:pos="5536"/>
        </w:tabs>
        <w:rPr>
          <w:color w:val="000000"/>
          <w:sz w:val="32"/>
          <w:szCs w:val="32"/>
          <w:lang w:val="ru-RU"/>
        </w:rPr>
      </w:pPr>
    </w:p>
    <w:p w:rsidR="006E1CB0" w:rsidRPr="006E1CB0" w:rsidRDefault="006E1CB0" w:rsidP="006E1CB0">
      <w:pPr>
        <w:jc w:val="center"/>
        <w:rPr>
          <w:color w:val="000000"/>
          <w:sz w:val="32"/>
          <w:szCs w:val="32"/>
          <w:lang w:val="ru-RU"/>
        </w:rPr>
      </w:pPr>
    </w:p>
    <w:p w:rsidR="006E1CB0" w:rsidRPr="006E1CB0" w:rsidRDefault="006E1CB0" w:rsidP="006E1CB0">
      <w:pPr>
        <w:jc w:val="center"/>
        <w:rPr>
          <w:color w:val="000000"/>
          <w:sz w:val="32"/>
          <w:szCs w:val="32"/>
          <w:lang w:val="ru-RU"/>
        </w:rPr>
      </w:pPr>
    </w:p>
    <w:p w:rsidR="006E1CB0" w:rsidRPr="006E1CB0" w:rsidRDefault="006E1CB0" w:rsidP="006E1CB0">
      <w:pPr>
        <w:jc w:val="center"/>
        <w:rPr>
          <w:color w:val="000000"/>
          <w:sz w:val="32"/>
          <w:szCs w:val="32"/>
          <w:lang w:val="ru-RU"/>
        </w:rPr>
      </w:pPr>
    </w:p>
    <w:p w:rsidR="006E1CB0" w:rsidRPr="006E1CB0" w:rsidRDefault="006E1CB0" w:rsidP="006E1CB0">
      <w:pPr>
        <w:jc w:val="center"/>
        <w:rPr>
          <w:color w:val="000000"/>
          <w:sz w:val="32"/>
          <w:szCs w:val="32"/>
          <w:lang w:val="ru-RU"/>
        </w:rPr>
      </w:pPr>
    </w:p>
    <w:p w:rsidR="006E1CB0" w:rsidRPr="006E1CB0" w:rsidRDefault="006E1CB0" w:rsidP="006E1CB0">
      <w:pPr>
        <w:jc w:val="center"/>
        <w:rPr>
          <w:color w:val="000000"/>
          <w:sz w:val="32"/>
          <w:szCs w:val="32"/>
          <w:lang w:val="ru-RU"/>
        </w:rPr>
      </w:pPr>
    </w:p>
    <w:p w:rsidR="006E1CB0" w:rsidRPr="006E1CB0" w:rsidRDefault="006E1CB0" w:rsidP="006E1CB0">
      <w:pPr>
        <w:ind w:firstLine="360"/>
        <w:rPr>
          <w:lang w:val="ru-RU"/>
        </w:rPr>
      </w:pPr>
      <w:r w:rsidRPr="006E1CB0">
        <w:rPr>
          <w:lang w:val="ru-RU"/>
        </w:rPr>
        <w:t>Генеральный директор</w:t>
      </w:r>
    </w:p>
    <w:p w:rsidR="006E1CB0" w:rsidRPr="006E1CB0" w:rsidRDefault="006E1CB0" w:rsidP="006E1CB0">
      <w:pPr>
        <w:ind w:firstLine="360"/>
        <w:rPr>
          <w:lang w:val="ru-RU"/>
        </w:rPr>
      </w:pPr>
      <w:r w:rsidRPr="006E1CB0">
        <w:rPr>
          <w:lang w:val="ru-RU"/>
        </w:rPr>
        <w:t xml:space="preserve">ООО «НИИ </w:t>
      </w:r>
      <w:proofErr w:type="spellStart"/>
      <w:r w:rsidRPr="006E1CB0">
        <w:rPr>
          <w:lang w:val="ru-RU"/>
        </w:rPr>
        <w:t>Градземпроект</w:t>
      </w:r>
      <w:proofErr w:type="spellEnd"/>
      <w:r w:rsidRPr="006E1CB0">
        <w:rPr>
          <w:lang w:val="ru-RU"/>
        </w:rPr>
        <w:tab/>
      </w:r>
      <w:r w:rsidRPr="006E1CB0">
        <w:rPr>
          <w:lang w:val="ru-RU"/>
        </w:rPr>
        <w:tab/>
      </w:r>
      <w:r w:rsidRPr="006E1CB0">
        <w:rPr>
          <w:lang w:val="ru-RU"/>
        </w:rPr>
        <w:tab/>
      </w:r>
      <w:r w:rsidRPr="006E1CB0">
        <w:rPr>
          <w:lang w:val="ru-RU"/>
        </w:rPr>
        <w:tab/>
      </w:r>
      <w:r w:rsidRPr="006E1CB0">
        <w:rPr>
          <w:lang w:val="ru-RU"/>
        </w:rPr>
        <w:tab/>
      </w:r>
      <w:r w:rsidRPr="006E1CB0">
        <w:rPr>
          <w:lang w:val="ru-RU"/>
        </w:rPr>
        <w:tab/>
      </w:r>
      <w:r w:rsidRPr="006E1CB0">
        <w:rPr>
          <w:color w:val="000000"/>
          <w:lang w:val="ru-RU"/>
        </w:rPr>
        <w:t>А. К. Есин</w:t>
      </w:r>
    </w:p>
    <w:p w:rsidR="006E1CB0" w:rsidRDefault="006E1CB0" w:rsidP="006E1CB0">
      <w:pPr>
        <w:jc w:val="center"/>
        <w:rPr>
          <w:color w:val="000000"/>
          <w:lang w:val="ru-RU"/>
        </w:rPr>
      </w:pPr>
    </w:p>
    <w:p w:rsidR="006E1CB0" w:rsidRDefault="006E1CB0" w:rsidP="006E1CB0">
      <w:pPr>
        <w:jc w:val="center"/>
        <w:rPr>
          <w:color w:val="000000"/>
          <w:lang w:val="ru-RU"/>
        </w:rPr>
      </w:pPr>
    </w:p>
    <w:p w:rsidR="006E1CB0" w:rsidRDefault="006E1CB0" w:rsidP="006E1CB0">
      <w:pPr>
        <w:jc w:val="center"/>
        <w:rPr>
          <w:color w:val="000000"/>
          <w:lang w:val="ru-RU"/>
        </w:rPr>
      </w:pPr>
    </w:p>
    <w:p w:rsidR="006E1CB0" w:rsidRPr="006E1CB0" w:rsidRDefault="006E1CB0" w:rsidP="006E1CB0">
      <w:pPr>
        <w:jc w:val="center"/>
        <w:rPr>
          <w:b/>
          <w:color w:val="000000"/>
          <w:lang w:val="ru-RU"/>
        </w:rPr>
      </w:pPr>
    </w:p>
    <w:p w:rsidR="006E1CB0" w:rsidRPr="006E1CB0" w:rsidRDefault="006E1CB0" w:rsidP="006E1CB0">
      <w:pPr>
        <w:jc w:val="center"/>
        <w:rPr>
          <w:b/>
          <w:color w:val="000000"/>
          <w:lang w:val="ru-RU"/>
        </w:rPr>
      </w:pPr>
    </w:p>
    <w:p w:rsidR="006E1CB0" w:rsidRDefault="006E1CB0" w:rsidP="006E1CB0">
      <w:pPr>
        <w:pStyle w:val="a6"/>
        <w:spacing w:before="0"/>
        <w:jc w:val="center"/>
        <w:rPr>
          <w:rFonts w:ascii="Times New Roman" w:hAnsi="Times New Roman"/>
          <w:color w:val="auto"/>
        </w:rPr>
      </w:pPr>
      <w:r w:rsidRPr="000F11B4">
        <w:rPr>
          <w:rFonts w:ascii="Times New Roman" w:hAnsi="Times New Roman"/>
          <w:b/>
          <w:bCs/>
          <w:color w:val="000000"/>
          <w:sz w:val="24"/>
          <w:szCs w:val="24"/>
        </w:rPr>
        <w:t>г. Пенза, 202</w:t>
      </w:r>
      <w:r>
        <w:rPr>
          <w:rFonts w:ascii="Times New Roman" w:hAnsi="Times New Roman"/>
          <w:b/>
          <w:bCs/>
          <w:color w:val="000000"/>
          <w:sz w:val="24"/>
          <w:szCs w:val="24"/>
        </w:rPr>
        <w:t>4</w:t>
      </w:r>
      <w:r w:rsidRPr="000F11B4">
        <w:rPr>
          <w:rFonts w:ascii="Times New Roman" w:hAnsi="Times New Roman"/>
          <w:b/>
          <w:bCs/>
          <w:color w:val="000000"/>
          <w:sz w:val="24"/>
          <w:szCs w:val="24"/>
        </w:rPr>
        <w:t xml:space="preserve"> г.</w:t>
      </w:r>
      <w:r w:rsidRPr="000F11B4">
        <w:rPr>
          <w:rFonts w:ascii="Times New Roman" w:hAnsi="Times New Roman"/>
          <w:b/>
          <w:bCs/>
          <w:color w:val="auto"/>
          <w:sz w:val="22"/>
          <w:szCs w:val="22"/>
          <w:lang w:bidi="ru-RU"/>
        </w:rPr>
        <w:br w:type="page"/>
      </w:r>
    </w:p>
    <w:p w:rsidR="00147748" w:rsidRDefault="00147748" w:rsidP="00C33199">
      <w:pPr>
        <w:spacing w:line="360" w:lineRule="exact"/>
        <w:jc w:val="center"/>
        <w:rPr>
          <w:sz w:val="24"/>
          <w:szCs w:val="24"/>
          <w:lang w:val="ru-RU"/>
        </w:rPr>
      </w:pPr>
      <w:r w:rsidRPr="00731F6F">
        <w:rPr>
          <w:sz w:val="24"/>
          <w:szCs w:val="24"/>
          <w:lang w:val="ru-RU"/>
        </w:rPr>
        <w:lastRenderedPageBreak/>
        <w:t>СОДЕРЖАНИЕ</w:t>
      </w:r>
    </w:p>
    <w:p w:rsidR="00F1596A" w:rsidRPr="00731F6F" w:rsidRDefault="00F1596A" w:rsidP="00C33199">
      <w:pPr>
        <w:spacing w:line="360" w:lineRule="exact"/>
        <w:jc w:val="center"/>
        <w:rPr>
          <w:sz w:val="24"/>
          <w:szCs w:val="24"/>
          <w:lang w:val="ru-RU"/>
        </w:rPr>
      </w:pPr>
    </w:p>
    <w:sdt>
      <w:sdtPr>
        <w:rPr>
          <w:rFonts w:ascii="Times New Roman" w:eastAsia="Times New Roman" w:hAnsi="Times New Roman" w:cs="Times New Roman"/>
          <w:color w:val="auto"/>
          <w:sz w:val="24"/>
          <w:szCs w:val="24"/>
          <w:lang w:val="en-US" w:eastAsia="en-US"/>
        </w:rPr>
        <w:id w:val="130673162"/>
        <w:docPartObj>
          <w:docPartGallery w:val="Table of Contents"/>
          <w:docPartUnique/>
        </w:docPartObj>
      </w:sdtPr>
      <w:sdtEndPr>
        <w:rPr>
          <w:b/>
          <w:bCs/>
          <w:sz w:val="22"/>
          <w:szCs w:val="22"/>
        </w:rPr>
      </w:sdtEndPr>
      <w:sdtContent>
        <w:p w:rsidR="003E3B0A" w:rsidRPr="00731F6F" w:rsidRDefault="003E3B0A" w:rsidP="00C33199">
          <w:pPr>
            <w:pStyle w:val="a6"/>
            <w:spacing w:before="0" w:line="360" w:lineRule="exact"/>
            <w:jc w:val="both"/>
            <w:rPr>
              <w:rFonts w:ascii="Times New Roman" w:hAnsi="Times New Roman" w:cs="Times New Roman"/>
              <w:sz w:val="24"/>
              <w:szCs w:val="24"/>
            </w:rPr>
          </w:pPr>
        </w:p>
        <w:p w:rsidR="00B06BA0" w:rsidRDefault="003E3B0A">
          <w:pPr>
            <w:pStyle w:val="11"/>
            <w:tabs>
              <w:tab w:val="right" w:leader="dot" w:pos="9345"/>
            </w:tabs>
            <w:rPr>
              <w:rFonts w:asciiTheme="minorHAnsi" w:eastAsiaTheme="minorEastAsia" w:hAnsiTheme="minorHAnsi" w:cstheme="minorBidi"/>
              <w:noProof/>
              <w:lang w:val="ru-RU" w:eastAsia="ru-RU"/>
            </w:rPr>
          </w:pPr>
          <w:r w:rsidRPr="00731F6F">
            <w:rPr>
              <w:sz w:val="24"/>
              <w:szCs w:val="24"/>
            </w:rPr>
            <w:fldChar w:fldCharType="begin"/>
          </w:r>
          <w:r w:rsidRPr="00731F6F">
            <w:rPr>
              <w:sz w:val="24"/>
              <w:szCs w:val="24"/>
            </w:rPr>
            <w:instrText xml:space="preserve"> TOC \o "1-3" \h \z \u </w:instrText>
          </w:r>
          <w:r w:rsidRPr="00731F6F">
            <w:rPr>
              <w:sz w:val="24"/>
              <w:szCs w:val="24"/>
            </w:rPr>
            <w:fldChar w:fldCharType="separate"/>
          </w:r>
          <w:hyperlink w:anchor="_Toc173489919" w:history="1">
            <w:r w:rsidR="00B06BA0" w:rsidRPr="00747ACD">
              <w:rPr>
                <w:rStyle w:val="a7"/>
                <w:b/>
                <w:noProof/>
                <w:lang w:val="ru-RU"/>
              </w:rPr>
              <w:t>1. ОБЩИЕ СВЕДЕНИЯ</w:t>
            </w:r>
            <w:r w:rsidR="00B06BA0">
              <w:rPr>
                <w:noProof/>
                <w:webHidden/>
              </w:rPr>
              <w:tab/>
            </w:r>
            <w:r w:rsidR="00B06BA0">
              <w:rPr>
                <w:noProof/>
                <w:webHidden/>
              </w:rPr>
              <w:fldChar w:fldCharType="begin"/>
            </w:r>
            <w:r w:rsidR="00B06BA0">
              <w:rPr>
                <w:noProof/>
                <w:webHidden/>
              </w:rPr>
              <w:instrText xml:space="preserve"> PAGEREF _Toc173489919 \h </w:instrText>
            </w:r>
            <w:r w:rsidR="00B06BA0">
              <w:rPr>
                <w:noProof/>
                <w:webHidden/>
              </w:rPr>
            </w:r>
            <w:r w:rsidR="00B06BA0">
              <w:rPr>
                <w:noProof/>
                <w:webHidden/>
              </w:rPr>
              <w:fldChar w:fldCharType="separate"/>
            </w:r>
            <w:r w:rsidR="00B06BA0">
              <w:rPr>
                <w:noProof/>
                <w:webHidden/>
              </w:rPr>
              <w:t>7</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0" w:history="1">
            <w:r w:rsidR="00B06BA0" w:rsidRPr="00747ACD">
              <w:rPr>
                <w:rStyle w:val="a7"/>
                <w:b/>
                <w:noProof/>
                <w:lang w:val="ru-RU"/>
              </w:rPr>
              <w:t xml:space="preserve">2. </w:t>
            </w:r>
            <w:r w:rsidR="00B06BA0" w:rsidRPr="00747ACD">
              <w:rPr>
                <w:rStyle w:val="a7"/>
                <w:b/>
                <w:noProof/>
                <w:lang w:val="ru-RU" w:eastAsia="ru-RU"/>
              </w:rPr>
              <w:t>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r w:rsidR="00B06BA0">
              <w:rPr>
                <w:noProof/>
                <w:webHidden/>
              </w:rPr>
              <w:tab/>
            </w:r>
            <w:r w:rsidR="00B06BA0">
              <w:rPr>
                <w:noProof/>
                <w:webHidden/>
              </w:rPr>
              <w:fldChar w:fldCharType="begin"/>
            </w:r>
            <w:r w:rsidR="00B06BA0">
              <w:rPr>
                <w:noProof/>
                <w:webHidden/>
              </w:rPr>
              <w:instrText xml:space="preserve"> PAGEREF _Toc173489920 \h </w:instrText>
            </w:r>
            <w:r w:rsidR="00B06BA0">
              <w:rPr>
                <w:noProof/>
                <w:webHidden/>
              </w:rPr>
            </w:r>
            <w:r w:rsidR="00B06BA0">
              <w:rPr>
                <w:noProof/>
                <w:webHidden/>
              </w:rPr>
              <w:fldChar w:fldCharType="separate"/>
            </w:r>
            <w:r w:rsidR="00B06BA0">
              <w:rPr>
                <w:noProof/>
                <w:webHidden/>
              </w:rPr>
              <w:t>9</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1" w:history="1">
            <w:r w:rsidR="00B06BA0" w:rsidRPr="00747ACD">
              <w:rPr>
                <w:rStyle w:val="a7"/>
                <w:b/>
                <w:noProof/>
                <w:lang w:val="ru-RU"/>
              </w:rPr>
              <w:t>3. ОБОСНОВАНИЕ ВЫБРАННОГО ВАРИАНТА РАЗМЕЩЕНИЯ ОБЪЕКТОВ МЕСТНОГО ЗНАЧЕНИЯ НА ОСНОВЕ АНАЛИЗА ИСПОЛЬЗОВАНИЯ ТЕРРИТОРИЙ</w:t>
            </w:r>
            <w:r w:rsidR="00B06BA0">
              <w:rPr>
                <w:noProof/>
                <w:webHidden/>
              </w:rPr>
              <w:tab/>
            </w:r>
            <w:r w:rsidR="00B06BA0">
              <w:rPr>
                <w:noProof/>
                <w:webHidden/>
              </w:rPr>
              <w:fldChar w:fldCharType="begin"/>
            </w:r>
            <w:r w:rsidR="00B06BA0">
              <w:rPr>
                <w:noProof/>
                <w:webHidden/>
              </w:rPr>
              <w:instrText xml:space="preserve"> PAGEREF _Toc173489921 \h </w:instrText>
            </w:r>
            <w:r w:rsidR="00B06BA0">
              <w:rPr>
                <w:noProof/>
                <w:webHidden/>
              </w:rPr>
            </w:r>
            <w:r w:rsidR="00B06BA0">
              <w:rPr>
                <w:noProof/>
                <w:webHidden/>
              </w:rPr>
              <w:fldChar w:fldCharType="separate"/>
            </w:r>
            <w:r w:rsidR="00B06BA0">
              <w:rPr>
                <w:noProof/>
                <w:webHidden/>
              </w:rPr>
              <w:t>10</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2" w:history="1">
            <w:r w:rsidR="00B06BA0" w:rsidRPr="00747ACD">
              <w:rPr>
                <w:rStyle w:val="a7"/>
                <w:b/>
                <w:noProof/>
                <w:lang w:val="ru-RU" w:eastAsia="ru-RU"/>
              </w:rPr>
              <w:t xml:space="preserve">4. </w:t>
            </w:r>
            <w:r w:rsidR="00B06BA0" w:rsidRPr="00747ACD">
              <w:rPr>
                <w:rStyle w:val="a7"/>
                <w:b/>
                <w:noProof/>
                <w:lang w:val="ru-RU"/>
              </w:rPr>
              <w:t>ОЦЕНКА ВОЗМОЖНОГО ВЛИЯНИЯ ПЛАНИРУЕМЫХ ДЛЯ РАЗМЕЩЕНИЯ ОБЪЕКТОВ МЕСТНОГО ЗНАЧЕНИЯ НА КОМПЛЕКСНОЕ РАЗВИТИЕ ЭТИХ ТЕРРИТОРИЙ</w:t>
            </w:r>
            <w:r w:rsidR="00B06BA0">
              <w:rPr>
                <w:noProof/>
                <w:webHidden/>
              </w:rPr>
              <w:tab/>
            </w:r>
            <w:r w:rsidR="00B06BA0">
              <w:rPr>
                <w:noProof/>
                <w:webHidden/>
              </w:rPr>
              <w:fldChar w:fldCharType="begin"/>
            </w:r>
            <w:r w:rsidR="00B06BA0">
              <w:rPr>
                <w:noProof/>
                <w:webHidden/>
              </w:rPr>
              <w:instrText xml:space="preserve"> PAGEREF _Toc173489922 \h </w:instrText>
            </w:r>
            <w:r w:rsidR="00B06BA0">
              <w:rPr>
                <w:noProof/>
                <w:webHidden/>
              </w:rPr>
            </w:r>
            <w:r w:rsidR="00B06BA0">
              <w:rPr>
                <w:noProof/>
                <w:webHidden/>
              </w:rPr>
              <w:fldChar w:fldCharType="separate"/>
            </w:r>
            <w:r w:rsidR="00B06BA0">
              <w:rPr>
                <w:noProof/>
                <w:webHidden/>
              </w:rPr>
              <w:t>21</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3" w:history="1">
            <w:r w:rsidR="00B06BA0" w:rsidRPr="00747ACD">
              <w:rPr>
                <w:rStyle w:val="a7"/>
                <w:b/>
                <w:noProof/>
                <w:lang w:val="ru-RU"/>
              </w:rPr>
              <w:t>5.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00B06BA0">
              <w:rPr>
                <w:noProof/>
                <w:webHidden/>
              </w:rPr>
              <w:tab/>
            </w:r>
            <w:r w:rsidR="00B06BA0">
              <w:rPr>
                <w:noProof/>
                <w:webHidden/>
              </w:rPr>
              <w:fldChar w:fldCharType="begin"/>
            </w:r>
            <w:r w:rsidR="00B06BA0">
              <w:rPr>
                <w:noProof/>
                <w:webHidden/>
              </w:rPr>
              <w:instrText xml:space="preserve"> PAGEREF _Toc173489923 \h </w:instrText>
            </w:r>
            <w:r w:rsidR="00B06BA0">
              <w:rPr>
                <w:noProof/>
                <w:webHidden/>
              </w:rPr>
            </w:r>
            <w:r w:rsidR="00B06BA0">
              <w:rPr>
                <w:noProof/>
                <w:webHidden/>
              </w:rPr>
              <w:fldChar w:fldCharType="separate"/>
            </w:r>
            <w:r w:rsidR="00B06BA0">
              <w:rPr>
                <w:noProof/>
                <w:webHidden/>
              </w:rPr>
              <w:t>22</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4" w:history="1">
            <w:r w:rsidR="00B06BA0" w:rsidRPr="00747ACD">
              <w:rPr>
                <w:rStyle w:val="a7"/>
                <w:b/>
                <w:noProof/>
                <w:lang w:val="ru-RU"/>
              </w:rPr>
              <w:t>6. ПЕРЕЧЕНЬ И ХАРАКТЕРИСТИКА ОСНОВНЫХ ФАКТОРОВ РИСКА ВОЗНИКНОВЕНИЯ ЧРЕЗВЫЧАЙНЫХ СИТУАЦИЙ ПРИРОДНОГО И ТЕХНОГЕННОГО ХАРАКТЕРА. МЕРОПРИЯТИЯ ПО ПРЕДОТВРАЩЕНИЮ ВОЗНИКНОВЕНИЯ ЧРЕЗВЫЧАЙНЫХ СИТУАЦИ</w:t>
            </w:r>
            <w:bookmarkStart w:id="0" w:name="_GoBack"/>
            <w:bookmarkEnd w:id="0"/>
            <w:r w:rsidR="00B06BA0" w:rsidRPr="00747ACD">
              <w:rPr>
                <w:rStyle w:val="a7"/>
                <w:b/>
                <w:noProof/>
                <w:lang w:val="ru-RU"/>
              </w:rPr>
              <w:t>Й ПРИРОДНОГО И ТЕХНОГЕННОГО ХАРАКТЕРА И МЕРОПРИЯТИЯ ПО ОБЕСПЕЧЕНИЮ ПОЖАРНОЙ БЕЗОПАСНОСТИ</w:t>
            </w:r>
            <w:r w:rsidR="00B06BA0">
              <w:rPr>
                <w:noProof/>
                <w:webHidden/>
              </w:rPr>
              <w:tab/>
            </w:r>
            <w:r w:rsidR="00B06BA0">
              <w:rPr>
                <w:noProof/>
                <w:webHidden/>
              </w:rPr>
              <w:fldChar w:fldCharType="begin"/>
            </w:r>
            <w:r w:rsidR="00B06BA0">
              <w:rPr>
                <w:noProof/>
                <w:webHidden/>
              </w:rPr>
              <w:instrText xml:space="preserve"> PAGEREF _Toc173489924 \h </w:instrText>
            </w:r>
            <w:r w:rsidR="00B06BA0">
              <w:rPr>
                <w:noProof/>
                <w:webHidden/>
              </w:rPr>
            </w:r>
            <w:r w:rsidR="00B06BA0">
              <w:rPr>
                <w:noProof/>
                <w:webHidden/>
              </w:rPr>
              <w:fldChar w:fldCharType="separate"/>
            </w:r>
            <w:r w:rsidR="00B06BA0">
              <w:rPr>
                <w:noProof/>
                <w:webHidden/>
              </w:rPr>
              <w:t>24</w:t>
            </w:r>
            <w:r w:rsidR="00B06BA0">
              <w:rPr>
                <w:noProof/>
                <w:webHidden/>
              </w:rPr>
              <w:fldChar w:fldCharType="end"/>
            </w:r>
          </w:hyperlink>
        </w:p>
        <w:p w:rsidR="00B06BA0" w:rsidRDefault="00D91292">
          <w:pPr>
            <w:pStyle w:val="11"/>
            <w:tabs>
              <w:tab w:val="right" w:leader="dot" w:pos="9345"/>
            </w:tabs>
            <w:rPr>
              <w:rStyle w:val="a7"/>
              <w:noProof/>
              <w:lang w:val="ru-RU"/>
            </w:rPr>
          </w:pPr>
          <w:hyperlink w:anchor="_Toc173489925" w:history="1">
            <w:r w:rsidR="00B06BA0" w:rsidRPr="00747ACD">
              <w:rPr>
                <w:rStyle w:val="a7"/>
                <w:b/>
                <w:noProof/>
                <w:lang w:val="ru-RU"/>
              </w:rPr>
              <w:t>7. ПЕРЕЧЕНЬ ЗЕМЕЛЬНЫХ УЧАСТКОВ, КОТОРЫЕ ВКЛЮЧАЮТСЯ В ГРАНИЦЫ НАСЕЛЕННЫХ ПУНКТОВ, НАХОДЯЩИХСЯ НА ТЕРРИТОРИИ, ПРИМЕНИТЕЛЬНО К КОТОРОЙ ПОДГОТОВЛЕН ГЕНЕРАЛЬНЫЙ ПЛАН,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r w:rsidR="00B06BA0">
              <w:rPr>
                <w:noProof/>
                <w:webHidden/>
              </w:rPr>
              <w:tab/>
            </w:r>
            <w:r w:rsidR="00B06BA0">
              <w:rPr>
                <w:noProof/>
                <w:webHidden/>
              </w:rPr>
              <w:fldChar w:fldCharType="begin"/>
            </w:r>
            <w:r w:rsidR="00B06BA0">
              <w:rPr>
                <w:noProof/>
                <w:webHidden/>
              </w:rPr>
              <w:instrText xml:space="preserve"> PAGEREF _Toc173489925 \h </w:instrText>
            </w:r>
            <w:r w:rsidR="00B06BA0">
              <w:rPr>
                <w:noProof/>
                <w:webHidden/>
              </w:rPr>
            </w:r>
            <w:r w:rsidR="00B06BA0">
              <w:rPr>
                <w:noProof/>
                <w:webHidden/>
              </w:rPr>
              <w:fldChar w:fldCharType="separate"/>
            </w:r>
            <w:r w:rsidR="00B06BA0">
              <w:rPr>
                <w:noProof/>
                <w:webHidden/>
              </w:rPr>
              <w:t>34</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6" w:history="1">
            <w:r w:rsidR="00B06BA0" w:rsidRPr="00747ACD">
              <w:rPr>
                <w:rStyle w:val="a7"/>
                <w:b/>
                <w:noProof/>
                <w:lang w:val="ru-RU"/>
              </w:rPr>
              <w:t>8.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r w:rsidR="00B06BA0">
              <w:rPr>
                <w:noProof/>
                <w:webHidden/>
              </w:rPr>
              <w:tab/>
            </w:r>
            <w:r w:rsidR="00B06BA0">
              <w:rPr>
                <w:noProof/>
                <w:webHidden/>
              </w:rPr>
              <w:fldChar w:fldCharType="begin"/>
            </w:r>
            <w:r w:rsidR="00B06BA0">
              <w:rPr>
                <w:noProof/>
                <w:webHidden/>
              </w:rPr>
              <w:instrText xml:space="preserve"> PAGEREF _Toc173489926 \h </w:instrText>
            </w:r>
            <w:r w:rsidR="00B06BA0">
              <w:rPr>
                <w:noProof/>
                <w:webHidden/>
              </w:rPr>
            </w:r>
            <w:r w:rsidR="00B06BA0">
              <w:rPr>
                <w:noProof/>
                <w:webHidden/>
              </w:rPr>
              <w:fldChar w:fldCharType="separate"/>
            </w:r>
            <w:r w:rsidR="00B06BA0">
              <w:rPr>
                <w:noProof/>
                <w:webHidden/>
              </w:rPr>
              <w:t>35</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7" w:history="1">
            <w:r w:rsidR="00B06BA0" w:rsidRPr="00747ACD">
              <w:rPr>
                <w:rStyle w:val="a7"/>
                <w:b/>
                <w:noProof/>
                <w:lang w:val="ru-RU"/>
              </w:rPr>
              <w:t>10. СОСТАВ КАРТОГРАФИЧЕСКИХ МАТЕРИАЛОВ</w:t>
            </w:r>
            <w:r w:rsidR="00B06BA0">
              <w:rPr>
                <w:noProof/>
                <w:webHidden/>
              </w:rPr>
              <w:tab/>
            </w:r>
            <w:r w:rsidR="00B06BA0">
              <w:rPr>
                <w:noProof/>
                <w:webHidden/>
              </w:rPr>
              <w:fldChar w:fldCharType="begin"/>
            </w:r>
            <w:r w:rsidR="00B06BA0">
              <w:rPr>
                <w:noProof/>
                <w:webHidden/>
              </w:rPr>
              <w:instrText xml:space="preserve"> PAGEREF _Toc173489927 \h </w:instrText>
            </w:r>
            <w:r w:rsidR="00B06BA0">
              <w:rPr>
                <w:noProof/>
                <w:webHidden/>
              </w:rPr>
            </w:r>
            <w:r w:rsidR="00B06BA0">
              <w:rPr>
                <w:noProof/>
                <w:webHidden/>
              </w:rPr>
              <w:fldChar w:fldCharType="separate"/>
            </w:r>
            <w:r w:rsidR="00B06BA0">
              <w:rPr>
                <w:noProof/>
                <w:webHidden/>
              </w:rPr>
              <w:t>36</w:t>
            </w:r>
            <w:r w:rsidR="00B06BA0">
              <w:rPr>
                <w:noProof/>
                <w:webHidden/>
              </w:rPr>
              <w:fldChar w:fldCharType="end"/>
            </w:r>
          </w:hyperlink>
        </w:p>
        <w:p w:rsidR="00B06BA0" w:rsidRDefault="00D91292">
          <w:pPr>
            <w:pStyle w:val="11"/>
            <w:tabs>
              <w:tab w:val="right" w:leader="dot" w:pos="9345"/>
            </w:tabs>
            <w:rPr>
              <w:rFonts w:asciiTheme="minorHAnsi" w:eastAsiaTheme="minorEastAsia" w:hAnsiTheme="minorHAnsi" w:cstheme="minorBidi"/>
              <w:noProof/>
              <w:lang w:val="ru-RU" w:eastAsia="ru-RU"/>
            </w:rPr>
          </w:pPr>
          <w:hyperlink w:anchor="_Toc173489928" w:history="1">
            <w:r w:rsidR="00B06BA0" w:rsidRPr="00747ACD">
              <w:rPr>
                <w:rStyle w:val="a7"/>
                <w:noProof/>
                <w:lang w:val="ru-RU"/>
              </w:rPr>
              <w:t>Приложение 1</w:t>
            </w:r>
            <w:r w:rsidR="00B06BA0">
              <w:rPr>
                <w:noProof/>
                <w:webHidden/>
              </w:rPr>
              <w:tab/>
            </w:r>
            <w:r w:rsidR="00B06BA0">
              <w:rPr>
                <w:noProof/>
                <w:webHidden/>
              </w:rPr>
              <w:fldChar w:fldCharType="begin"/>
            </w:r>
            <w:r w:rsidR="00B06BA0">
              <w:rPr>
                <w:noProof/>
                <w:webHidden/>
              </w:rPr>
              <w:instrText xml:space="preserve"> PAGEREF _Toc173489928 \h </w:instrText>
            </w:r>
            <w:r w:rsidR="00B06BA0">
              <w:rPr>
                <w:noProof/>
                <w:webHidden/>
              </w:rPr>
            </w:r>
            <w:r w:rsidR="00B06BA0">
              <w:rPr>
                <w:noProof/>
                <w:webHidden/>
              </w:rPr>
              <w:fldChar w:fldCharType="separate"/>
            </w:r>
            <w:r w:rsidR="00B06BA0">
              <w:rPr>
                <w:noProof/>
                <w:webHidden/>
              </w:rPr>
              <w:t>37</w:t>
            </w:r>
            <w:r w:rsidR="00B06BA0">
              <w:rPr>
                <w:noProof/>
                <w:webHidden/>
              </w:rPr>
              <w:fldChar w:fldCharType="end"/>
            </w:r>
          </w:hyperlink>
        </w:p>
        <w:p w:rsidR="00E25B54" w:rsidRPr="00F50820" w:rsidRDefault="003E3B0A" w:rsidP="00F50820">
          <w:pPr>
            <w:spacing w:line="360" w:lineRule="exact"/>
            <w:jc w:val="both"/>
            <w:rPr>
              <w:bCs/>
              <w:sz w:val="24"/>
              <w:szCs w:val="24"/>
              <w:lang w:val="ru-RU"/>
            </w:rPr>
          </w:pPr>
          <w:r w:rsidRPr="00731F6F">
            <w:rPr>
              <w:bCs/>
              <w:sz w:val="24"/>
              <w:szCs w:val="24"/>
            </w:rPr>
            <w:fldChar w:fldCharType="end"/>
          </w:r>
        </w:p>
      </w:sdtContent>
    </w:sdt>
    <w:bookmarkStart w:id="1" w:name="_Toc107306560" w:displacedByCustomXml="prev"/>
    <w:p w:rsidR="00147748" w:rsidRPr="00F50820" w:rsidRDefault="00F50820" w:rsidP="00714917">
      <w:pPr>
        <w:spacing w:line="360" w:lineRule="exact"/>
        <w:jc w:val="center"/>
        <w:rPr>
          <w:b/>
          <w:sz w:val="24"/>
          <w:szCs w:val="24"/>
          <w:lang w:val="ru-RU"/>
        </w:rPr>
      </w:pPr>
      <w:r>
        <w:rPr>
          <w:b/>
          <w:sz w:val="24"/>
          <w:szCs w:val="24"/>
          <w:lang w:val="ru-RU"/>
        </w:rPr>
        <w:br w:type="page"/>
      </w:r>
      <w:r w:rsidR="00147748" w:rsidRPr="00731F6F">
        <w:rPr>
          <w:b/>
          <w:sz w:val="24"/>
          <w:szCs w:val="24"/>
          <w:lang w:val="ru-RU"/>
        </w:rPr>
        <w:lastRenderedPageBreak/>
        <w:t>ВВЕДЕНИЕ</w:t>
      </w:r>
      <w:bookmarkEnd w:id="1"/>
    </w:p>
    <w:p w:rsidR="00A913E3" w:rsidRPr="00731F6F" w:rsidRDefault="00A913E3" w:rsidP="00714917">
      <w:pPr>
        <w:spacing w:line="360" w:lineRule="exact"/>
        <w:ind w:firstLine="709"/>
        <w:jc w:val="center"/>
        <w:rPr>
          <w:sz w:val="24"/>
          <w:szCs w:val="24"/>
          <w:lang w:val="ru-RU"/>
        </w:rPr>
      </w:pPr>
    </w:p>
    <w:p w:rsidR="006E1CB0" w:rsidRPr="006E1CB0" w:rsidRDefault="006E1CB0" w:rsidP="006E1CB0">
      <w:pPr>
        <w:tabs>
          <w:tab w:val="left" w:pos="540"/>
        </w:tabs>
        <w:ind w:firstLine="567"/>
        <w:jc w:val="both"/>
        <w:rPr>
          <w:color w:val="000000"/>
          <w:sz w:val="26"/>
          <w:szCs w:val="26"/>
          <w:lang w:val="ru-RU"/>
        </w:rPr>
      </w:pPr>
      <w:r w:rsidRPr="006E1CB0">
        <w:rPr>
          <w:color w:val="000000"/>
          <w:sz w:val="26"/>
          <w:szCs w:val="26"/>
          <w:lang w:val="ru-RU"/>
        </w:rPr>
        <w:t xml:space="preserve">Генеральный план </w:t>
      </w:r>
      <w:r w:rsidRPr="006E1CB0">
        <w:rPr>
          <w:sz w:val="26"/>
          <w:szCs w:val="26"/>
          <w:lang w:val="ru-RU"/>
        </w:rPr>
        <w:t xml:space="preserve">на </w:t>
      </w:r>
      <w:r w:rsidRPr="006E1CB0">
        <w:rPr>
          <w:color w:val="000000"/>
          <w:sz w:val="26"/>
          <w:szCs w:val="26"/>
          <w:lang w:val="ru-RU"/>
        </w:rPr>
        <w:t>часть территории применительно к земельным участкам с кадастровыми номерами 35:20:0105010:95, 35:20:0105010:96, 35:20:0105010:97,</w:t>
      </w:r>
    </w:p>
    <w:p w:rsidR="006E1CB0" w:rsidRPr="006E1CB0" w:rsidRDefault="006E1CB0" w:rsidP="006E1CB0">
      <w:pPr>
        <w:tabs>
          <w:tab w:val="left" w:pos="540"/>
        </w:tabs>
        <w:rPr>
          <w:color w:val="000000"/>
          <w:sz w:val="26"/>
          <w:szCs w:val="26"/>
          <w:lang w:val="ru-RU"/>
        </w:rPr>
      </w:pPr>
      <w:proofErr w:type="gramStart"/>
      <w:r w:rsidRPr="006E1CB0">
        <w:rPr>
          <w:color w:val="000000"/>
          <w:sz w:val="26"/>
          <w:szCs w:val="26"/>
          <w:lang w:val="ru-RU"/>
        </w:rPr>
        <w:t>35:20:0105010:98, 35:20:0105010:99, 35:20:0105010:100, 35:20:0105010:101,  35:20:0105010:102, 35:20:0105010:103, 35:20:0105010:104, 35:20:0105010:105, 35:20:0105010:106, 35:20:0105010:107, 35:20:0105010:108, 35:20:0105010:109, 35:20:0105010:110, 35:20:0105010:111, 35:20:0105010:112</w:t>
      </w:r>
      <w:proofErr w:type="gramEnd"/>
      <w:r w:rsidRPr="006E1CB0">
        <w:rPr>
          <w:color w:val="000000"/>
          <w:sz w:val="26"/>
          <w:szCs w:val="26"/>
          <w:lang w:val="ru-RU"/>
        </w:rPr>
        <w:t>, 35:20:0105010:113,</w:t>
      </w:r>
    </w:p>
    <w:p w:rsidR="00EE27E2" w:rsidRDefault="006E1CB0" w:rsidP="00EE27E2">
      <w:pPr>
        <w:tabs>
          <w:tab w:val="left" w:pos="540"/>
        </w:tabs>
        <w:rPr>
          <w:sz w:val="26"/>
          <w:szCs w:val="26"/>
          <w:lang w:val="ru-RU"/>
        </w:rPr>
      </w:pPr>
      <w:r w:rsidRPr="006E1CB0">
        <w:rPr>
          <w:color w:val="000000"/>
          <w:sz w:val="26"/>
          <w:szCs w:val="26"/>
          <w:lang w:val="ru-RU"/>
        </w:rPr>
        <w:t>35:20:0105010:114, 35:20:0105010:115</w:t>
      </w:r>
      <w:r w:rsidR="001743F8">
        <w:rPr>
          <w:color w:val="000000"/>
          <w:sz w:val="26"/>
          <w:szCs w:val="26"/>
          <w:lang w:val="ru-RU"/>
        </w:rPr>
        <w:t xml:space="preserve"> и 0,0400 га (земли лесного фонда)</w:t>
      </w:r>
      <w:r w:rsidRPr="006E1CB0">
        <w:rPr>
          <w:color w:val="000000"/>
          <w:sz w:val="26"/>
          <w:szCs w:val="26"/>
          <w:lang w:val="ru-RU"/>
        </w:rPr>
        <w:t xml:space="preserve">  </w:t>
      </w:r>
      <w:proofErr w:type="spellStart"/>
      <w:r w:rsidRPr="006E1CB0">
        <w:rPr>
          <w:color w:val="000000"/>
          <w:sz w:val="26"/>
          <w:szCs w:val="26"/>
          <w:lang w:val="ru-RU"/>
        </w:rPr>
        <w:t>Кадуйского</w:t>
      </w:r>
      <w:proofErr w:type="spellEnd"/>
      <w:r w:rsidRPr="006E1CB0">
        <w:rPr>
          <w:color w:val="000000"/>
          <w:sz w:val="26"/>
          <w:szCs w:val="26"/>
          <w:lang w:val="ru-RU"/>
        </w:rPr>
        <w:t xml:space="preserve"> муниципального округа Вологодской области выполнено специалистами «ООО «Научно-исследовательский институт градостроительства и землеустройства» </w:t>
      </w:r>
      <w:r w:rsidRPr="00EE27E2">
        <w:rPr>
          <w:sz w:val="26"/>
          <w:szCs w:val="26"/>
          <w:lang w:val="ru-RU"/>
        </w:rPr>
        <w:t xml:space="preserve">в соответствии </w:t>
      </w:r>
      <w:r w:rsidR="00EE27E2" w:rsidRPr="00EE27E2">
        <w:rPr>
          <w:sz w:val="26"/>
          <w:szCs w:val="26"/>
          <w:lang w:val="ru-RU"/>
        </w:rPr>
        <w:t xml:space="preserve">с Договором субподряда ДС 07/24 </w:t>
      </w:r>
      <w:proofErr w:type="gramStart"/>
      <w:r w:rsidR="00EE27E2" w:rsidRPr="00EE27E2">
        <w:rPr>
          <w:sz w:val="26"/>
          <w:szCs w:val="26"/>
          <w:lang w:val="ru-RU"/>
        </w:rPr>
        <w:t>от</w:t>
      </w:r>
      <w:proofErr w:type="gramEnd"/>
    </w:p>
    <w:p w:rsidR="006E1CB0" w:rsidRPr="006E1CB0" w:rsidRDefault="00EE27E2" w:rsidP="00EE27E2">
      <w:pPr>
        <w:tabs>
          <w:tab w:val="left" w:pos="540"/>
        </w:tabs>
        <w:rPr>
          <w:color w:val="000000"/>
          <w:sz w:val="26"/>
          <w:szCs w:val="26"/>
          <w:lang w:val="ru-RU"/>
        </w:rPr>
      </w:pPr>
      <w:r w:rsidRPr="00EE27E2">
        <w:rPr>
          <w:sz w:val="26"/>
          <w:szCs w:val="26"/>
          <w:lang w:val="ru-RU"/>
        </w:rPr>
        <w:t>01.07.2024</w:t>
      </w:r>
      <w:r>
        <w:rPr>
          <w:sz w:val="26"/>
          <w:szCs w:val="26"/>
          <w:lang w:val="ru-RU"/>
        </w:rPr>
        <w:t xml:space="preserve"> </w:t>
      </w:r>
      <w:r w:rsidRPr="00EE27E2">
        <w:rPr>
          <w:sz w:val="26"/>
          <w:szCs w:val="26"/>
          <w:lang w:val="ru-RU"/>
        </w:rPr>
        <w:t>г.</w:t>
      </w:r>
      <w:r>
        <w:rPr>
          <w:sz w:val="26"/>
          <w:szCs w:val="26"/>
          <w:lang w:val="ru-RU"/>
        </w:rPr>
        <w:t xml:space="preserve"> </w:t>
      </w:r>
      <w:r w:rsidR="006E1CB0" w:rsidRPr="006E1CB0">
        <w:rPr>
          <w:color w:val="000000"/>
          <w:sz w:val="26"/>
          <w:szCs w:val="26"/>
          <w:lang w:val="ru-RU"/>
        </w:rPr>
        <w:t xml:space="preserve">Основанием для разработки проекта генерального плана является </w:t>
      </w:r>
      <w:r w:rsidR="00D91292" w:rsidRPr="00D91292">
        <w:rPr>
          <w:sz w:val="26"/>
          <w:szCs w:val="26"/>
          <w:lang w:val="ru-RU"/>
        </w:rPr>
        <w:t>Реше</w:t>
      </w:r>
      <w:r w:rsidR="006E1CB0" w:rsidRPr="00D91292">
        <w:rPr>
          <w:sz w:val="26"/>
          <w:szCs w:val="26"/>
          <w:lang w:val="ru-RU"/>
        </w:rPr>
        <w:t xml:space="preserve">ние администрации </w:t>
      </w:r>
      <w:proofErr w:type="spellStart"/>
      <w:r w:rsidR="00401999" w:rsidRPr="00D91292">
        <w:rPr>
          <w:sz w:val="26"/>
          <w:szCs w:val="26"/>
          <w:lang w:val="ru-RU"/>
        </w:rPr>
        <w:t>Кадуй</w:t>
      </w:r>
      <w:r w:rsidR="006E1CB0" w:rsidRPr="00D91292">
        <w:rPr>
          <w:sz w:val="26"/>
          <w:szCs w:val="26"/>
          <w:lang w:val="ru-RU"/>
        </w:rPr>
        <w:t>ского</w:t>
      </w:r>
      <w:proofErr w:type="spellEnd"/>
      <w:r w:rsidR="006E1CB0" w:rsidRPr="00D91292">
        <w:rPr>
          <w:sz w:val="26"/>
          <w:szCs w:val="26"/>
          <w:lang w:val="ru-RU"/>
        </w:rPr>
        <w:t xml:space="preserve"> муниципального </w:t>
      </w:r>
      <w:r w:rsidR="00D91292" w:rsidRPr="00D91292">
        <w:rPr>
          <w:sz w:val="26"/>
          <w:szCs w:val="26"/>
          <w:lang w:val="ru-RU"/>
        </w:rPr>
        <w:t>района</w:t>
      </w:r>
      <w:r w:rsidR="006E1CB0" w:rsidRPr="00D91292">
        <w:rPr>
          <w:sz w:val="26"/>
          <w:szCs w:val="26"/>
          <w:lang w:val="ru-RU"/>
        </w:rPr>
        <w:t xml:space="preserve"> </w:t>
      </w:r>
      <w:r w:rsidR="00401999" w:rsidRPr="00D91292">
        <w:rPr>
          <w:sz w:val="26"/>
          <w:szCs w:val="26"/>
          <w:lang w:val="ru-RU"/>
        </w:rPr>
        <w:t>Вологодской</w:t>
      </w:r>
      <w:r w:rsidR="006E1CB0" w:rsidRPr="00D91292">
        <w:rPr>
          <w:sz w:val="26"/>
          <w:szCs w:val="26"/>
          <w:lang w:val="ru-RU"/>
        </w:rPr>
        <w:t xml:space="preserve"> </w:t>
      </w:r>
      <w:r w:rsidR="00401999" w:rsidRPr="00D91292">
        <w:rPr>
          <w:sz w:val="26"/>
          <w:szCs w:val="26"/>
          <w:lang w:val="ru-RU"/>
        </w:rPr>
        <w:t>области</w:t>
      </w:r>
      <w:r w:rsidR="006E1CB0" w:rsidRPr="00D91292">
        <w:rPr>
          <w:sz w:val="26"/>
          <w:szCs w:val="26"/>
          <w:lang w:val="ru-RU"/>
        </w:rPr>
        <w:t xml:space="preserve"> от </w:t>
      </w:r>
      <w:r w:rsidR="00D91292" w:rsidRPr="00D91292">
        <w:rPr>
          <w:sz w:val="26"/>
          <w:szCs w:val="26"/>
          <w:lang w:val="ru-RU"/>
        </w:rPr>
        <w:t>21</w:t>
      </w:r>
      <w:r w:rsidR="006E1CB0" w:rsidRPr="00D91292">
        <w:rPr>
          <w:sz w:val="26"/>
          <w:szCs w:val="26"/>
          <w:lang w:val="ru-RU"/>
        </w:rPr>
        <w:t>.1</w:t>
      </w:r>
      <w:r w:rsidR="00D91292" w:rsidRPr="00D91292">
        <w:rPr>
          <w:sz w:val="26"/>
          <w:szCs w:val="26"/>
          <w:lang w:val="ru-RU"/>
        </w:rPr>
        <w:t>1</w:t>
      </w:r>
      <w:r w:rsidR="006E1CB0" w:rsidRPr="00D91292">
        <w:rPr>
          <w:sz w:val="26"/>
          <w:szCs w:val="26"/>
          <w:lang w:val="ru-RU"/>
        </w:rPr>
        <w:t>.20</w:t>
      </w:r>
      <w:r w:rsidR="00D91292" w:rsidRPr="00D91292">
        <w:rPr>
          <w:sz w:val="26"/>
          <w:szCs w:val="26"/>
          <w:lang w:val="ru-RU"/>
        </w:rPr>
        <w:t>19</w:t>
      </w:r>
      <w:r w:rsidR="006E1CB0" w:rsidRPr="00D91292">
        <w:rPr>
          <w:sz w:val="26"/>
          <w:szCs w:val="26"/>
          <w:lang w:val="ru-RU"/>
        </w:rPr>
        <w:t xml:space="preserve"> № </w:t>
      </w:r>
      <w:r w:rsidR="00D91292" w:rsidRPr="00D91292">
        <w:rPr>
          <w:sz w:val="26"/>
          <w:szCs w:val="26"/>
          <w:lang w:val="ru-RU"/>
        </w:rPr>
        <w:t>43</w:t>
      </w:r>
      <w:r w:rsidR="006E1CB0" w:rsidRPr="00D91292">
        <w:rPr>
          <w:sz w:val="26"/>
          <w:szCs w:val="26"/>
          <w:lang w:val="ru-RU"/>
        </w:rPr>
        <w:t xml:space="preserve"> </w:t>
      </w:r>
      <w:r w:rsidR="006E1CB0" w:rsidRPr="006E1CB0">
        <w:rPr>
          <w:color w:val="000000"/>
          <w:sz w:val="26"/>
          <w:szCs w:val="26"/>
          <w:lang w:val="ru-RU"/>
        </w:rPr>
        <w:t xml:space="preserve">«О  разработке  проекта Генерального плана на часть территории применительно к </w:t>
      </w:r>
      <w:r w:rsidR="006E1CB0" w:rsidRPr="006E1CB0">
        <w:rPr>
          <w:sz w:val="26"/>
          <w:szCs w:val="26"/>
          <w:lang w:val="ru-RU"/>
        </w:rPr>
        <w:t>земельным  участкам  с кадастровыми  номерами 35:20:0105010:95, 35:20:0105010:96,</w:t>
      </w:r>
      <w:r w:rsidR="006E1CB0" w:rsidRPr="006E1CB0">
        <w:rPr>
          <w:color w:val="000000"/>
          <w:sz w:val="26"/>
          <w:szCs w:val="26"/>
          <w:lang w:val="ru-RU"/>
        </w:rPr>
        <w:t xml:space="preserve"> 35:20:0105010:97,</w:t>
      </w:r>
    </w:p>
    <w:p w:rsidR="006E1CB0" w:rsidRPr="006E1CB0" w:rsidRDefault="006E1CB0" w:rsidP="006E1CB0">
      <w:pPr>
        <w:tabs>
          <w:tab w:val="left" w:pos="540"/>
        </w:tabs>
        <w:rPr>
          <w:color w:val="000000"/>
          <w:sz w:val="26"/>
          <w:szCs w:val="26"/>
          <w:lang w:val="ru-RU"/>
        </w:rPr>
      </w:pPr>
      <w:proofErr w:type="gramStart"/>
      <w:r w:rsidRPr="006E1CB0">
        <w:rPr>
          <w:color w:val="000000"/>
          <w:sz w:val="26"/>
          <w:szCs w:val="26"/>
          <w:lang w:val="ru-RU"/>
        </w:rPr>
        <w:t>35:20:0105010:98, 35:20:0105010:99, 35:20:0105010:100, 35:20:0105010:101,  35:20:0105010:102, 35:20:0105010:103, 35:20:0105010:104, 35:20:0105010:105, 35:20:0105010:106, 35:20:0105010:107, 35:20:0105010:108, 35:20:0105010:109, 35:20:0105010:110, 35:20:0105010:111, 35:20:0105010:112</w:t>
      </w:r>
      <w:proofErr w:type="gramEnd"/>
      <w:r w:rsidRPr="006E1CB0">
        <w:rPr>
          <w:color w:val="000000"/>
          <w:sz w:val="26"/>
          <w:szCs w:val="26"/>
          <w:lang w:val="ru-RU"/>
        </w:rPr>
        <w:t>, 35:20:0105010:113,</w:t>
      </w:r>
    </w:p>
    <w:p w:rsidR="006E1CB0" w:rsidRPr="006E1CB0" w:rsidRDefault="006E1CB0" w:rsidP="006E1CB0">
      <w:pPr>
        <w:tabs>
          <w:tab w:val="left" w:pos="540"/>
        </w:tabs>
        <w:rPr>
          <w:color w:val="000000"/>
          <w:sz w:val="26"/>
          <w:szCs w:val="26"/>
          <w:lang w:val="ru-RU"/>
        </w:rPr>
      </w:pPr>
      <w:r w:rsidRPr="006E1CB0">
        <w:rPr>
          <w:color w:val="000000"/>
          <w:sz w:val="26"/>
          <w:szCs w:val="26"/>
          <w:lang w:val="ru-RU"/>
        </w:rPr>
        <w:t>35:20:0105010:114, 35:20:0105010:115</w:t>
      </w:r>
      <w:r w:rsidR="00D37E76">
        <w:rPr>
          <w:color w:val="000000"/>
          <w:sz w:val="26"/>
          <w:szCs w:val="26"/>
          <w:lang w:val="ru-RU"/>
        </w:rPr>
        <w:t xml:space="preserve"> и 0,0400 га (земли лесного фонда)</w:t>
      </w:r>
      <w:r w:rsidR="00D37E76" w:rsidRPr="006E1CB0">
        <w:rPr>
          <w:color w:val="000000"/>
          <w:sz w:val="26"/>
          <w:szCs w:val="26"/>
          <w:lang w:val="ru-RU"/>
        </w:rPr>
        <w:t xml:space="preserve">  </w:t>
      </w:r>
      <w:r w:rsidRPr="006E1CB0">
        <w:rPr>
          <w:color w:val="000000"/>
          <w:sz w:val="26"/>
          <w:szCs w:val="26"/>
          <w:lang w:val="ru-RU"/>
        </w:rPr>
        <w:t xml:space="preserve">  </w:t>
      </w:r>
      <w:proofErr w:type="spellStart"/>
      <w:r w:rsidRPr="006E1CB0">
        <w:rPr>
          <w:color w:val="000000"/>
          <w:sz w:val="26"/>
          <w:szCs w:val="26"/>
          <w:lang w:val="ru-RU"/>
        </w:rPr>
        <w:t>Кадуйского</w:t>
      </w:r>
      <w:proofErr w:type="spellEnd"/>
      <w:r w:rsidRPr="006E1CB0">
        <w:rPr>
          <w:color w:val="000000"/>
          <w:sz w:val="26"/>
          <w:szCs w:val="26"/>
          <w:lang w:val="ru-RU"/>
        </w:rPr>
        <w:t xml:space="preserve"> муниципального округа Вологодской области.</w:t>
      </w:r>
    </w:p>
    <w:p w:rsidR="006E1CB0" w:rsidRPr="006E1CB0" w:rsidRDefault="006E1CB0" w:rsidP="006E1CB0">
      <w:pPr>
        <w:tabs>
          <w:tab w:val="left" w:pos="540"/>
        </w:tabs>
        <w:ind w:firstLine="567"/>
        <w:jc w:val="both"/>
        <w:rPr>
          <w:color w:val="000000"/>
          <w:sz w:val="26"/>
          <w:szCs w:val="26"/>
          <w:lang w:val="ru-RU"/>
        </w:rPr>
      </w:pPr>
      <w:r w:rsidRPr="006E1CB0">
        <w:rPr>
          <w:sz w:val="26"/>
          <w:szCs w:val="26"/>
          <w:lang w:val="ru-RU"/>
        </w:rPr>
        <w:t xml:space="preserve">         Целью подготовки Генерального плана является изменение функционального зонирования части территории в отношении земельных участков с кадастровыми номерами </w:t>
      </w:r>
      <w:r w:rsidRPr="006E1CB0">
        <w:rPr>
          <w:color w:val="000000"/>
          <w:sz w:val="26"/>
          <w:szCs w:val="26"/>
          <w:lang w:val="ru-RU"/>
        </w:rPr>
        <w:t>35:20:0105010:95, 35:20:0105010:96, 35:20:0105010:97,</w:t>
      </w:r>
    </w:p>
    <w:p w:rsidR="006E1CB0" w:rsidRPr="006E1CB0" w:rsidRDefault="006E1CB0" w:rsidP="006E1CB0">
      <w:pPr>
        <w:tabs>
          <w:tab w:val="left" w:pos="540"/>
        </w:tabs>
        <w:rPr>
          <w:color w:val="000000"/>
          <w:sz w:val="26"/>
          <w:szCs w:val="26"/>
          <w:lang w:val="ru-RU"/>
        </w:rPr>
      </w:pPr>
      <w:proofErr w:type="gramStart"/>
      <w:r w:rsidRPr="006E1CB0">
        <w:rPr>
          <w:color w:val="000000"/>
          <w:sz w:val="26"/>
          <w:szCs w:val="26"/>
          <w:lang w:val="ru-RU"/>
        </w:rPr>
        <w:t>35:20:0105010:98, 35:20:0105010:99, 35:20:0105010:100, 35:20:0105010:101,  35:20:0105010:102, 35:20:0105010:103, 35:20:0105010:104, 35:20:0105010:105, 35:20:0105010:106, 35:20:0105010:107, 35:20:0105010:108, 35:20:0105010:109, 35:20:0105010:110, 35:20:0105010:111, 35:20:0105010:112</w:t>
      </w:r>
      <w:proofErr w:type="gramEnd"/>
      <w:r w:rsidRPr="006E1CB0">
        <w:rPr>
          <w:color w:val="000000"/>
          <w:sz w:val="26"/>
          <w:szCs w:val="26"/>
          <w:lang w:val="ru-RU"/>
        </w:rPr>
        <w:t>, 35:20:0105010:113,</w:t>
      </w:r>
    </w:p>
    <w:p w:rsidR="006E1CB0" w:rsidRPr="006E1CB0" w:rsidRDefault="006E1CB0" w:rsidP="006E1CB0">
      <w:pPr>
        <w:tabs>
          <w:tab w:val="left" w:pos="142"/>
          <w:tab w:val="left" w:pos="709"/>
        </w:tabs>
        <w:jc w:val="both"/>
        <w:rPr>
          <w:sz w:val="26"/>
          <w:szCs w:val="26"/>
          <w:lang w:val="ru-RU"/>
        </w:rPr>
      </w:pPr>
      <w:r w:rsidRPr="006E1CB0">
        <w:rPr>
          <w:color w:val="000000"/>
          <w:sz w:val="26"/>
          <w:szCs w:val="26"/>
          <w:lang w:val="ru-RU"/>
        </w:rPr>
        <w:t>35:20:0105010:114, 35:20:0105010:115</w:t>
      </w:r>
      <w:r w:rsidR="00D37E76">
        <w:rPr>
          <w:color w:val="000000"/>
          <w:sz w:val="26"/>
          <w:szCs w:val="26"/>
          <w:lang w:val="ru-RU"/>
        </w:rPr>
        <w:t xml:space="preserve"> и 0,0400 га (земли лесного фонда)</w:t>
      </w:r>
      <w:r w:rsidRPr="006E1CB0">
        <w:rPr>
          <w:color w:val="000000"/>
          <w:sz w:val="26"/>
          <w:szCs w:val="26"/>
          <w:lang w:val="ru-RU"/>
        </w:rPr>
        <w:t xml:space="preserve"> с </w:t>
      </w:r>
      <w:r w:rsidRPr="006E1CB0">
        <w:rPr>
          <w:rFonts w:cs="Arial"/>
          <w:b/>
          <w:color w:val="000000"/>
          <w:sz w:val="26"/>
          <w:szCs w:val="26"/>
          <w:lang w:val="ru-RU"/>
        </w:rPr>
        <w:t>Производственной зоны</w:t>
      </w:r>
      <w:r w:rsidRPr="006E1CB0">
        <w:rPr>
          <w:rFonts w:cs="Arial"/>
          <w:color w:val="000000"/>
          <w:sz w:val="26"/>
          <w:szCs w:val="26"/>
          <w:lang w:val="ru-RU"/>
        </w:rPr>
        <w:t xml:space="preserve"> (ПК коммунальная зона) на </w:t>
      </w:r>
      <w:r w:rsidRPr="006E1CB0">
        <w:rPr>
          <w:rFonts w:cs="Arial"/>
          <w:b/>
          <w:color w:val="000000"/>
          <w:sz w:val="26"/>
          <w:szCs w:val="26"/>
          <w:lang w:val="ru-RU"/>
        </w:rPr>
        <w:t>Зону садоводства</w:t>
      </w:r>
      <w:r w:rsidR="00401999">
        <w:rPr>
          <w:rFonts w:cs="Arial"/>
          <w:b/>
          <w:color w:val="000000"/>
          <w:sz w:val="26"/>
          <w:szCs w:val="26"/>
          <w:lang w:val="ru-RU"/>
        </w:rPr>
        <w:t xml:space="preserve">, </w:t>
      </w:r>
      <w:r w:rsidRPr="006E1CB0">
        <w:rPr>
          <w:rFonts w:cs="Arial"/>
          <w:b/>
          <w:color w:val="000000"/>
          <w:sz w:val="26"/>
          <w:szCs w:val="26"/>
          <w:lang w:val="ru-RU"/>
        </w:rPr>
        <w:t>огородничества</w:t>
      </w:r>
      <w:r w:rsidRPr="006E1CB0">
        <w:rPr>
          <w:rFonts w:cs="Arial"/>
          <w:color w:val="000000"/>
          <w:sz w:val="26"/>
          <w:szCs w:val="26"/>
          <w:lang w:val="ru-RU"/>
        </w:rPr>
        <w:t xml:space="preserve"> (СХ зона садоводства</w:t>
      </w:r>
      <w:r w:rsidR="00401999">
        <w:rPr>
          <w:rFonts w:cs="Arial"/>
          <w:color w:val="000000"/>
          <w:sz w:val="26"/>
          <w:szCs w:val="26"/>
          <w:lang w:val="ru-RU"/>
        </w:rPr>
        <w:t>, огородничества</w:t>
      </w:r>
      <w:r w:rsidRPr="006E1CB0">
        <w:rPr>
          <w:rFonts w:cs="Arial"/>
          <w:color w:val="000000"/>
          <w:sz w:val="26"/>
          <w:szCs w:val="26"/>
          <w:lang w:val="ru-RU"/>
        </w:rPr>
        <w:t>).</w:t>
      </w:r>
      <w:r w:rsidR="003D2D98">
        <w:rPr>
          <w:rFonts w:cs="Arial"/>
          <w:color w:val="000000"/>
          <w:sz w:val="26"/>
          <w:szCs w:val="26"/>
          <w:lang w:val="ru-RU"/>
        </w:rPr>
        <w:t xml:space="preserve"> Часть участков находятся на землях лесного фонда.</w:t>
      </w:r>
      <w:r w:rsidRPr="006E1CB0">
        <w:rPr>
          <w:rFonts w:cs="Arial"/>
          <w:color w:val="000000"/>
          <w:sz w:val="26"/>
          <w:szCs w:val="26"/>
          <w:lang w:val="ru-RU"/>
        </w:rPr>
        <w:t xml:space="preserve"> Требуется перевод из категории «</w:t>
      </w:r>
      <w:r w:rsidRPr="006E1CB0">
        <w:rPr>
          <w:sz w:val="26"/>
          <w:szCs w:val="26"/>
          <w:lang w:val="ru-RU"/>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назначения» в категорию «земли сельскохозяйственного назначения»</w:t>
      </w:r>
      <w:r w:rsidR="003D2D98">
        <w:rPr>
          <w:sz w:val="26"/>
          <w:szCs w:val="26"/>
          <w:lang w:val="ru-RU"/>
        </w:rPr>
        <w:t xml:space="preserve">, </w:t>
      </w:r>
      <w:r w:rsidR="003D2D98" w:rsidRPr="006E1CB0">
        <w:rPr>
          <w:rFonts w:cs="Arial"/>
          <w:color w:val="000000"/>
          <w:sz w:val="26"/>
          <w:szCs w:val="26"/>
          <w:lang w:val="ru-RU"/>
        </w:rPr>
        <w:t>из категории «</w:t>
      </w:r>
      <w:r w:rsidR="003D2D98" w:rsidRPr="006E1CB0">
        <w:rPr>
          <w:sz w:val="26"/>
          <w:szCs w:val="26"/>
          <w:lang w:val="ru-RU"/>
        </w:rPr>
        <w:t xml:space="preserve">земли </w:t>
      </w:r>
      <w:r w:rsidR="003D2D98">
        <w:rPr>
          <w:sz w:val="26"/>
          <w:szCs w:val="26"/>
          <w:lang w:val="ru-RU"/>
        </w:rPr>
        <w:t>лесного фонда</w:t>
      </w:r>
      <w:r w:rsidR="003D2D98" w:rsidRPr="006E1CB0">
        <w:rPr>
          <w:sz w:val="26"/>
          <w:szCs w:val="26"/>
          <w:lang w:val="ru-RU"/>
        </w:rPr>
        <w:t>» в категорию «земли сельскохозяйственного назначения»</w:t>
      </w:r>
      <w:r w:rsidR="003D2D98">
        <w:rPr>
          <w:sz w:val="26"/>
          <w:szCs w:val="26"/>
          <w:lang w:val="ru-RU"/>
        </w:rPr>
        <w:t>,</w:t>
      </w:r>
      <w:proofErr w:type="gramStart"/>
      <w:r w:rsidR="003D2D98">
        <w:rPr>
          <w:sz w:val="26"/>
          <w:szCs w:val="26"/>
          <w:lang w:val="ru-RU"/>
        </w:rPr>
        <w:t xml:space="preserve"> </w:t>
      </w:r>
      <w:r w:rsidRPr="006E1CB0">
        <w:rPr>
          <w:sz w:val="26"/>
          <w:szCs w:val="26"/>
          <w:lang w:val="ru-RU"/>
        </w:rPr>
        <w:t>.</w:t>
      </w:r>
      <w:proofErr w:type="gramEnd"/>
    </w:p>
    <w:p w:rsidR="006E1CB0" w:rsidRPr="006E1CB0" w:rsidRDefault="006E1CB0" w:rsidP="006E1CB0">
      <w:pPr>
        <w:spacing w:line="360" w:lineRule="exact"/>
        <w:ind w:firstLine="709"/>
        <w:jc w:val="both"/>
        <w:rPr>
          <w:rFonts w:cs="Arial"/>
          <w:color w:val="000000"/>
          <w:sz w:val="26"/>
          <w:szCs w:val="26"/>
          <w:lang w:val="ru-RU"/>
        </w:rPr>
      </w:pPr>
      <w:r w:rsidRPr="006E1CB0">
        <w:rPr>
          <w:rFonts w:cs="Arial"/>
          <w:color w:val="000000"/>
          <w:sz w:val="26"/>
          <w:szCs w:val="26"/>
          <w:lang w:val="ru-RU"/>
        </w:rPr>
        <w:t xml:space="preserve">Основной задачей Генерального плана является </w:t>
      </w:r>
      <w:r w:rsidR="009123F8">
        <w:rPr>
          <w:rFonts w:cs="Arial"/>
          <w:color w:val="000000"/>
          <w:sz w:val="26"/>
          <w:szCs w:val="26"/>
          <w:lang w:val="ru-RU"/>
        </w:rPr>
        <w:t xml:space="preserve">изменение </w:t>
      </w:r>
      <w:r w:rsidRPr="006E1CB0">
        <w:rPr>
          <w:rFonts w:cs="Arial"/>
          <w:color w:val="000000"/>
          <w:sz w:val="26"/>
          <w:szCs w:val="26"/>
          <w:lang w:val="ru-RU"/>
        </w:rPr>
        <w:t xml:space="preserve"> функциональн</w:t>
      </w:r>
      <w:r w:rsidR="009123F8">
        <w:rPr>
          <w:rFonts w:cs="Arial"/>
          <w:color w:val="000000"/>
          <w:sz w:val="26"/>
          <w:szCs w:val="26"/>
          <w:lang w:val="ru-RU"/>
        </w:rPr>
        <w:t xml:space="preserve">ой </w:t>
      </w:r>
      <w:r w:rsidRPr="006E1CB0">
        <w:rPr>
          <w:rFonts w:cs="Arial"/>
          <w:color w:val="000000"/>
          <w:sz w:val="26"/>
          <w:szCs w:val="26"/>
          <w:lang w:val="ru-RU"/>
        </w:rPr>
        <w:t>зон</w:t>
      </w:r>
      <w:r w:rsidR="009123F8">
        <w:rPr>
          <w:rFonts w:cs="Arial"/>
          <w:color w:val="000000"/>
          <w:sz w:val="26"/>
          <w:szCs w:val="26"/>
          <w:lang w:val="ru-RU"/>
        </w:rPr>
        <w:t>ы</w:t>
      </w:r>
      <w:r w:rsidRPr="006E1CB0">
        <w:rPr>
          <w:rFonts w:cs="Arial"/>
          <w:color w:val="000000"/>
          <w:sz w:val="26"/>
          <w:szCs w:val="26"/>
          <w:lang w:val="ru-RU"/>
        </w:rPr>
        <w:t>, с учетом сведений для размещения объект</w:t>
      </w:r>
      <w:r w:rsidR="009123F8">
        <w:rPr>
          <w:rFonts w:cs="Arial"/>
          <w:color w:val="000000"/>
          <w:sz w:val="26"/>
          <w:szCs w:val="26"/>
          <w:lang w:val="ru-RU"/>
        </w:rPr>
        <w:t>ов</w:t>
      </w:r>
      <w:r w:rsidRPr="006E1CB0">
        <w:rPr>
          <w:rFonts w:cs="Arial"/>
          <w:color w:val="000000"/>
          <w:sz w:val="26"/>
          <w:szCs w:val="26"/>
          <w:lang w:val="ru-RU"/>
        </w:rPr>
        <w:t xml:space="preserve"> федерального, регионального, местного значения, в том числе в рамках учета предложений заинтересованных лиц в соответствии с порядком обращений с заявлением об учете предложений в Генеральном плане.</w:t>
      </w:r>
    </w:p>
    <w:p w:rsidR="006E1CB0" w:rsidRPr="006E1CB0" w:rsidRDefault="006E1CB0" w:rsidP="006E1CB0">
      <w:pPr>
        <w:spacing w:line="360" w:lineRule="exact"/>
        <w:ind w:firstLine="709"/>
        <w:jc w:val="both"/>
        <w:rPr>
          <w:rFonts w:cs="Arial"/>
          <w:color w:val="000000"/>
          <w:sz w:val="26"/>
          <w:szCs w:val="26"/>
          <w:lang w:val="ru-RU"/>
        </w:rPr>
      </w:pPr>
      <w:r w:rsidRPr="006E1CB0">
        <w:rPr>
          <w:rFonts w:cs="Arial"/>
          <w:color w:val="000000"/>
          <w:sz w:val="26"/>
          <w:szCs w:val="26"/>
          <w:lang w:val="ru-RU"/>
        </w:rPr>
        <w:t>Генеральный план подготовлен в соответствии со следующими документами (в редакциях, актуальных на момент подготовки Генерального плана):</w:t>
      </w:r>
    </w:p>
    <w:p w:rsidR="006E1CB0" w:rsidRPr="006E1CB0" w:rsidRDefault="006E1CB0" w:rsidP="006E1CB0">
      <w:pPr>
        <w:pStyle w:val="a8"/>
        <w:numPr>
          <w:ilvl w:val="0"/>
          <w:numId w:val="17"/>
        </w:numPr>
        <w:tabs>
          <w:tab w:val="left" w:pos="993"/>
        </w:tabs>
        <w:spacing w:line="360" w:lineRule="exact"/>
        <w:ind w:left="0" w:firstLine="709"/>
        <w:jc w:val="both"/>
        <w:rPr>
          <w:rFonts w:cs="Arial"/>
          <w:color w:val="000000"/>
          <w:sz w:val="26"/>
          <w:szCs w:val="26"/>
          <w:lang w:val="ru-RU" w:eastAsia="ru-RU"/>
        </w:rPr>
      </w:pPr>
      <w:r w:rsidRPr="006E1CB0">
        <w:rPr>
          <w:rFonts w:cs="Arial"/>
          <w:color w:val="000000"/>
          <w:sz w:val="26"/>
          <w:szCs w:val="26"/>
          <w:lang w:val="ru-RU" w:eastAsia="ru-RU"/>
        </w:rPr>
        <w:lastRenderedPageBreak/>
        <w:t>Стратегия пространственного развития Российской Федерации на период до 2025 года, утвержденная Распоряжением Правительства Российской Федерации от 13.02.2019 №</w:t>
      </w:r>
      <w:r w:rsidRPr="00481470">
        <w:rPr>
          <w:rFonts w:cs="Arial"/>
          <w:color w:val="000000"/>
          <w:sz w:val="26"/>
          <w:szCs w:val="26"/>
          <w:lang w:eastAsia="ru-RU"/>
        </w:rPr>
        <w:t> </w:t>
      </w:r>
      <w:r w:rsidRPr="006E1CB0">
        <w:rPr>
          <w:rFonts w:cs="Arial"/>
          <w:color w:val="000000"/>
          <w:sz w:val="26"/>
          <w:szCs w:val="26"/>
          <w:lang w:val="ru-RU" w:eastAsia="ru-RU"/>
        </w:rPr>
        <w:t>207-р</w:t>
      </w:r>
      <w:r>
        <w:rPr>
          <w:rFonts w:cs="Arial"/>
          <w:color w:val="000000"/>
          <w:sz w:val="26"/>
          <w:szCs w:val="26"/>
          <w:lang w:val="ru-RU" w:eastAsia="ru-RU"/>
        </w:rPr>
        <w:t>;</w:t>
      </w:r>
    </w:p>
    <w:p w:rsidR="006E1CB0" w:rsidRPr="006E1CB0" w:rsidRDefault="006E1CB0" w:rsidP="006E1CB0">
      <w:pPr>
        <w:pStyle w:val="a8"/>
        <w:numPr>
          <w:ilvl w:val="0"/>
          <w:numId w:val="17"/>
        </w:numPr>
        <w:tabs>
          <w:tab w:val="left" w:pos="993"/>
        </w:tabs>
        <w:spacing w:line="360" w:lineRule="exact"/>
        <w:ind w:left="0" w:firstLine="709"/>
        <w:jc w:val="both"/>
        <w:rPr>
          <w:rFonts w:cs="Arial"/>
          <w:color w:val="000000"/>
          <w:sz w:val="26"/>
          <w:szCs w:val="26"/>
          <w:lang w:val="ru-RU" w:eastAsia="ru-RU"/>
        </w:rPr>
      </w:pPr>
      <w:r w:rsidRPr="006E1CB0">
        <w:rPr>
          <w:rFonts w:cs="Arial"/>
          <w:color w:val="000000"/>
          <w:sz w:val="26"/>
          <w:szCs w:val="26"/>
          <w:lang w:val="ru-RU" w:eastAsia="ru-RU"/>
        </w:rPr>
        <w:t xml:space="preserve">Стратегия социально-экономического развития Вологодской области на период до 2030 года, утвержденной постановлением Правительства Вологодской области от 17.10.2016 № 920 </w:t>
      </w:r>
      <w:r w:rsidRPr="006E1CB0">
        <w:rPr>
          <w:rFonts w:eastAsia="Lucida Sans Unicode"/>
          <w:color w:val="000000"/>
          <w:sz w:val="24"/>
          <w:lang w:val="ru-RU"/>
        </w:rPr>
        <w:t>(</w:t>
      </w:r>
      <w:r w:rsidRPr="006E1CB0">
        <w:rPr>
          <w:rFonts w:cs="Arial"/>
          <w:color w:val="000000"/>
          <w:sz w:val="26"/>
          <w:szCs w:val="26"/>
          <w:lang w:val="ru-RU" w:eastAsia="ru-RU"/>
        </w:rPr>
        <w:t xml:space="preserve">с последующими изменениями); </w:t>
      </w:r>
    </w:p>
    <w:p w:rsidR="006E1CB0" w:rsidRPr="006E1CB0" w:rsidRDefault="006E1CB0" w:rsidP="006E1CB0">
      <w:pPr>
        <w:pStyle w:val="a8"/>
        <w:numPr>
          <w:ilvl w:val="0"/>
          <w:numId w:val="17"/>
        </w:numPr>
        <w:tabs>
          <w:tab w:val="left" w:pos="993"/>
        </w:tabs>
        <w:spacing w:line="360" w:lineRule="exact"/>
        <w:ind w:left="0" w:firstLine="709"/>
        <w:jc w:val="both"/>
        <w:rPr>
          <w:rFonts w:cs="Arial"/>
          <w:color w:val="000000"/>
          <w:sz w:val="26"/>
          <w:szCs w:val="26"/>
          <w:lang w:val="ru-RU" w:eastAsia="ru-RU"/>
        </w:rPr>
      </w:pPr>
      <w:r w:rsidRPr="006E1CB0">
        <w:rPr>
          <w:rFonts w:cs="Arial"/>
          <w:color w:val="000000"/>
          <w:sz w:val="26"/>
          <w:szCs w:val="26"/>
          <w:lang w:val="ru-RU" w:eastAsia="ru-RU"/>
        </w:rPr>
        <w:t xml:space="preserve">Схема территориального планирования Вологодской области, утвержденная постановлением Правительства Вологодской области от 12.05.2009 № 750 </w:t>
      </w:r>
      <w:r w:rsidRPr="006E1CB0">
        <w:rPr>
          <w:rFonts w:eastAsia="Lucida Sans Unicode"/>
          <w:color w:val="000000"/>
          <w:sz w:val="24"/>
          <w:lang w:val="ru-RU"/>
        </w:rPr>
        <w:t>(</w:t>
      </w:r>
      <w:r w:rsidRPr="006E1CB0">
        <w:rPr>
          <w:rFonts w:cs="Arial"/>
          <w:color w:val="000000"/>
          <w:sz w:val="26"/>
          <w:szCs w:val="26"/>
          <w:lang w:val="ru-RU" w:eastAsia="ru-RU"/>
        </w:rPr>
        <w:t>с последующими изменениями);</w:t>
      </w:r>
    </w:p>
    <w:p w:rsidR="006E1CB0" w:rsidRPr="006E1CB0" w:rsidRDefault="006E1CB0" w:rsidP="006E1CB0">
      <w:pPr>
        <w:pStyle w:val="a8"/>
        <w:numPr>
          <w:ilvl w:val="0"/>
          <w:numId w:val="17"/>
        </w:numPr>
        <w:tabs>
          <w:tab w:val="left" w:pos="993"/>
        </w:tabs>
        <w:spacing w:line="360" w:lineRule="exact"/>
        <w:ind w:left="0" w:firstLine="709"/>
        <w:jc w:val="both"/>
        <w:rPr>
          <w:rFonts w:cs="Arial"/>
          <w:color w:val="000000"/>
          <w:sz w:val="26"/>
          <w:szCs w:val="26"/>
          <w:lang w:val="ru-RU" w:eastAsia="ru-RU"/>
        </w:rPr>
      </w:pPr>
      <w:r w:rsidRPr="006E1CB0">
        <w:rPr>
          <w:rFonts w:cs="Arial"/>
          <w:color w:val="000000"/>
          <w:sz w:val="26"/>
          <w:szCs w:val="26"/>
          <w:lang w:val="ru-RU" w:eastAsia="ru-RU"/>
        </w:rPr>
        <w:t>Генеральный план</w:t>
      </w:r>
      <w:r w:rsidRPr="00D91292">
        <w:rPr>
          <w:rFonts w:cs="Arial"/>
          <w:sz w:val="26"/>
          <w:szCs w:val="26"/>
          <w:lang w:val="ru-RU" w:eastAsia="ru-RU"/>
        </w:rPr>
        <w:t xml:space="preserve">, утвержденный Решением </w:t>
      </w:r>
      <w:r w:rsidR="00D91292" w:rsidRPr="00D91292">
        <w:rPr>
          <w:sz w:val="26"/>
          <w:szCs w:val="26"/>
          <w:lang w:val="ru-RU"/>
        </w:rPr>
        <w:t xml:space="preserve">администрации </w:t>
      </w:r>
      <w:proofErr w:type="spellStart"/>
      <w:r w:rsidR="00D91292" w:rsidRPr="00D91292">
        <w:rPr>
          <w:sz w:val="26"/>
          <w:szCs w:val="26"/>
          <w:lang w:val="ru-RU"/>
        </w:rPr>
        <w:t>Кадуйского</w:t>
      </w:r>
      <w:proofErr w:type="spellEnd"/>
      <w:r w:rsidR="00D91292" w:rsidRPr="00D91292">
        <w:rPr>
          <w:sz w:val="26"/>
          <w:szCs w:val="26"/>
          <w:lang w:val="ru-RU"/>
        </w:rPr>
        <w:t xml:space="preserve"> муниципального района Вологодской области от 21.11.2019 № 43</w:t>
      </w:r>
    </w:p>
    <w:p w:rsidR="006E1CB0" w:rsidRPr="006E1CB0" w:rsidRDefault="006E1CB0" w:rsidP="006E1CB0">
      <w:pPr>
        <w:spacing w:line="360" w:lineRule="exact"/>
        <w:ind w:firstLine="709"/>
        <w:jc w:val="both"/>
        <w:rPr>
          <w:rFonts w:cs="Arial"/>
          <w:color w:val="000000"/>
          <w:sz w:val="26"/>
          <w:szCs w:val="26"/>
          <w:lang w:val="ru-RU"/>
        </w:rPr>
      </w:pPr>
      <w:proofErr w:type="gramStart"/>
      <w:r w:rsidRPr="006E1CB0">
        <w:rPr>
          <w:rFonts w:cs="Arial"/>
          <w:color w:val="000000"/>
          <w:sz w:val="26"/>
          <w:szCs w:val="26"/>
          <w:lang w:val="ru-RU"/>
        </w:rPr>
        <w:t>Описание и отображение объектов в Генеральном плане приведено в соответствии с Приказом Минэкономразвития России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w:t>
      </w:r>
      <w:r w:rsidRPr="00481470">
        <w:rPr>
          <w:rFonts w:cs="Arial"/>
          <w:color w:val="000000"/>
          <w:sz w:val="26"/>
          <w:szCs w:val="26"/>
        </w:rPr>
        <w:t> </w:t>
      </w:r>
      <w:r w:rsidRPr="006E1CB0">
        <w:rPr>
          <w:rFonts w:cs="Arial"/>
          <w:color w:val="000000"/>
          <w:sz w:val="26"/>
          <w:szCs w:val="26"/>
          <w:lang w:val="ru-RU"/>
        </w:rPr>
        <w:t>г. №</w:t>
      </w:r>
      <w:r w:rsidRPr="00481470">
        <w:rPr>
          <w:rFonts w:cs="Arial"/>
          <w:color w:val="000000"/>
          <w:sz w:val="26"/>
          <w:szCs w:val="26"/>
        </w:rPr>
        <w:t> </w:t>
      </w:r>
      <w:r w:rsidRPr="006E1CB0">
        <w:rPr>
          <w:rFonts w:cs="Arial"/>
          <w:color w:val="000000"/>
          <w:sz w:val="26"/>
          <w:szCs w:val="26"/>
          <w:lang w:val="ru-RU"/>
        </w:rPr>
        <w:t>793».</w:t>
      </w:r>
      <w:proofErr w:type="gramEnd"/>
    </w:p>
    <w:p w:rsidR="006E1CB0" w:rsidRPr="006E1CB0" w:rsidRDefault="006E1CB0" w:rsidP="006E1CB0">
      <w:pPr>
        <w:tabs>
          <w:tab w:val="left" w:pos="142"/>
          <w:tab w:val="left" w:pos="709"/>
        </w:tabs>
        <w:jc w:val="both"/>
        <w:rPr>
          <w:rFonts w:cs="Arial"/>
          <w:color w:val="000000"/>
          <w:sz w:val="26"/>
          <w:szCs w:val="26"/>
          <w:lang w:val="ru-RU"/>
        </w:rPr>
      </w:pPr>
    </w:p>
    <w:p w:rsidR="006E1CB0" w:rsidRPr="00731F6F" w:rsidRDefault="006E1CB0" w:rsidP="00C33199">
      <w:pPr>
        <w:spacing w:line="360" w:lineRule="exact"/>
        <w:rPr>
          <w:lang w:val="ru-RU"/>
        </w:rPr>
        <w:sectPr w:rsidR="006E1CB0" w:rsidRPr="00731F6F" w:rsidSect="00F50820">
          <w:footerReference w:type="default" r:id="rId9"/>
          <w:footerReference w:type="first" r:id="rId10"/>
          <w:type w:val="continuous"/>
          <w:pgSz w:w="11906" w:h="16838"/>
          <w:pgMar w:top="1134" w:right="850" w:bottom="1134" w:left="1701" w:header="708" w:footer="708" w:gutter="0"/>
          <w:pgNumType w:start="3"/>
          <w:cols w:space="708"/>
          <w:titlePg/>
          <w:docGrid w:linePitch="360"/>
        </w:sectPr>
      </w:pPr>
    </w:p>
    <w:p w:rsidR="00897FAD" w:rsidRPr="00731F6F" w:rsidRDefault="00190E4F" w:rsidP="00C33199">
      <w:pPr>
        <w:pStyle w:val="1"/>
        <w:spacing w:before="0" w:line="360" w:lineRule="exact"/>
        <w:jc w:val="center"/>
        <w:rPr>
          <w:rFonts w:ascii="Times New Roman" w:hAnsi="Times New Roman" w:cs="Times New Roman"/>
          <w:b/>
          <w:color w:val="auto"/>
          <w:sz w:val="24"/>
          <w:szCs w:val="24"/>
          <w:lang w:val="ru-RU"/>
        </w:rPr>
      </w:pPr>
      <w:bookmarkStart w:id="2" w:name="_Toc173489919"/>
      <w:r w:rsidRPr="00731F6F">
        <w:rPr>
          <w:rFonts w:ascii="Times New Roman" w:hAnsi="Times New Roman" w:cs="Times New Roman"/>
          <w:b/>
          <w:color w:val="auto"/>
          <w:sz w:val="24"/>
          <w:szCs w:val="24"/>
          <w:lang w:val="ru-RU"/>
        </w:rPr>
        <w:lastRenderedPageBreak/>
        <w:t xml:space="preserve">1. </w:t>
      </w:r>
      <w:r w:rsidR="007F69F1" w:rsidRPr="00731F6F">
        <w:rPr>
          <w:rFonts w:ascii="Times New Roman" w:hAnsi="Times New Roman" w:cs="Times New Roman"/>
          <w:b/>
          <w:color w:val="auto"/>
          <w:sz w:val="24"/>
          <w:szCs w:val="24"/>
          <w:lang w:val="ru-RU"/>
        </w:rPr>
        <w:t>ОБЩИЕ СВЕДЕНИЯ</w:t>
      </w:r>
      <w:bookmarkEnd w:id="2"/>
    </w:p>
    <w:p w:rsidR="007F69F1" w:rsidRPr="00731F6F" w:rsidRDefault="007F69F1" w:rsidP="00C33199">
      <w:pPr>
        <w:spacing w:line="360" w:lineRule="exact"/>
        <w:jc w:val="center"/>
        <w:rPr>
          <w:b/>
          <w:lang w:val="ru-RU"/>
        </w:rPr>
      </w:pPr>
    </w:p>
    <w:p w:rsidR="00EE671F" w:rsidRPr="00EE671F" w:rsidRDefault="00EE671F" w:rsidP="00B37D3D">
      <w:pPr>
        <w:spacing w:line="360" w:lineRule="exact"/>
        <w:ind w:firstLine="709"/>
        <w:jc w:val="both"/>
        <w:rPr>
          <w:rFonts w:cs="Arial"/>
          <w:color w:val="000000"/>
          <w:sz w:val="26"/>
          <w:szCs w:val="26"/>
          <w:lang w:val="ru-RU"/>
        </w:rPr>
      </w:pPr>
      <w:proofErr w:type="spellStart"/>
      <w:r w:rsidRPr="00B37D3D">
        <w:rPr>
          <w:rFonts w:cs="Arial"/>
          <w:color w:val="000000"/>
          <w:sz w:val="26"/>
          <w:szCs w:val="26"/>
          <w:lang w:val="ru-RU"/>
        </w:rPr>
        <w:t>Кадуйский</w:t>
      </w:r>
      <w:proofErr w:type="spellEnd"/>
      <w:r w:rsidR="000C2155" w:rsidRPr="00B37D3D">
        <w:rPr>
          <w:rFonts w:cs="Arial"/>
          <w:color w:val="000000"/>
          <w:sz w:val="26"/>
          <w:szCs w:val="26"/>
          <w:lang w:val="ru-RU"/>
        </w:rPr>
        <w:t xml:space="preserve"> муниципальный </w:t>
      </w:r>
      <w:r w:rsidRPr="00B37D3D">
        <w:rPr>
          <w:rFonts w:cs="Arial"/>
          <w:color w:val="000000"/>
          <w:sz w:val="26"/>
          <w:szCs w:val="26"/>
          <w:lang w:val="ru-RU"/>
        </w:rPr>
        <w:t>округ расположен </w:t>
      </w:r>
      <w:r w:rsidRPr="00EE671F">
        <w:rPr>
          <w:rFonts w:cs="Arial"/>
          <w:color w:val="000000"/>
          <w:sz w:val="26"/>
          <w:szCs w:val="26"/>
          <w:lang w:val="ru-RU"/>
        </w:rPr>
        <w:t xml:space="preserve">в юго-западной части Вологодской области и занимает территорию 3300 кв. км. На севере </w:t>
      </w:r>
      <w:proofErr w:type="spellStart"/>
      <w:r w:rsidRPr="00EE671F">
        <w:rPr>
          <w:rFonts w:cs="Arial"/>
          <w:color w:val="000000"/>
          <w:sz w:val="26"/>
          <w:szCs w:val="26"/>
          <w:lang w:val="ru-RU"/>
        </w:rPr>
        <w:t>Кадуйский</w:t>
      </w:r>
      <w:proofErr w:type="spellEnd"/>
      <w:r w:rsidRPr="00EE671F">
        <w:rPr>
          <w:rFonts w:cs="Arial"/>
          <w:color w:val="000000"/>
          <w:sz w:val="26"/>
          <w:szCs w:val="26"/>
          <w:lang w:val="ru-RU"/>
        </w:rPr>
        <w:t xml:space="preserve"> округ</w:t>
      </w:r>
      <w:r w:rsidRPr="00B37D3D">
        <w:rPr>
          <w:rFonts w:cs="Arial"/>
          <w:color w:val="000000"/>
          <w:sz w:val="26"/>
          <w:szCs w:val="26"/>
          <w:lang w:val="ru-RU"/>
        </w:rPr>
        <w:t> </w:t>
      </w:r>
      <w:r w:rsidRPr="00EE671F">
        <w:rPr>
          <w:rFonts w:cs="Arial"/>
          <w:color w:val="000000"/>
          <w:sz w:val="26"/>
          <w:szCs w:val="26"/>
          <w:lang w:val="ru-RU"/>
        </w:rPr>
        <w:t>граничит с Белозерским округом, на Востоке и Юго-Востоке – с Череповецким, на За</w:t>
      </w:r>
      <w:r w:rsidR="00AC3D97">
        <w:rPr>
          <w:rFonts w:cs="Arial"/>
          <w:color w:val="000000"/>
          <w:sz w:val="26"/>
          <w:szCs w:val="26"/>
          <w:lang w:val="ru-RU"/>
        </w:rPr>
        <w:t xml:space="preserve">паде </w:t>
      </w:r>
      <w:r w:rsidRPr="00EE671F">
        <w:rPr>
          <w:rFonts w:cs="Arial"/>
          <w:color w:val="000000"/>
          <w:sz w:val="26"/>
          <w:szCs w:val="26"/>
          <w:lang w:val="ru-RU"/>
        </w:rPr>
        <w:t xml:space="preserve">и Северо-Западе – с Бабаевским. </w:t>
      </w:r>
      <w:proofErr w:type="spellStart"/>
      <w:r w:rsidRPr="00EE671F">
        <w:rPr>
          <w:rFonts w:cs="Arial"/>
          <w:color w:val="000000"/>
          <w:sz w:val="26"/>
          <w:szCs w:val="26"/>
          <w:lang w:val="ru-RU"/>
        </w:rPr>
        <w:t>Кадуй</w:t>
      </w:r>
      <w:proofErr w:type="spellEnd"/>
      <w:r w:rsidRPr="00EE671F">
        <w:rPr>
          <w:rFonts w:cs="Arial"/>
          <w:color w:val="000000"/>
          <w:sz w:val="26"/>
          <w:szCs w:val="26"/>
          <w:lang w:val="ru-RU"/>
        </w:rPr>
        <w:t xml:space="preserve"> находится в 178 км от област</w:t>
      </w:r>
      <w:r w:rsidR="00AC3D97">
        <w:rPr>
          <w:rFonts w:cs="Arial"/>
          <w:color w:val="000000"/>
          <w:sz w:val="26"/>
          <w:szCs w:val="26"/>
          <w:lang w:val="ru-RU"/>
        </w:rPr>
        <w:t xml:space="preserve">ного </w:t>
      </w:r>
      <w:r w:rsidRPr="00EE671F">
        <w:rPr>
          <w:rFonts w:cs="Arial"/>
          <w:color w:val="000000"/>
          <w:sz w:val="26"/>
          <w:szCs w:val="26"/>
          <w:lang w:val="ru-RU"/>
        </w:rPr>
        <w:t>центра – г. Вологды и в 56 км от крупного промышленного центра Вологодчины, речного и морского порта</w:t>
      </w:r>
      <w:bookmarkStart w:id="3" w:name="_Toc168062096"/>
      <w:r w:rsidR="00AC3D97">
        <w:rPr>
          <w:rFonts w:cs="Arial"/>
          <w:color w:val="000000"/>
          <w:sz w:val="26"/>
          <w:szCs w:val="26"/>
          <w:lang w:val="ru-RU"/>
        </w:rPr>
        <w:t xml:space="preserve"> </w:t>
      </w:r>
      <w:r w:rsidRPr="00EE671F">
        <w:rPr>
          <w:rFonts w:cs="Arial"/>
          <w:color w:val="000000"/>
          <w:sz w:val="26"/>
          <w:szCs w:val="26"/>
          <w:lang w:val="ru-RU"/>
        </w:rPr>
        <w:t>города Череповца.</w:t>
      </w:r>
      <w:bookmarkEnd w:id="3"/>
    </w:p>
    <w:p w:rsidR="00EE671F" w:rsidRPr="00B37D3D" w:rsidRDefault="00EE671F" w:rsidP="00B37D3D">
      <w:pPr>
        <w:spacing w:line="360" w:lineRule="exact"/>
        <w:ind w:firstLine="709"/>
        <w:jc w:val="both"/>
        <w:rPr>
          <w:rFonts w:cs="Arial"/>
          <w:color w:val="000000"/>
          <w:sz w:val="26"/>
          <w:szCs w:val="26"/>
          <w:lang w:val="ru-RU"/>
        </w:rPr>
      </w:pPr>
      <w:proofErr w:type="gramStart"/>
      <w:r w:rsidRPr="00B37D3D">
        <w:rPr>
          <w:rFonts w:cs="Arial"/>
          <w:color w:val="000000"/>
          <w:sz w:val="26"/>
          <w:szCs w:val="26"/>
          <w:lang w:val="ru-RU"/>
        </w:rPr>
        <w:t>Земельные участки с кадастровыми  номерами 35:20:0105010:95, 35:20:0105010:96, 35:20:0105010:97, 35:20:0105010:98, 35:20:0105010:99, 35:20:0105010:100, 35:20:0105010:101,  35:20:0105010:102, 35:20:0105010:103, 35:20:0105010:104, 35:20:0105010:105, 35:20:0105010:106, 35:20:0105010:107, 35:20:0105010</w:t>
      </w:r>
      <w:proofErr w:type="gramEnd"/>
      <w:r w:rsidRPr="00B37D3D">
        <w:rPr>
          <w:rFonts w:cs="Arial"/>
          <w:color w:val="000000"/>
          <w:sz w:val="26"/>
          <w:szCs w:val="26"/>
          <w:lang w:val="ru-RU"/>
        </w:rPr>
        <w:t>:</w:t>
      </w:r>
      <w:proofErr w:type="gramStart"/>
      <w:r w:rsidRPr="00B37D3D">
        <w:rPr>
          <w:rFonts w:cs="Arial"/>
          <w:color w:val="000000"/>
          <w:sz w:val="26"/>
          <w:szCs w:val="26"/>
          <w:lang w:val="ru-RU"/>
        </w:rPr>
        <w:t>108, 35:20:0105010:109, 35:20:0105010:110, 35:20:0105010:111, 35:20:0105010:112, 35:20:0105010:113,</w:t>
      </w:r>
      <w:r w:rsidR="00905B4A" w:rsidRPr="00B37D3D">
        <w:rPr>
          <w:rFonts w:cs="Arial"/>
          <w:color w:val="000000"/>
          <w:sz w:val="26"/>
          <w:szCs w:val="26"/>
          <w:lang w:val="ru-RU"/>
        </w:rPr>
        <w:t xml:space="preserve"> </w:t>
      </w:r>
      <w:r w:rsidRPr="00B37D3D">
        <w:rPr>
          <w:rFonts w:cs="Arial"/>
          <w:color w:val="000000"/>
          <w:sz w:val="26"/>
          <w:szCs w:val="26"/>
          <w:lang w:val="ru-RU"/>
        </w:rPr>
        <w:t>35:20:0105010:114, 35:20:0105010:115</w:t>
      </w:r>
      <w:r w:rsidR="00D37E76">
        <w:rPr>
          <w:rFonts w:cs="Arial"/>
          <w:color w:val="000000"/>
          <w:sz w:val="26"/>
          <w:szCs w:val="26"/>
          <w:lang w:val="ru-RU"/>
        </w:rPr>
        <w:t xml:space="preserve"> </w:t>
      </w:r>
      <w:r w:rsidR="00D37E76">
        <w:rPr>
          <w:color w:val="000000"/>
          <w:sz w:val="26"/>
          <w:szCs w:val="26"/>
          <w:lang w:val="ru-RU"/>
        </w:rPr>
        <w:t>и 0,0400 га (земли лесного фонда)</w:t>
      </w:r>
      <w:r w:rsidRPr="00B37D3D">
        <w:rPr>
          <w:rFonts w:cs="Arial"/>
          <w:color w:val="000000"/>
          <w:sz w:val="26"/>
          <w:szCs w:val="26"/>
          <w:lang w:val="ru-RU"/>
        </w:rPr>
        <w:t xml:space="preserve"> </w:t>
      </w:r>
      <w:r w:rsidRPr="00EE671F">
        <w:rPr>
          <w:rFonts w:cs="Arial"/>
          <w:color w:val="000000"/>
          <w:sz w:val="26"/>
          <w:szCs w:val="26"/>
          <w:lang w:val="ru-RU"/>
        </w:rPr>
        <w:t xml:space="preserve">расположены в юго-восточной части </w:t>
      </w:r>
      <w:proofErr w:type="spellStart"/>
      <w:r w:rsidRPr="00EE671F">
        <w:rPr>
          <w:rFonts w:cs="Arial"/>
          <w:color w:val="000000"/>
          <w:sz w:val="26"/>
          <w:szCs w:val="26"/>
          <w:lang w:val="ru-RU"/>
        </w:rPr>
        <w:t>Кадуйского</w:t>
      </w:r>
      <w:proofErr w:type="spellEnd"/>
      <w:r w:rsidRPr="00EE671F">
        <w:rPr>
          <w:rFonts w:cs="Arial"/>
          <w:color w:val="000000"/>
          <w:sz w:val="26"/>
          <w:szCs w:val="26"/>
          <w:lang w:val="ru-RU"/>
        </w:rPr>
        <w:t xml:space="preserve"> муниципального округа Вологодской области с примыканием к </w:t>
      </w:r>
      <w:r w:rsidR="003E5733">
        <w:rPr>
          <w:rFonts w:cs="Arial"/>
          <w:color w:val="000000"/>
          <w:sz w:val="26"/>
          <w:szCs w:val="26"/>
          <w:lang w:val="ru-RU"/>
        </w:rPr>
        <w:t>восточ</w:t>
      </w:r>
      <w:r w:rsidRPr="00EE671F">
        <w:rPr>
          <w:rFonts w:cs="Arial"/>
          <w:color w:val="000000"/>
          <w:sz w:val="26"/>
          <w:szCs w:val="26"/>
          <w:lang w:val="ru-RU"/>
        </w:rPr>
        <w:t>ной части границы д. Владимировка Череповецкого муниципального округа Вологодской области</w:t>
      </w:r>
      <w:r w:rsidR="003E5733">
        <w:rPr>
          <w:rFonts w:cs="Arial"/>
          <w:color w:val="000000"/>
          <w:sz w:val="26"/>
          <w:szCs w:val="26"/>
          <w:lang w:val="ru-RU"/>
        </w:rPr>
        <w:t xml:space="preserve"> и </w:t>
      </w:r>
      <w:proofErr w:type="spellStart"/>
      <w:r w:rsidR="003E5733">
        <w:rPr>
          <w:rFonts w:cs="Arial"/>
          <w:color w:val="000000"/>
          <w:sz w:val="26"/>
          <w:szCs w:val="26"/>
          <w:lang w:val="ru-RU"/>
        </w:rPr>
        <w:t>Кадуйского</w:t>
      </w:r>
      <w:proofErr w:type="spellEnd"/>
      <w:r w:rsidR="003E5733">
        <w:rPr>
          <w:rFonts w:cs="Arial"/>
          <w:color w:val="000000"/>
          <w:sz w:val="26"/>
          <w:szCs w:val="26"/>
          <w:lang w:val="ru-RU"/>
        </w:rPr>
        <w:t xml:space="preserve"> лесничества</w:t>
      </w:r>
      <w:proofErr w:type="gramEnd"/>
      <w:r w:rsidR="003E5733">
        <w:rPr>
          <w:rFonts w:cs="Arial"/>
          <w:color w:val="000000"/>
          <w:sz w:val="26"/>
          <w:szCs w:val="26"/>
          <w:lang w:val="ru-RU"/>
        </w:rPr>
        <w:t xml:space="preserve">  21 квартала</w:t>
      </w:r>
      <w:r w:rsidR="008C1A91">
        <w:rPr>
          <w:rFonts w:cs="Arial"/>
          <w:color w:val="000000"/>
          <w:sz w:val="26"/>
          <w:szCs w:val="26"/>
          <w:lang w:val="ru-RU"/>
        </w:rPr>
        <w:t xml:space="preserve">, часть участков находятся на землях </w:t>
      </w:r>
      <w:proofErr w:type="spellStart"/>
      <w:r w:rsidR="008C1A91">
        <w:rPr>
          <w:rFonts w:cs="Arial"/>
          <w:color w:val="000000"/>
          <w:sz w:val="26"/>
          <w:szCs w:val="26"/>
          <w:lang w:val="ru-RU"/>
        </w:rPr>
        <w:t>Кадуйского</w:t>
      </w:r>
      <w:proofErr w:type="spellEnd"/>
      <w:r w:rsidR="008C1A91">
        <w:rPr>
          <w:rFonts w:cs="Arial"/>
          <w:color w:val="000000"/>
          <w:sz w:val="26"/>
          <w:szCs w:val="26"/>
          <w:lang w:val="ru-RU"/>
        </w:rPr>
        <w:t xml:space="preserve"> лесничества 21 квартала, </w:t>
      </w:r>
      <w:r w:rsidR="007E6E63">
        <w:rPr>
          <w:rFonts w:cs="Arial"/>
          <w:color w:val="000000"/>
          <w:sz w:val="26"/>
          <w:szCs w:val="26"/>
          <w:lang w:val="ru-RU"/>
        </w:rPr>
        <w:t xml:space="preserve">№№ </w:t>
      </w:r>
      <w:r w:rsidR="008C1A91">
        <w:rPr>
          <w:rFonts w:cs="Arial"/>
          <w:color w:val="000000"/>
          <w:sz w:val="26"/>
          <w:szCs w:val="26"/>
          <w:lang w:val="ru-RU"/>
        </w:rPr>
        <w:t>51 выдела площадь - 0,7852 га, 52 выдела площадь - 0,0158 га</w:t>
      </w:r>
      <w:r w:rsidR="00B329C3">
        <w:rPr>
          <w:rFonts w:cs="Arial"/>
          <w:color w:val="000000"/>
          <w:sz w:val="26"/>
          <w:szCs w:val="26"/>
          <w:lang w:val="ru-RU"/>
        </w:rPr>
        <w:t>, и</w:t>
      </w:r>
      <w:r w:rsidR="008C1A91">
        <w:rPr>
          <w:rFonts w:cs="Arial"/>
          <w:color w:val="000000"/>
          <w:sz w:val="26"/>
          <w:szCs w:val="26"/>
          <w:lang w:val="ru-RU"/>
        </w:rPr>
        <w:t xml:space="preserve"> 55</w:t>
      </w:r>
      <w:r w:rsidR="00B329C3">
        <w:rPr>
          <w:rFonts w:cs="Arial"/>
          <w:color w:val="000000"/>
          <w:sz w:val="26"/>
          <w:szCs w:val="26"/>
          <w:lang w:val="ru-RU"/>
        </w:rPr>
        <w:t xml:space="preserve"> выдела</w:t>
      </w:r>
      <w:r w:rsidR="008C1A91">
        <w:rPr>
          <w:rFonts w:cs="Arial"/>
          <w:color w:val="000000"/>
          <w:sz w:val="26"/>
          <w:szCs w:val="26"/>
          <w:lang w:val="ru-RU"/>
        </w:rPr>
        <w:t xml:space="preserve"> площадь</w:t>
      </w:r>
      <w:r w:rsidR="00B329C3">
        <w:rPr>
          <w:rFonts w:cs="Arial"/>
          <w:color w:val="000000"/>
          <w:sz w:val="26"/>
          <w:szCs w:val="26"/>
          <w:lang w:val="ru-RU"/>
        </w:rPr>
        <w:t xml:space="preserve"> -</w:t>
      </w:r>
      <w:r w:rsidR="008C1A91">
        <w:rPr>
          <w:rFonts w:cs="Arial"/>
          <w:color w:val="000000"/>
          <w:sz w:val="26"/>
          <w:szCs w:val="26"/>
          <w:lang w:val="ru-RU"/>
        </w:rPr>
        <w:t xml:space="preserve"> 0,3220 га</w:t>
      </w:r>
      <w:r w:rsidRPr="00B37D3D">
        <w:rPr>
          <w:rFonts w:cs="Arial"/>
          <w:color w:val="000000"/>
          <w:sz w:val="26"/>
          <w:szCs w:val="26"/>
          <w:lang w:val="ru-RU"/>
        </w:rPr>
        <w:t>.</w:t>
      </w:r>
    </w:p>
    <w:p w:rsidR="00CF70D0" w:rsidRDefault="00EE671F" w:rsidP="00EE671F">
      <w:pPr>
        <w:spacing w:line="360" w:lineRule="exact"/>
        <w:ind w:firstLine="709"/>
        <w:jc w:val="both"/>
        <w:rPr>
          <w:rFonts w:cs="Arial"/>
          <w:color w:val="000000"/>
          <w:sz w:val="26"/>
          <w:szCs w:val="26"/>
          <w:lang w:val="ru-RU"/>
        </w:rPr>
      </w:pPr>
      <w:r w:rsidRPr="00B37D3D">
        <w:rPr>
          <w:rFonts w:cs="Arial"/>
          <w:color w:val="000000"/>
          <w:sz w:val="26"/>
          <w:szCs w:val="26"/>
          <w:lang w:val="ru-RU"/>
        </w:rPr>
        <w:t xml:space="preserve">Вблизи участка </w:t>
      </w:r>
      <w:r w:rsidR="00CF70D0">
        <w:rPr>
          <w:rFonts w:cs="Arial"/>
          <w:color w:val="000000"/>
          <w:sz w:val="26"/>
          <w:szCs w:val="26"/>
          <w:lang w:val="ru-RU"/>
        </w:rPr>
        <w:t>проходит «Электросетевой комплекс Подстанция</w:t>
      </w:r>
    </w:p>
    <w:p w:rsidR="00EE671F" w:rsidRPr="00B37D3D" w:rsidRDefault="00CF70D0" w:rsidP="00B329C3">
      <w:pPr>
        <w:spacing w:line="360" w:lineRule="exact"/>
        <w:jc w:val="both"/>
        <w:rPr>
          <w:rFonts w:cs="Arial"/>
          <w:color w:val="000000"/>
          <w:sz w:val="26"/>
          <w:szCs w:val="26"/>
          <w:lang w:val="ru-RU"/>
        </w:rPr>
      </w:pPr>
      <w:r>
        <w:rPr>
          <w:rFonts w:cs="Arial"/>
          <w:color w:val="000000"/>
          <w:sz w:val="26"/>
          <w:szCs w:val="26"/>
          <w:lang w:val="ru-RU"/>
        </w:rPr>
        <w:t xml:space="preserve">  </w:t>
      </w:r>
      <w:r w:rsidRPr="00B37D3D">
        <w:rPr>
          <w:rFonts w:cs="Arial"/>
          <w:color w:val="000000"/>
          <w:sz w:val="26"/>
          <w:szCs w:val="26"/>
          <w:lang w:val="ru-RU"/>
        </w:rPr>
        <w:t xml:space="preserve">ПС 110/35/10 </w:t>
      </w:r>
      <w:proofErr w:type="spellStart"/>
      <w:r w:rsidRPr="00B37D3D">
        <w:rPr>
          <w:rFonts w:cs="Arial"/>
          <w:color w:val="000000"/>
          <w:sz w:val="26"/>
          <w:szCs w:val="26"/>
          <w:lang w:val="ru-RU"/>
        </w:rPr>
        <w:t>кВ</w:t>
      </w:r>
      <w:proofErr w:type="spellEnd"/>
      <w:r w:rsidRPr="00B37D3D">
        <w:rPr>
          <w:rFonts w:cs="Arial"/>
          <w:color w:val="000000"/>
          <w:sz w:val="26"/>
          <w:szCs w:val="26"/>
          <w:lang w:val="ru-RU"/>
        </w:rPr>
        <w:t xml:space="preserve"> Суда</w:t>
      </w:r>
      <w:r>
        <w:rPr>
          <w:rFonts w:cs="Arial"/>
          <w:color w:val="000000"/>
          <w:sz w:val="26"/>
          <w:szCs w:val="26"/>
          <w:lang w:val="ru-RU"/>
        </w:rPr>
        <w:t>» (</w:t>
      </w:r>
      <w:proofErr w:type="gramStart"/>
      <w:r>
        <w:rPr>
          <w:rFonts w:cs="Arial"/>
          <w:color w:val="000000"/>
          <w:sz w:val="26"/>
          <w:szCs w:val="26"/>
          <w:lang w:val="ru-RU"/>
        </w:rPr>
        <w:t>ВЛ</w:t>
      </w:r>
      <w:proofErr w:type="gramEnd"/>
      <w:r>
        <w:rPr>
          <w:rFonts w:cs="Arial"/>
          <w:color w:val="000000"/>
          <w:sz w:val="26"/>
          <w:szCs w:val="26"/>
          <w:lang w:val="ru-RU"/>
        </w:rPr>
        <w:t xml:space="preserve"> </w:t>
      </w:r>
      <w:r w:rsidR="00EE671F" w:rsidRPr="00B37D3D">
        <w:rPr>
          <w:rFonts w:cs="Arial"/>
          <w:color w:val="000000"/>
          <w:sz w:val="26"/>
          <w:szCs w:val="26"/>
          <w:lang w:val="ru-RU"/>
        </w:rPr>
        <w:t xml:space="preserve">10 </w:t>
      </w:r>
      <w:proofErr w:type="spellStart"/>
      <w:r w:rsidR="00EE671F" w:rsidRPr="00B37D3D">
        <w:rPr>
          <w:rFonts w:cs="Arial"/>
          <w:color w:val="000000"/>
          <w:sz w:val="26"/>
          <w:szCs w:val="26"/>
          <w:lang w:val="ru-RU"/>
        </w:rPr>
        <w:t>кВ</w:t>
      </w:r>
      <w:proofErr w:type="spellEnd"/>
      <w:r w:rsidR="00EE671F" w:rsidRPr="00B37D3D">
        <w:rPr>
          <w:rFonts w:cs="Arial"/>
          <w:color w:val="000000"/>
          <w:sz w:val="26"/>
          <w:szCs w:val="26"/>
          <w:lang w:val="ru-RU"/>
        </w:rPr>
        <w:t xml:space="preserve"> </w:t>
      </w:r>
      <w:proofErr w:type="spellStart"/>
      <w:r w:rsidR="00EE671F" w:rsidRPr="00B37D3D">
        <w:rPr>
          <w:rFonts w:cs="Arial"/>
          <w:color w:val="000000"/>
          <w:sz w:val="26"/>
          <w:szCs w:val="26"/>
          <w:lang w:val="ru-RU"/>
        </w:rPr>
        <w:t>Сойволовское</w:t>
      </w:r>
      <w:proofErr w:type="spellEnd"/>
      <w:r w:rsidR="00EE671F" w:rsidRPr="00B37D3D">
        <w:rPr>
          <w:rFonts w:cs="Arial"/>
          <w:color w:val="000000"/>
          <w:sz w:val="26"/>
          <w:szCs w:val="26"/>
          <w:lang w:val="ru-RU"/>
        </w:rPr>
        <w:t>)</w:t>
      </w:r>
      <w:r w:rsidR="00B329C3">
        <w:rPr>
          <w:rFonts w:cs="Arial"/>
          <w:color w:val="000000"/>
          <w:sz w:val="26"/>
          <w:szCs w:val="26"/>
          <w:lang w:val="ru-RU"/>
        </w:rPr>
        <w:t xml:space="preserve">, по участкам линия электропередач ВЛИ-0,4 </w:t>
      </w:r>
      <w:proofErr w:type="spellStart"/>
      <w:r w:rsidR="00B329C3">
        <w:rPr>
          <w:rFonts w:cs="Arial"/>
          <w:color w:val="000000"/>
          <w:sz w:val="26"/>
          <w:szCs w:val="26"/>
          <w:lang w:val="ru-RU"/>
        </w:rPr>
        <w:t>кВ</w:t>
      </w:r>
      <w:proofErr w:type="spellEnd"/>
      <w:r w:rsidR="00B329C3">
        <w:rPr>
          <w:rFonts w:cs="Arial"/>
          <w:color w:val="000000"/>
          <w:sz w:val="26"/>
          <w:szCs w:val="26"/>
          <w:lang w:val="ru-RU"/>
        </w:rPr>
        <w:t xml:space="preserve"> «Владимировка-2»</w:t>
      </w:r>
      <w:r w:rsidR="00EE671F" w:rsidRPr="00B37D3D">
        <w:rPr>
          <w:rFonts w:cs="Arial"/>
          <w:color w:val="000000"/>
          <w:sz w:val="26"/>
          <w:szCs w:val="26"/>
          <w:lang w:val="ru-RU"/>
        </w:rPr>
        <w:t>.</w:t>
      </w:r>
    </w:p>
    <w:p w:rsidR="00EE671F" w:rsidRPr="00EE671F" w:rsidRDefault="00EE671F" w:rsidP="00EE671F">
      <w:pPr>
        <w:spacing w:line="360" w:lineRule="exact"/>
        <w:ind w:firstLine="709"/>
        <w:jc w:val="both"/>
        <w:rPr>
          <w:rFonts w:cs="Arial"/>
          <w:color w:val="000000"/>
          <w:sz w:val="26"/>
          <w:szCs w:val="26"/>
          <w:lang w:val="ru-RU"/>
        </w:rPr>
      </w:pPr>
      <w:r w:rsidRPr="00B37D3D">
        <w:rPr>
          <w:rFonts w:cs="Arial"/>
          <w:color w:val="000000"/>
          <w:sz w:val="26"/>
          <w:szCs w:val="26"/>
          <w:lang w:val="ru-RU"/>
        </w:rPr>
        <w:t>II</w:t>
      </w:r>
      <w:r w:rsidRPr="00BC0AFE">
        <w:rPr>
          <w:rFonts w:cs="Arial"/>
          <w:color w:val="000000"/>
          <w:sz w:val="26"/>
          <w:szCs w:val="26"/>
          <w:lang w:val="ru-RU"/>
        </w:rPr>
        <w:t xml:space="preserve"> </w:t>
      </w:r>
      <w:r w:rsidRPr="00EE671F">
        <w:rPr>
          <w:rFonts w:cs="Arial"/>
          <w:color w:val="000000"/>
          <w:sz w:val="26"/>
          <w:szCs w:val="26"/>
          <w:lang w:val="ru-RU"/>
        </w:rPr>
        <w:t xml:space="preserve">и </w:t>
      </w:r>
      <w:r w:rsidRPr="00B37D3D">
        <w:rPr>
          <w:rFonts w:cs="Arial"/>
          <w:color w:val="000000"/>
          <w:sz w:val="26"/>
          <w:szCs w:val="26"/>
          <w:lang w:val="ru-RU"/>
        </w:rPr>
        <w:t>III</w:t>
      </w:r>
      <w:r w:rsidRPr="00EE671F">
        <w:rPr>
          <w:rFonts w:cs="Arial"/>
          <w:color w:val="000000"/>
          <w:sz w:val="26"/>
          <w:szCs w:val="26"/>
          <w:lang w:val="ru-RU"/>
        </w:rPr>
        <w:t xml:space="preserve"> пояса зоны санитарной охраны поверхностного водозабора на Рыбинском водохранилище (</w:t>
      </w:r>
      <w:proofErr w:type="spellStart"/>
      <w:r w:rsidRPr="00EE671F">
        <w:rPr>
          <w:rFonts w:cs="Arial"/>
          <w:color w:val="000000"/>
          <w:sz w:val="26"/>
          <w:szCs w:val="26"/>
          <w:lang w:val="ru-RU"/>
        </w:rPr>
        <w:t>Судский</w:t>
      </w:r>
      <w:proofErr w:type="spellEnd"/>
      <w:r w:rsidRPr="00EE671F">
        <w:rPr>
          <w:rFonts w:cs="Arial"/>
          <w:color w:val="000000"/>
          <w:sz w:val="26"/>
          <w:szCs w:val="26"/>
          <w:lang w:val="ru-RU"/>
        </w:rPr>
        <w:t xml:space="preserve"> русловой участок, в районе д. Плешаново </w:t>
      </w:r>
      <w:proofErr w:type="spellStart"/>
      <w:r w:rsidRPr="00EE671F">
        <w:rPr>
          <w:rFonts w:cs="Arial"/>
          <w:color w:val="000000"/>
          <w:sz w:val="26"/>
          <w:szCs w:val="26"/>
          <w:lang w:val="ru-RU"/>
        </w:rPr>
        <w:t>Нелазского</w:t>
      </w:r>
      <w:proofErr w:type="spellEnd"/>
      <w:r w:rsidRPr="00EE671F">
        <w:rPr>
          <w:rFonts w:cs="Arial"/>
          <w:color w:val="000000"/>
          <w:sz w:val="26"/>
          <w:szCs w:val="26"/>
          <w:lang w:val="ru-RU"/>
        </w:rPr>
        <w:t xml:space="preserve"> с/</w:t>
      </w:r>
      <w:proofErr w:type="gramStart"/>
      <w:r w:rsidRPr="00EE671F">
        <w:rPr>
          <w:rFonts w:cs="Arial"/>
          <w:color w:val="000000"/>
          <w:sz w:val="26"/>
          <w:szCs w:val="26"/>
          <w:lang w:val="ru-RU"/>
        </w:rPr>
        <w:t>п</w:t>
      </w:r>
      <w:proofErr w:type="gramEnd"/>
      <w:r w:rsidRPr="00EE671F">
        <w:rPr>
          <w:rFonts w:cs="Arial"/>
          <w:color w:val="000000"/>
          <w:sz w:val="26"/>
          <w:szCs w:val="26"/>
          <w:lang w:val="ru-RU"/>
        </w:rPr>
        <w:t xml:space="preserve"> Череповецкого района Вологодской области) принадлежащего АО "ФосАгро-Череповец".</w:t>
      </w:r>
    </w:p>
    <w:p w:rsidR="00EE671F" w:rsidRPr="00EE671F" w:rsidRDefault="00EE671F" w:rsidP="00B37D3D">
      <w:pPr>
        <w:spacing w:line="360" w:lineRule="exact"/>
        <w:ind w:firstLine="709"/>
        <w:jc w:val="both"/>
        <w:rPr>
          <w:rFonts w:cs="Arial"/>
          <w:color w:val="000000"/>
          <w:sz w:val="26"/>
          <w:szCs w:val="26"/>
          <w:lang w:val="ru-RU"/>
        </w:rPr>
      </w:pPr>
      <w:proofErr w:type="gramStart"/>
      <w:r w:rsidRPr="00EE671F">
        <w:rPr>
          <w:rFonts w:cs="Arial"/>
          <w:color w:val="000000"/>
          <w:sz w:val="26"/>
          <w:szCs w:val="26"/>
          <w:lang w:val="ru-RU"/>
        </w:rPr>
        <w:t xml:space="preserve">Участки с кадастровыми номерами </w:t>
      </w:r>
      <w:r w:rsidRPr="00B37D3D">
        <w:rPr>
          <w:rFonts w:cs="Arial"/>
          <w:color w:val="000000"/>
          <w:sz w:val="26"/>
          <w:szCs w:val="26"/>
          <w:lang w:val="ru-RU"/>
        </w:rPr>
        <w:t>35:20:0105010:95, 35:20:0105010:96 (часть), 35:20:0105010:97, 35:20:0105010:101,  35:20:0105010:102, 35:20:0105010:103, 35:20:0105010:104, 35:20:0105010:105, 35:20:0105010:106, 35:20:0105010:107, 35:20:0105010:108, 35:20:0105010:109</w:t>
      </w:r>
      <w:r w:rsidR="00BE76DF">
        <w:rPr>
          <w:rFonts w:cs="Arial"/>
          <w:color w:val="000000"/>
          <w:sz w:val="26"/>
          <w:szCs w:val="26"/>
          <w:lang w:val="ru-RU"/>
        </w:rPr>
        <w:t xml:space="preserve"> </w:t>
      </w:r>
      <w:r w:rsidRPr="00B37D3D">
        <w:rPr>
          <w:rFonts w:cs="Arial"/>
          <w:color w:val="000000"/>
          <w:sz w:val="26"/>
          <w:szCs w:val="26"/>
          <w:lang w:val="ru-RU"/>
        </w:rPr>
        <w:t>(часть), 35:20:0105010:115</w:t>
      </w:r>
      <w:r w:rsidR="00BE76DF">
        <w:rPr>
          <w:rFonts w:cs="Arial"/>
          <w:color w:val="000000"/>
          <w:sz w:val="26"/>
          <w:szCs w:val="26"/>
          <w:lang w:val="ru-RU"/>
        </w:rPr>
        <w:t xml:space="preserve"> </w:t>
      </w:r>
      <w:r w:rsidRPr="00B37D3D">
        <w:rPr>
          <w:rFonts w:cs="Arial"/>
          <w:color w:val="000000"/>
          <w:sz w:val="26"/>
          <w:szCs w:val="26"/>
          <w:lang w:val="ru-RU"/>
        </w:rPr>
        <w:t xml:space="preserve"> находятся в</w:t>
      </w:r>
      <w:proofErr w:type="gramEnd"/>
      <w:r w:rsidRPr="00B37D3D">
        <w:rPr>
          <w:rFonts w:cs="Arial"/>
          <w:color w:val="000000"/>
          <w:sz w:val="26"/>
          <w:szCs w:val="26"/>
          <w:lang w:val="ru-RU"/>
        </w:rPr>
        <w:t xml:space="preserve"> </w:t>
      </w:r>
      <w:proofErr w:type="spellStart"/>
      <w:r w:rsidRPr="00EE671F">
        <w:rPr>
          <w:rFonts w:cs="Arial"/>
          <w:color w:val="000000"/>
          <w:sz w:val="26"/>
          <w:szCs w:val="26"/>
          <w:lang w:val="ru-RU"/>
        </w:rPr>
        <w:t>водоохранной</w:t>
      </w:r>
      <w:proofErr w:type="spellEnd"/>
      <w:r w:rsidRPr="00EE671F">
        <w:rPr>
          <w:rFonts w:cs="Arial"/>
          <w:color w:val="000000"/>
          <w:sz w:val="26"/>
          <w:szCs w:val="26"/>
          <w:lang w:val="ru-RU"/>
        </w:rPr>
        <w:t xml:space="preserve"> зоне Рыбинского водохранилища.</w:t>
      </w:r>
    </w:p>
    <w:p w:rsidR="00EE671F" w:rsidRPr="00B37D3D" w:rsidRDefault="00EE671F" w:rsidP="00EE671F">
      <w:pPr>
        <w:spacing w:line="360" w:lineRule="exact"/>
        <w:ind w:firstLine="709"/>
        <w:jc w:val="both"/>
        <w:rPr>
          <w:rFonts w:cs="Arial"/>
          <w:color w:val="000000"/>
          <w:sz w:val="26"/>
          <w:szCs w:val="26"/>
          <w:lang w:val="ru-RU"/>
        </w:rPr>
      </w:pPr>
      <w:r w:rsidRPr="00B37D3D">
        <w:rPr>
          <w:rFonts w:cs="Arial"/>
          <w:color w:val="000000"/>
          <w:sz w:val="26"/>
          <w:szCs w:val="26"/>
          <w:lang w:val="ru-RU"/>
        </w:rPr>
        <w:t xml:space="preserve">Транспортной осью, которая может обеспечить внешние связи территории, применительно к которой подготовлен Генеральный план </w:t>
      </w:r>
      <w:proofErr w:type="spellStart"/>
      <w:r w:rsidRPr="00B37D3D">
        <w:rPr>
          <w:rFonts w:cs="Arial"/>
          <w:color w:val="000000"/>
          <w:sz w:val="26"/>
          <w:szCs w:val="26"/>
          <w:lang w:val="ru-RU"/>
        </w:rPr>
        <w:t>Кадуйского</w:t>
      </w:r>
      <w:proofErr w:type="spellEnd"/>
      <w:r w:rsidRPr="00B37D3D">
        <w:rPr>
          <w:rFonts w:cs="Arial"/>
          <w:color w:val="000000"/>
          <w:sz w:val="26"/>
          <w:szCs w:val="26"/>
          <w:lang w:val="ru-RU"/>
        </w:rPr>
        <w:t xml:space="preserve"> муниципального округа Вологодской области, служит автомобильная дорога федерального значения А-114  Вологда - Тихвин - автомобильная дорога Р-21 "Кола", расположенная на расстоянии 150 м от границы территории.</w:t>
      </w:r>
    </w:p>
    <w:p w:rsidR="00EE671F" w:rsidRPr="00B37D3D" w:rsidRDefault="00EE671F" w:rsidP="00EE671F">
      <w:pPr>
        <w:spacing w:line="360" w:lineRule="exact"/>
        <w:ind w:firstLine="709"/>
        <w:jc w:val="both"/>
        <w:rPr>
          <w:rFonts w:cs="Arial"/>
          <w:color w:val="000000"/>
          <w:sz w:val="26"/>
          <w:szCs w:val="26"/>
          <w:lang w:val="ru-RU"/>
        </w:rPr>
      </w:pPr>
      <w:r w:rsidRPr="00B37D3D">
        <w:rPr>
          <w:rFonts w:cs="Arial"/>
          <w:color w:val="000000"/>
          <w:sz w:val="26"/>
          <w:szCs w:val="26"/>
          <w:lang w:val="ru-RU"/>
        </w:rPr>
        <w:t>Общая площадь территории составляет примерно 2,</w:t>
      </w:r>
      <w:r w:rsidR="00504A50">
        <w:rPr>
          <w:rFonts w:cs="Arial"/>
          <w:color w:val="000000"/>
          <w:sz w:val="26"/>
          <w:szCs w:val="26"/>
          <w:lang w:val="ru-RU"/>
        </w:rPr>
        <w:t>3</w:t>
      </w:r>
      <w:r w:rsidR="007E6E63">
        <w:rPr>
          <w:rFonts w:cs="Arial"/>
          <w:color w:val="000000"/>
          <w:sz w:val="26"/>
          <w:szCs w:val="26"/>
          <w:lang w:val="ru-RU"/>
        </w:rPr>
        <w:t xml:space="preserve"> </w:t>
      </w:r>
      <w:r w:rsidRPr="00B37D3D">
        <w:rPr>
          <w:rFonts w:cs="Arial"/>
          <w:color w:val="000000"/>
          <w:sz w:val="26"/>
          <w:szCs w:val="26"/>
          <w:lang w:val="ru-RU"/>
        </w:rPr>
        <w:t>га.</w:t>
      </w:r>
    </w:p>
    <w:p w:rsidR="00C179F2" w:rsidRPr="00B37D3D" w:rsidRDefault="00EE671F"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ab/>
      </w:r>
    </w:p>
    <w:p w:rsidR="00EE671F" w:rsidRDefault="00EE671F" w:rsidP="00EE671F">
      <w:pPr>
        <w:tabs>
          <w:tab w:val="left" w:pos="6030"/>
        </w:tabs>
        <w:spacing w:line="360" w:lineRule="exact"/>
        <w:jc w:val="both"/>
        <w:rPr>
          <w:sz w:val="24"/>
          <w:szCs w:val="24"/>
          <w:lang w:val="ru-RU"/>
        </w:rPr>
      </w:pPr>
    </w:p>
    <w:p w:rsidR="00EE671F" w:rsidRDefault="00EE671F" w:rsidP="00EE671F">
      <w:pPr>
        <w:tabs>
          <w:tab w:val="left" w:pos="567"/>
          <w:tab w:val="left" w:pos="1134"/>
        </w:tabs>
        <w:jc w:val="center"/>
        <w:rPr>
          <w:b/>
          <w:sz w:val="26"/>
          <w:szCs w:val="26"/>
          <w:lang w:val="ru-RU"/>
        </w:rPr>
      </w:pPr>
      <w:r>
        <w:rPr>
          <w:b/>
          <w:sz w:val="26"/>
          <w:szCs w:val="26"/>
          <w:lang w:val="ru-RU"/>
        </w:rPr>
        <w:lastRenderedPageBreak/>
        <w:t xml:space="preserve">Обзорная схема местоположения территории </w:t>
      </w:r>
    </w:p>
    <w:p w:rsidR="00EE671F" w:rsidRDefault="00EE671F" w:rsidP="00EE671F">
      <w:pPr>
        <w:tabs>
          <w:tab w:val="left" w:pos="567"/>
          <w:tab w:val="left" w:pos="1134"/>
        </w:tabs>
        <w:jc w:val="center"/>
        <w:rPr>
          <w:b/>
          <w:sz w:val="26"/>
          <w:szCs w:val="26"/>
          <w:lang w:val="ru-RU"/>
        </w:rPr>
      </w:pPr>
      <w:r>
        <w:rPr>
          <w:b/>
          <w:sz w:val="26"/>
          <w:szCs w:val="26"/>
          <w:lang w:val="ru-RU"/>
        </w:rPr>
        <w:t xml:space="preserve">расположенной в </w:t>
      </w:r>
      <w:proofErr w:type="spellStart"/>
      <w:r w:rsidRPr="00EE671F">
        <w:rPr>
          <w:b/>
          <w:sz w:val="26"/>
          <w:szCs w:val="26"/>
          <w:lang w:val="ru-RU"/>
        </w:rPr>
        <w:t>Кадуйском</w:t>
      </w:r>
      <w:proofErr w:type="spellEnd"/>
      <w:r>
        <w:rPr>
          <w:b/>
          <w:sz w:val="26"/>
          <w:szCs w:val="26"/>
          <w:lang w:val="ru-RU"/>
        </w:rPr>
        <w:t xml:space="preserve"> муниципальном округе </w:t>
      </w:r>
      <w:r w:rsidRPr="00EE671F">
        <w:rPr>
          <w:b/>
          <w:sz w:val="26"/>
          <w:szCs w:val="26"/>
          <w:lang w:val="ru-RU"/>
        </w:rPr>
        <w:t>Вологодской области</w:t>
      </w:r>
      <w:r>
        <w:rPr>
          <w:b/>
          <w:sz w:val="26"/>
          <w:szCs w:val="26"/>
          <w:lang w:val="ru-RU"/>
        </w:rPr>
        <w:t>, применительно к которой подготовлен Генеральный план</w:t>
      </w:r>
    </w:p>
    <w:p w:rsidR="0020433D" w:rsidRPr="00731F6F" w:rsidRDefault="00BE76DF" w:rsidP="00C33199">
      <w:pPr>
        <w:widowControl/>
        <w:autoSpaceDE/>
        <w:autoSpaceDN/>
        <w:spacing w:line="360" w:lineRule="exact"/>
        <w:rPr>
          <w:sz w:val="24"/>
          <w:szCs w:val="24"/>
          <w:lang w:val="ru-RU"/>
        </w:rPr>
      </w:pPr>
      <w:r>
        <w:rPr>
          <w:noProof/>
          <w:sz w:val="24"/>
          <w:szCs w:val="24"/>
          <w:lang w:val="ru-RU" w:eastAsia="ru-RU"/>
        </w:rPr>
        <w:drawing>
          <wp:anchor distT="0" distB="0" distL="114300" distR="114300" simplePos="0" relativeHeight="251680768" behindDoc="0" locked="0" layoutInCell="1" allowOverlap="1" wp14:anchorId="0D0A9D66" wp14:editId="626CD4F5">
            <wp:simplePos x="0" y="0"/>
            <wp:positionH relativeFrom="margin">
              <wp:posOffset>635</wp:posOffset>
            </wp:positionH>
            <wp:positionV relativeFrom="margin">
              <wp:posOffset>977265</wp:posOffset>
            </wp:positionV>
            <wp:extent cx="5940425" cy="3818255"/>
            <wp:effectExtent l="0" t="0" r="3175" b="0"/>
            <wp:wrapSquare wrapText="bothSides"/>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хема.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0425" cy="3818255"/>
                    </a:xfrm>
                    <a:prstGeom prst="rect">
                      <a:avLst/>
                    </a:prstGeom>
                  </pic:spPr>
                </pic:pic>
              </a:graphicData>
            </a:graphic>
          </wp:anchor>
        </w:drawing>
      </w: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Pr="00731F6F" w:rsidRDefault="001C4449" w:rsidP="00C33199">
      <w:pPr>
        <w:widowControl/>
        <w:autoSpaceDE/>
        <w:autoSpaceDN/>
        <w:spacing w:line="360" w:lineRule="exact"/>
        <w:rPr>
          <w:sz w:val="24"/>
          <w:szCs w:val="24"/>
          <w:lang w:val="ru-RU"/>
        </w:rPr>
      </w:pPr>
    </w:p>
    <w:p w:rsidR="001C4449" w:rsidRDefault="001C4449" w:rsidP="00C33199">
      <w:pPr>
        <w:widowControl/>
        <w:autoSpaceDE/>
        <w:autoSpaceDN/>
        <w:spacing w:line="360" w:lineRule="exact"/>
        <w:rPr>
          <w:sz w:val="24"/>
          <w:szCs w:val="24"/>
          <w:lang w:val="ru-RU"/>
        </w:rPr>
      </w:pPr>
    </w:p>
    <w:p w:rsidR="00AC3D97" w:rsidRDefault="00AC3D97" w:rsidP="00C33199">
      <w:pPr>
        <w:widowControl/>
        <w:autoSpaceDE/>
        <w:autoSpaceDN/>
        <w:spacing w:line="360" w:lineRule="exact"/>
        <w:rPr>
          <w:sz w:val="24"/>
          <w:szCs w:val="24"/>
          <w:lang w:val="ru-RU"/>
        </w:rPr>
      </w:pPr>
    </w:p>
    <w:p w:rsidR="00AC3D97" w:rsidRDefault="00AC3D97" w:rsidP="00C33199">
      <w:pPr>
        <w:widowControl/>
        <w:autoSpaceDE/>
        <w:autoSpaceDN/>
        <w:spacing w:line="360" w:lineRule="exact"/>
        <w:rPr>
          <w:sz w:val="24"/>
          <w:szCs w:val="24"/>
          <w:lang w:val="ru-RU"/>
        </w:rPr>
      </w:pPr>
    </w:p>
    <w:p w:rsidR="00AC3D97" w:rsidRDefault="00AC3D97" w:rsidP="00C33199">
      <w:pPr>
        <w:widowControl/>
        <w:autoSpaceDE/>
        <w:autoSpaceDN/>
        <w:spacing w:line="360" w:lineRule="exact"/>
        <w:rPr>
          <w:sz w:val="24"/>
          <w:szCs w:val="24"/>
          <w:lang w:val="ru-RU"/>
        </w:rPr>
      </w:pPr>
    </w:p>
    <w:p w:rsidR="00AC3D97" w:rsidRDefault="00AC3D97" w:rsidP="00C33199">
      <w:pPr>
        <w:widowControl/>
        <w:autoSpaceDE/>
        <w:autoSpaceDN/>
        <w:spacing w:line="360" w:lineRule="exact"/>
        <w:rPr>
          <w:sz w:val="24"/>
          <w:szCs w:val="24"/>
          <w:lang w:val="ru-RU"/>
        </w:rPr>
      </w:pPr>
    </w:p>
    <w:p w:rsidR="00AC3D97" w:rsidRDefault="00AC3D97" w:rsidP="00C33199">
      <w:pPr>
        <w:widowControl/>
        <w:autoSpaceDE/>
        <w:autoSpaceDN/>
        <w:spacing w:line="360" w:lineRule="exact"/>
        <w:rPr>
          <w:sz w:val="24"/>
          <w:szCs w:val="24"/>
          <w:lang w:val="ru-RU"/>
        </w:rPr>
      </w:pPr>
    </w:p>
    <w:p w:rsidR="00AC3D97" w:rsidRDefault="00AC3D97" w:rsidP="00C33199">
      <w:pPr>
        <w:widowControl/>
        <w:autoSpaceDE/>
        <w:autoSpaceDN/>
        <w:spacing w:line="360" w:lineRule="exact"/>
        <w:rPr>
          <w:sz w:val="24"/>
          <w:szCs w:val="24"/>
          <w:lang w:val="ru-RU"/>
        </w:rPr>
      </w:pPr>
    </w:p>
    <w:p w:rsidR="0031145C" w:rsidRPr="00731F6F" w:rsidRDefault="00C709D9" w:rsidP="00C33199">
      <w:pPr>
        <w:pStyle w:val="1"/>
        <w:spacing w:before="0" w:line="360" w:lineRule="exact"/>
        <w:jc w:val="center"/>
        <w:rPr>
          <w:b/>
          <w:sz w:val="24"/>
          <w:szCs w:val="24"/>
          <w:lang w:val="ru-RU" w:eastAsia="ru-RU"/>
        </w:rPr>
      </w:pPr>
      <w:bookmarkStart w:id="4" w:name="_Toc173489920"/>
      <w:r w:rsidRPr="00731F6F">
        <w:rPr>
          <w:rFonts w:ascii="Times New Roman" w:hAnsi="Times New Roman" w:cs="Times New Roman"/>
          <w:b/>
          <w:color w:val="auto"/>
          <w:sz w:val="24"/>
          <w:szCs w:val="24"/>
          <w:lang w:val="ru-RU"/>
        </w:rPr>
        <w:lastRenderedPageBreak/>
        <w:t xml:space="preserve">2. </w:t>
      </w:r>
      <w:r w:rsidRPr="00731F6F">
        <w:rPr>
          <w:rFonts w:ascii="Times New Roman" w:hAnsi="Times New Roman" w:cs="Times New Roman"/>
          <w:b/>
          <w:color w:val="auto"/>
          <w:sz w:val="24"/>
          <w:szCs w:val="24"/>
          <w:lang w:val="ru-RU" w:eastAsia="ru-RU"/>
        </w:rPr>
        <w:t>СВЕДЕНИЯ ОБ УТВЕРЖДЕННЫХ ДОКУМЕНТАХ СТРАТЕГИЧЕСКОГО ПЛАНИРОВАНИЯ,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r w:rsidRPr="00731F6F">
        <w:rPr>
          <w:b/>
          <w:sz w:val="24"/>
          <w:szCs w:val="24"/>
          <w:lang w:val="ru-RU" w:eastAsia="ru-RU"/>
        </w:rPr>
        <w:t>.</w:t>
      </w:r>
      <w:bookmarkEnd w:id="4"/>
    </w:p>
    <w:p w:rsidR="00C709D9" w:rsidRPr="00731F6F" w:rsidRDefault="00C709D9" w:rsidP="00C33199">
      <w:pPr>
        <w:spacing w:line="360" w:lineRule="exact"/>
        <w:rPr>
          <w:lang w:val="ru-RU" w:eastAsia="ru-RU"/>
        </w:rPr>
      </w:pPr>
    </w:p>
    <w:p w:rsidR="0020433D" w:rsidRPr="00731F6F" w:rsidRDefault="0031145C" w:rsidP="00C33199">
      <w:pPr>
        <w:widowControl/>
        <w:autoSpaceDE/>
        <w:autoSpaceDN/>
        <w:spacing w:line="360" w:lineRule="exact"/>
        <w:ind w:firstLine="709"/>
        <w:jc w:val="both"/>
        <w:rPr>
          <w:sz w:val="26"/>
          <w:szCs w:val="26"/>
          <w:lang w:val="ru-RU"/>
        </w:rPr>
      </w:pPr>
      <w:proofErr w:type="gramStart"/>
      <w:r w:rsidRPr="00731F6F">
        <w:rPr>
          <w:sz w:val="26"/>
          <w:szCs w:val="26"/>
          <w:lang w:val="ru-RU"/>
        </w:rPr>
        <w:t xml:space="preserve">Размещение объектов местного значения на территории </w:t>
      </w:r>
      <w:r w:rsidR="00692606" w:rsidRPr="00731F6F">
        <w:rPr>
          <w:sz w:val="26"/>
          <w:szCs w:val="26"/>
          <w:lang w:val="ru-RU"/>
        </w:rPr>
        <w:t xml:space="preserve">земельных участков с кадастровыми номерами </w:t>
      </w:r>
      <w:r w:rsidR="007A1FE9" w:rsidRPr="00EE671F">
        <w:rPr>
          <w:sz w:val="26"/>
          <w:szCs w:val="26"/>
          <w:lang w:val="ru-RU"/>
        </w:rPr>
        <w:t xml:space="preserve">35:20:0105010:95, 35:20:0105010:96, </w:t>
      </w:r>
      <w:r w:rsidR="007A1FE9" w:rsidRPr="00EE671F">
        <w:rPr>
          <w:color w:val="000000"/>
          <w:sz w:val="26"/>
          <w:szCs w:val="26"/>
          <w:lang w:val="ru-RU"/>
        </w:rPr>
        <w:t>35:20:0105010:97, 35:20:0105010:98, 35:20:0105010:99, 35:20:0105010:100, 35:20:0105010:101,  35:20:0105010:102, 35:20:0105010:103, 35:20:0105010:104, 35:20:0105010:105, 35:20:0105010:106, 35</w:t>
      </w:r>
      <w:proofErr w:type="gramEnd"/>
      <w:r w:rsidR="007A1FE9" w:rsidRPr="00EE671F">
        <w:rPr>
          <w:color w:val="000000"/>
          <w:sz w:val="26"/>
          <w:szCs w:val="26"/>
          <w:lang w:val="ru-RU"/>
        </w:rPr>
        <w:t>:</w:t>
      </w:r>
      <w:proofErr w:type="gramStart"/>
      <w:r w:rsidR="007A1FE9" w:rsidRPr="00EE671F">
        <w:rPr>
          <w:color w:val="000000"/>
          <w:sz w:val="26"/>
          <w:szCs w:val="26"/>
          <w:lang w:val="ru-RU"/>
        </w:rPr>
        <w:t>20:0105010:107, 35:20:0105010:108, 35:20:0105010:109, 35:20:0105010:110, 35:20:0105010:111, 35:20:0105010:112, 35:20:0105010:113,</w:t>
      </w:r>
      <w:r w:rsidR="007A1FE9">
        <w:rPr>
          <w:color w:val="000000"/>
          <w:sz w:val="26"/>
          <w:szCs w:val="26"/>
          <w:lang w:val="ru-RU"/>
        </w:rPr>
        <w:t xml:space="preserve"> </w:t>
      </w:r>
      <w:r w:rsidR="007A1FE9" w:rsidRPr="00EE671F">
        <w:rPr>
          <w:color w:val="000000"/>
          <w:sz w:val="26"/>
          <w:szCs w:val="26"/>
          <w:lang w:val="ru-RU"/>
        </w:rPr>
        <w:t>35:20:0105010:114, 35:20:0105010:115</w:t>
      </w:r>
      <w:r w:rsidR="00D471CF">
        <w:rPr>
          <w:color w:val="000000"/>
          <w:sz w:val="26"/>
          <w:szCs w:val="26"/>
          <w:lang w:val="ru-RU"/>
        </w:rPr>
        <w:t xml:space="preserve"> и 0,0400 га (земли лесного фонда)</w:t>
      </w:r>
      <w:r w:rsidRPr="00731F6F">
        <w:rPr>
          <w:sz w:val="26"/>
          <w:szCs w:val="26"/>
          <w:lang w:val="ru-RU"/>
        </w:rPr>
        <w:t>,</w:t>
      </w:r>
      <w:r w:rsidR="007A1FE9">
        <w:rPr>
          <w:sz w:val="26"/>
          <w:szCs w:val="26"/>
          <w:lang w:val="ru-RU"/>
        </w:rPr>
        <w:t xml:space="preserve"> </w:t>
      </w:r>
      <w:r w:rsidRPr="00731F6F">
        <w:rPr>
          <w:sz w:val="26"/>
          <w:szCs w:val="26"/>
          <w:lang w:val="ru-RU"/>
        </w:rPr>
        <w:t>расположенн</w:t>
      </w:r>
      <w:r w:rsidR="00692606" w:rsidRPr="00731F6F">
        <w:rPr>
          <w:sz w:val="26"/>
          <w:szCs w:val="26"/>
          <w:lang w:val="ru-RU"/>
        </w:rPr>
        <w:t>ых</w:t>
      </w:r>
      <w:r w:rsidRPr="00731F6F">
        <w:rPr>
          <w:sz w:val="26"/>
          <w:szCs w:val="26"/>
          <w:lang w:val="ru-RU"/>
        </w:rPr>
        <w:t xml:space="preserve"> в </w:t>
      </w:r>
      <w:proofErr w:type="spellStart"/>
      <w:r w:rsidR="007A1FE9">
        <w:rPr>
          <w:sz w:val="26"/>
          <w:szCs w:val="26"/>
          <w:lang w:val="ru-RU"/>
        </w:rPr>
        <w:t>Кадуй</w:t>
      </w:r>
      <w:r w:rsidR="00692606" w:rsidRPr="00731F6F">
        <w:rPr>
          <w:sz w:val="26"/>
          <w:szCs w:val="26"/>
          <w:lang w:val="ru-RU"/>
        </w:rPr>
        <w:t>ском</w:t>
      </w:r>
      <w:proofErr w:type="spellEnd"/>
      <w:r w:rsidRPr="00731F6F">
        <w:rPr>
          <w:sz w:val="26"/>
          <w:szCs w:val="26"/>
          <w:lang w:val="ru-RU"/>
        </w:rPr>
        <w:t xml:space="preserve"> муниципальном округе </w:t>
      </w:r>
      <w:r w:rsidR="007A1FE9">
        <w:rPr>
          <w:sz w:val="26"/>
          <w:szCs w:val="26"/>
          <w:lang w:val="ru-RU"/>
        </w:rPr>
        <w:t>Вологодской области</w:t>
      </w:r>
      <w:r w:rsidRPr="00731F6F">
        <w:rPr>
          <w:sz w:val="26"/>
          <w:szCs w:val="26"/>
          <w:lang w:val="ru-RU"/>
        </w:rPr>
        <w:t xml:space="preserve">, применительно к которой подготовлен Генеральный план, </w:t>
      </w:r>
      <w:r w:rsidR="00D21749" w:rsidRPr="00731F6F">
        <w:rPr>
          <w:sz w:val="26"/>
          <w:szCs w:val="26"/>
          <w:lang w:val="ru-RU"/>
        </w:rPr>
        <w:t>документами стратегического планирования, иными проектами и</w:t>
      </w:r>
      <w:proofErr w:type="gramEnd"/>
      <w:r w:rsidR="00D21749" w:rsidRPr="00731F6F">
        <w:rPr>
          <w:sz w:val="26"/>
          <w:szCs w:val="26"/>
          <w:lang w:val="ru-RU"/>
        </w:rPr>
        <w:t xml:space="preserve"> программами </w:t>
      </w:r>
      <w:r w:rsidRPr="00731F6F">
        <w:rPr>
          <w:sz w:val="26"/>
          <w:szCs w:val="26"/>
          <w:lang w:val="ru-RU"/>
        </w:rPr>
        <w:t>не</w:t>
      </w:r>
      <w:r w:rsidR="00CC43F7" w:rsidRPr="00731F6F">
        <w:rPr>
          <w:sz w:val="26"/>
          <w:szCs w:val="26"/>
          <w:lang w:val="ru-RU"/>
        </w:rPr>
        <w:t> </w:t>
      </w:r>
      <w:r w:rsidRPr="00731F6F">
        <w:rPr>
          <w:sz w:val="26"/>
          <w:szCs w:val="26"/>
          <w:lang w:val="ru-RU"/>
        </w:rPr>
        <w:t xml:space="preserve">предусмотрено. </w:t>
      </w:r>
    </w:p>
    <w:p w:rsidR="0020433D" w:rsidRPr="00731F6F" w:rsidRDefault="0020433D" w:rsidP="00C33199">
      <w:pPr>
        <w:widowControl/>
        <w:autoSpaceDE/>
        <w:autoSpaceDN/>
        <w:spacing w:line="360" w:lineRule="exact"/>
        <w:rPr>
          <w:sz w:val="24"/>
          <w:szCs w:val="24"/>
          <w:lang w:val="ru-RU"/>
        </w:rPr>
      </w:pPr>
      <w:r w:rsidRPr="00731F6F">
        <w:rPr>
          <w:sz w:val="24"/>
          <w:szCs w:val="24"/>
          <w:lang w:val="ru-RU"/>
        </w:rPr>
        <w:br w:type="page"/>
      </w:r>
    </w:p>
    <w:p w:rsidR="00190E4F" w:rsidRPr="00731F6F" w:rsidRDefault="0020433D" w:rsidP="00C33199">
      <w:pPr>
        <w:pStyle w:val="1"/>
        <w:spacing w:before="0" w:line="360" w:lineRule="exact"/>
        <w:jc w:val="center"/>
        <w:rPr>
          <w:rFonts w:ascii="Times New Roman" w:hAnsi="Times New Roman" w:cs="Times New Roman"/>
          <w:b/>
          <w:color w:val="auto"/>
          <w:sz w:val="24"/>
          <w:szCs w:val="24"/>
          <w:lang w:val="ru-RU"/>
        </w:rPr>
      </w:pPr>
      <w:bookmarkStart w:id="5" w:name="_Toc173489921"/>
      <w:r w:rsidRPr="00731F6F">
        <w:rPr>
          <w:rFonts w:ascii="Times New Roman" w:hAnsi="Times New Roman" w:cs="Times New Roman"/>
          <w:b/>
          <w:color w:val="auto"/>
          <w:sz w:val="24"/>
          <w:szCs w:val="24"/>
          <w:lang w:val="ru-RU"/>
        </w:rPr>
        <w:lastRenderedPageBreak/>
        <w:t>3</w:t>
      </w:r>
      <w:r w:rsidR="00190E4F" w:rsidRPr="00731F6F">
        <w:rPr>
          <w:rFonts w:ascii="Times New Roman" w:hAnsi="Times New Roman" w:cs="Times New Roman"/>
          <w:b/>
          <w:color w:val="auto"/>
          <w:sz w:val="24"/>
          <w:szCs w:val="24"/>
          <w:lang w:val="ru-RU"/>
        </w:rPr>
        <w:t>. ОБОСНОВАНИЕ ВЫБРАННОГО ВАРИАНТА РАЗМЕЩЕНИЯ ОБЪЕКТОВ МЕСТНОГО ЗНАЧЕНИЯ</w:t>
      </w:r>
      <w:r w:rsidR="00D82C79" w:rsidRPr="00731F6F">
        <w:rPr>
          <w:rFonts w:ascii="Times New Roman" w:hAnsi="Times New Roman" w:cs="Times New Roman"/>
          <w:b/>
          <w:color w:val="auto"/>
          <w:sz w:val="24"/>
          <w:szCs w:val="24"/>
          <w:lang w:val="ru-RU"/>
        </w:rPr>
        <w:t xml:space="preserve"> НА ОСНОВЕ АНАЛИЗА ИСПОЛЬЗОВАНИЯ ТЕРРИТОРИЙ</w:t>
      </w:r>
      <w:bookmarkEnd w:id="5"/>
    </w:p>
    <w:p w:rsidR="0031145C" w:rsidRPr="00731F6F" w:rsidRDefault="0031145C" w:rsidP="00C33199">
      <w:pPr>
        <w:spacing w:line="360" w:lineRule="exact"/>
        <w:rPr>
          <w:lang w:val="ru-RU"/>
        </w:rPr>
      </w:pPr>
    </w:p>
    <w:p w:rsidR="00C33199" w:rsidRPr="00731F6F" w:rsidRDefault="009462D3" w:rsidP="00C33199">
      <w:pPr>
        <w:widowControl/>
        <w:autoSpaceDE/>
        <w:autoSpaceDN/>
        <w:spacing w:line="360" w:lineRule="exact"/>
        <w:ind w:firstLine="708"/>
        <w:jc w:val="both"/>
        <w:rPr>
          <w:sz w:val="26"/>
          <w:szCs w:val="26"/>
          <w:lang w:val="ru-RU"/>
        </w:rPr>
      </w:pPr>
      <w:proofErr w:type="gramStart"/>
      <w:r>
        <w:rPr>
          <w:sz w:val="26"/>
          <w:szCs w:val="26"/>
          <w:lang w:val="ru-RU"/>
        </w:rPr>
        <w:t>Т</w:t>
      </w:r>
      <w:r w:rsidRPr="00731F6F">
        <w:rPr>
          <w:sz w:val="26"/>
          <w:szCs w:val="26"/>
          <w:lang w:val="ru-RU"/>
        </w:rPr>
        <w:t xml:space="preserve">ерритории земельных участков с кадастровыми номерами </w:t>
      </w:r>
      <w:r w:rsidRPr="00EE671F">
        <w:rPr>
          <w:sz w:val="26"/>
          <w:szCs w:val="26"/>
          <w:lang w:val="ru-RU"/>
        </w:rPr>
        <w:t xml:space="preserve">35:20:0105010:95, 35:20:0105010:96, </w:t>
      </w:r>
      <w:r w:rsidRPr="00EE671F">
        <w:rPr>
          <w:color w:val="000000"/>
          <w:sz w:val="26"/>
          <w:szCs w:val="26"/>
          <w:lang w:val="ru-RU"/>
        </w:rPr>
        <w:t>35:20:0105010:97, 35:20:0105010:98, 35:20:0105010:99, 35:20:0105010:100, 35:20:0105010:101,  35:20:0105010:102, 35:20:0105010:103, 35:20:0105010:104, 35:20:0105010:105, 35:20:0105010:106, 35:20:0105010:107, 35:20</w:t>
      </w:r>
      <w:proofErr w:type="gramEnd"/>
      <w:r w:rsidRPr="00EE671F">
        <w:rPr>
          <w:color w:val="000000"/>
          <w:sz w:val="26"/>
          <w:szCs w:val="26"/>
          <w:lang w:val="ru-RU"/>
        </w:rPr>
        <w:t>:0105010:108, 35:20:0105010:109, 35:20:0105010:110, 35:20:0105010:111, 35:20:0105010:112, 35:20:0105010:113,</w:t>
      </w:r>
      <w:r>
        <w:rPr>
          <w:color w:val="000000"/>
          <w:sz w:val="26"/>
          <w:szCs w:val="26"/>
          <w:lang w:val="ru-RU"/>
        </w:rPr>
        <w:t xml:space="preserve"> </w:t>
      </w:r>
      <w:r w:rsidRPr="00EE671F">
        <w:rPr>
          <w:color w:val="000000"/>
          <w:sz w:val="26"/>
          <w:szCs w:val="26"/>
          <w:lang w:val="ru-RU"/>
        </w:rPr>
        <w:t>35:20:0105010:114, 35:20:0105010:115</w:t>
      </w:r>
      <w:r w:rsidR="00D471CF">
        <w:rPr>
          <w:color w:val="000000"/>
          <w:sz w:val="26"/>
          <w:szCs w:val="26"/>
          <w:lang w:val="ru-RU"/>
        </w:rPr>
        <w:t xml:space="preserve"> и 0,0400 га (земли лесного фонда)</w:t>
      </w:r>
      <w:r w:rsidRPr="00731F6F">
        <w:rPr>
          <w:sz w:val="26"/>
          <w:szCs w:val="26"/>
          <w:lang w:val="ru-RU"/>
        </w:rPr>
        <w:t>,</w:t>
      </w:r>
      <w:r w:rsidR="00C47709" w:rsidRPr="00731F6F">
        <w:rPr>
          <w:sz w:val="26"/>
          <w:szCs w:val="26"/>
          <w:lang w:val="ru-RU"/>
        </w:rPr>
        <w:t xml:space="preserve"> </w:t>
      </w:r>
      <w:r w:rsidR="001F1E24">
        <w:rPr>
          <w:sz w:val="26"/>
          <w:szCs w:val="26"/>
          <w:lang w:val="ru-RU"/>
        </w:rPr>
        <w:t>примерно</w:t>
      </w:r>
      <w:r w:rsidR="00C47709" w:rsidRPr="00731F6F">
        <w:rPr>
          <w:sz w:val="26"/>
          <w:szCs w:val="26"/>
          <w:lang w:val="ru-RU"/>
        </w:rPr>
        <w:t xml:space="preserve"> площадью </w:t>
      </w:r>
      <w:r>
        <w:rPr>
          <w:sz w:val="26"/>
          <w:szCs w:val="26"/>
          <w:lang w:val="ru-RU"/>
        </w:rPr>
        <w:t>2,</w:t>
      </w:r>
      <w:r w:rsidR="00D0181E">
        <w:rPr>
          <w:sz w:val="26"/>
          <w:szCs w:val="26"/>
          <w:lang w:val="ru-RU"/>
        </w:rPr>
        <w:t>3</w:t>
      </w:r>
      <w:r>
        <w:rPr>
          <w:sz w:val="26"/>
          <w:szCs w:val="26"/>
          <w:lang w:val="ru-RU"/>
        </w:rPr>
        <w:t xml:space="preserve"> га</w:t>
      </w:r>
      <w:r w:rsidR="003B78A4" w:rsidRPr="00731F6F">
        <w:rPr>
          <w:sz w:val="26"/>
          <w:szCs w:val="26"/>
          <w:lang w:val="ru-RU"/>
        </w:rPr>
        <w:t xml:space="preserve">. </w:t>
      </w:r>
      <w:r w:rsidR="003878B4" w:rsidRPr="00731F6F">
        <w:rPr>
          <w:sz w:val="26"/>
          <w:szCs w:val="26"/>
          <w:lang w:val="ru-RU"/>
        </w:rPr>
        <w:t xml:space="preserve">Вид разрешенного использования – для </w:t>
      </w:r>
      <w:r>
        <w:rPr>
          <w:sz w:val="26"/>
          <w:szCs w:val="26"/>
          <w:lang w:val="ru-RU"/>
        </w:rPr>
        <w:t>п</w:t>
      </w:r>
      <w:r w:rsidRPr="009462D3">
        <w:rPr>
          <w:sz w:val="26"/>
          <w:szCs w:val="26"/>
          <w:lang w:val="ru-RU"/>
        </w:rPr>
        <w:t>роведени</w:t>
      </w:r>
      <w:r w:rsidR="001F1E24">
        <w:rPr>
          <w:sz w:val="26"/>
          <w:szCs w:val="26"/>
          <w:lang w:val="ru-RU"/>
        </w:rPr>
        <w:t>я</w:t>
      </w:r>
      <w:r w:rsidRPr="009462D3">
        <w:rPr>
          <w:sz w:val="26"/>
          <w:szCs w:val="26"/>
          <w:lang w:val="ru-RU"/>
        </w:rPr>
        <w:t xml:space="preserve"> проектных работ и строительства базы отдыха</w:t>
      </w:r>
      <w:r w:rsidR="003878B4" w:rsidRPr="00731F6F">
        <w:rPr>
          <w:sz w:val="26"/>
          <w:szCs w:val="26"/>
          <w:lang w:val="ru-RU"/>
        </w:rPr>
        <w:t xml:space="preserve">. </w:t>
      </w:r>
      <w:proofErr w:type="gramStart"/>
      <w:r w:rsidR="003B78A4" w:rsidRPr="00731F6F">
        <w:rPr>
          <w:sz w:val="26"/>
          <w:szCs w:val="26"/>
          <w:lang w:val="ru-RU"/>
        </w:rPr>
        <w:t xml:space="preserve">Категория земель – </w:t>
      </w:r>
      <w:r>
        <w:rPr>
          <w:sz w:val="26"/>
          <w:szCs w:val="26"/>
          <w:lang w:val="ru-RU"/>
        </w:rPr>
        <w:t>з</w:t>
      </w:r>
      <w:r w:rsidRPr="009462D3">
        <w:rPr>
          <w:sz w:val="26"/>
          <w:szCs w:val="26"/>
          <w:lang w:val="ru-RU"/>
        </w:rPr>
        <w:t>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r w:rsidR="003B78A4" w:rsidRPr="00731F6F">
        <w:rPr>
          <w:sz w:val="26"/>
          <w:szCs w:val="26"/>
          <w:lang w:val="ru-RU"/>
        </w:rPr>
        <w:t>.</w:t>
      </w:r>
      <w:proofErr w:type="gramEnd"/>
      <w:r w:rsidR="003B78A4" w:rsidRPr="00731F6F">
        <w:rPr>
          <w:sz w:val="26"/>
          <w:szCs w:val="26"/>
          <w:lang w:val="ru-RU"/>
        </w:rPr>
        <w:t xml:space="preserve"> </w:t>
      </w:r>
      <w:r w:rsidR="005F19F6" w:rsidRPr="00731F6F">
        <w:rPr>
          <w:sz w:val="26"/>
          <w:szCs w:val="26"/>
          <w:lang w:val="ru-RU"/>
        </w:rPr>
        <w:t>На земельны</w:t>
      </w:r>
      <w:r>
        <w:rPr>
          <w:sz w:val="26"/>
          <w:szCs w:val="26"/>
          <w:lang w:val="ru-RU"/>
        </w:rPr>
        <w:t>е</w:t>
      </w:r>
      <w:r w:rsidR="005F19F6" w:rsidRPr="00731F6F">
        <w:rPr>
          <w:sz w:val="26"/>
          <w:szCs w:val="26"/>
          <w:lang w:val="ru-RU"/>
        </w:rPr>
        <w:t xml:space="preserve"> участ</w:t>
      </w:r>
      <w:r>
        <w:rPr>
          <w:sz w:val="26"/>
          <w:szCs w:val="26"/>
          <w:lang w:val="ru-RU"/>
        </w:rPr>
        <w:t>ки</w:t>
      </w:r>
      <w:r w:rsidR="005F19F6" w:rsidRPr="00731F6F">
        <w:rPr>
          <w:sz w:val="26"/>
          <w:szCs w:val="26"/>
          <w:lang w:val="ru-RU"/>
        </w:rPr>
        <w:t xml:space="preserve"> зарегистрировано </w:t>
      </w:r>
      <w:r>
        <w:rPr>
          <w:sz w:val="26"/>
          <w:szCs w:val="26"/>
          <w:lang w:val="ru-RU"/>
        </w:rPr>
        <w:t>форма</w:t>
      </w:r>
      <w:r w:rsidR="005F19F6" w:rsidRPr="00731F6F">
        <w:rPr>
          <w:sz w:val="26"/>
          <w:szCs w:val="26"/>
          <w:lang w:val="ru-RU"/>
        </w:rPr>
        <w:t xml:space="preserve"> собственности </w:t>
      </w:r>
      <w:r>
        <w:rPr>
          <w:sz w:val="26"/>
          <w:szCs w:val="26"/>
          <w:lang w:val="ru-RU"/>
        </w:rPr>
        <w:t>– частная собственность</w:t>
      </w:r>
      <w:r w:rsidR="005F19F6" w:rsidRPr="00731F6F">
        <w:rPr>
          <w:sz w:val="26"/>
          <w:szCs w:val="26"/>
          <w:lang w:val="ru-RU"/>
        </w:rPr>
        <w:t>.</w:t>
      </w:r>
    </w:p>
    <w:p w:rsidR="00C47709" w:rsidRPr="00731F6F" w:rsidRDefault="00C47709" w:rsidP="00C33199">
      <w:pPr>
        <w:widowControl/>
        <w:autoSpaceDE/>
        <w:autoSpaceDN/>
        <w:spacing w:line="360" w:lineRule="exact"/>
        <w:ind w:firstLine="708"/>
        <w:jc w:val="both"/>
        <w:rPr>
          <w:sz w:val="26"/>
          <w:szCs w:val="26"/>
          <w:lang w:val="ru-RU"/>
        </w:rPr>
      </w:pPr>
      <w:r w:rsidRPr="00731F6F">
        <w:rPr>
          <w:sz w:val="26"/>
          <w:szCs w:val="26"/>
          <w:lang w:val="ru-RU"/>
        </w:rPr>
        <w:t xml:space="preserve">В границах </w:t>
      </w:r>
      <w:r w:rsidR="003878B4" w:rsidRPr="00731F6F">
        <w:rPr>
          <w:sz w:val="26"/>
          <w:szCs w:val="26"/>
          <w:lang w:val="ru-RU"/>
        </w:rPr>
        <w:t>земельных участков</w:t>
      </w:r>
      <w:r w:rsidR="009462D3">
        <w:rPr>
          <w:sz w:val="26"/>
          <w:szCs w:val="26"/>
          <w:lang w:val="ru-RU"/>
        </w:rPr>
        <w:t xml:space="preserve"> находятся</w:t>
      </w:r>
      <w:r w:rsidRPr="00731F6F">
        <w:rPr>
          <w:sz w:val="26"/>
          <w:szCs w:val="26"/>
          <w:lang w:val="ru-RU"/>
        </w:rPr>
        <w:t xml:space="preserve"> </w:t>
      </w:r>
      <w:r w:rsidR="003878B4" w:rsidRPr="00731F6F">
        <w:rPr>
          <w:sz w:val="26"/>
          <w:szCs w:val="26"/>
          <w:lang w:val="ru-RU"/>
        </w:rPr>
        <w:t>объекты капитального строительства.</w:t>
      </w:r>
    </w:p>
    <w:p w:rsidR="005F19F6" w:rsidRPr="00731F6F" w:rsidRDefault="005F19F6" w:rsidP="005F19F6">
      <w:pPr>
        <w:widowControl/>
        <w:autoSpaceDE/>
        <w:autoSpaceDN/>
        <w:spacing w:line="360" w:lineRule="exact"/>
        <w:ind w:firstLine="708"/>
        <w:jc w:val="both"/>
        <w:rPr>
          <w:sz w:val="26"/>
          <w:szCs w:val="26"/>
          <w:lang w:val="ru-RU"/>
        </w:rPr>
      </w:pPr>
      <w:proofErr w:type="gramStart"/>
      <w:r w:rsidRPr="00731F6F">
        <w:rPr>
          <w:sz w:val="26"/>
          <w:szCs w:val="26"/>
          <w:lang w:val="ru-RU"/>
        </w:rPr>
        <w:t xml:space="preserve">С целью возможного использования </w:t>
      </w:r>
      <w:r w:rsidR="00C35A43">
        <w:rPr>
          <w:sz w:val="26"/>
          <w:szCs w:val="26"/>
          <w:lang w:val="ru-RU"/>
        </w:rPr>
        <w:t>на часть территории</w:t>
      </w:r>
      <w:r w:rsidRPr="00731F6F">
        <w:rPr>
          <w:sz w:val="26"/>
          <w:szCs w:val="26"/>
          <w:lang w:val="ru-RU"/>
        </w:rPr>
        <w:t xml:space="preserve"> земельных участков для дальнейшего развития </w:t>
      </w:r>
      <w:r w:rsidR="00F83DAC">
        <w:rPr>
          <w:sz w:val="26"/>
          <w:szCs w:val="26"/>
          <w:lang w:val="ru-RU"/>
        </w:rPr>
        <w:t>н</w:t>
      </w:r>
      <w:r w:rsidRPr="00731F6F">
        <w:rPr>
          <w:sz w:val="26"/>
          <w:szCs w:val="26"/>
          <w:lang w:val="ru-RU"/>
        </w:rPr>
        <w:t xml:space="preserve">еобходимо осуществить перевод земельных участков </w:t>
      </w:r>
      <w:r w:rsidR="00F83DAC">
        <w:rPr>
          <w:sz w:val="26"/>
          <w:szCs w:val="26"/>
          <w:lang w:val="ru-RU"/>
        </w:rPr>
        <w:t xml:space="preserve">из </w:t>
      </w:r>
      <w:r w:rsidRPr="00731F6F">
        <w:rPr>
          <w:sz w:val="26"/>
          <w:szCs w:val="26"/>
          <w:lang w:val="ru-RU"/>
        </w:rPr>
        <w:t>категори</w:t>
      </w:r>
      <w:r w:rsidR="00F83DAC">
        <w:rPr>
          <w:sz w:val="26"/>
          <w:szCs w:val="26"/>
          <w:lang w:val="ru-RU"/>
        </w:rPr>
        <w:t>и</w:t>
      </w:r>
      <w:r w:rsidRPr="00731F6F">
        <w:rPr>
          <w:sz w:val="26"/>
          <w:szCs w:val="26"/>
          <w:lang w:val="ru-RU"/>
        </w:rPr>
        <w:t xml:space="preserve"> земель –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r w:rsidR="002750D6">
        <w:rPr>
          <w:sz w:val="26"/>
          <w:szCs w:val="26"/>
          <w:lang w:val="ru-RU"/>
        </w:rPr>
        <w:t>,</w:t>
      </w:r>
      <w:r w:rsidR="00F83DAC">
        <w:rPr>
          <w:sz w:val="26"/>
          <w:szCs w:val="26"/>
          <w:lang w:val="ru-RU"/>
        </w:rPr>
        <w:t xml:space="preserve"> в категорию земель – земли сельскохозяйственного назначения</w:t>
      </w:r>
      <w:r w:rsidR="00BC059A">
        <w:rPr>
          <w:sz w:val="26"/>
          <w:szCs w:val="26"/>
          <w:lang w:val="ru-RU"/>
        </w:rPr>
        <w:t>,</w:t>
      </w:r>
      <w:r w:rsidR="00190D6E" w:rsidRPr="00190D6E">
        <w:rPr>
          <w:sz w:val="26"/>
          <w:szCs w:val="26"/>
          <w:lang w:val="ru-RU"/>
        </w:rPr>
        <w:t xml:space="preserve"> </w:t>
      </w:r>
      <w:r w:rsidR="00190D6E">
        <w:rPr>
          <w:sz w:val="26"/>
          <w:szCs w:val="26"/>
          <w:lang w:val="ru-RU"/>
        </w:rPr>
        <w:t xml:space="preserve">из </w:t>
      </w:r>
      <w:r w:rsidR="00190D6E" w:rsidRPr="00731F6F">
        <w:rPr>
          <w:sz w:val="26"/>
          <w:szCs w:val="26"/>
          <w:lang w:val="ru-RU"/>
        </w:rPr>
        <w:t>категори</w:t>
      </w:r>
      <w:r w:rsidR="00190D6E">
        <w:rPr>
          <w:sz w:val="26"/>
          <w:szCs w:val="26"/>
          <w:lang w:val="ru-RU"/>
        </w:rPr>
        <w:t>и</w:t>
      </w:r>
      <w:r w:rsidR="00190D6E" w:rsidRPr="00731F6F">
        <w:rPr>
          <w:sz w:val="26"/>
          <w:szCs w:val="26"/>
          <w:lang w:val="ru-RU"/>
        </w:rPr>
        <w:t xml:space="preserve"> земель – </w:t>
      </w:r>
      <w:r w:rsidR="00BC059A">
        <w:rPr>
          <w:sz w:val="26"/>
          <w:szCs w:val="26"/>
          <w:lang w:val="ru-RU"/>
        </w:rPr>
        <w:t xml:space="preserve"> </w:t>
      </w:r>
      <w:r w:rsidR="00BC059A" w:rsidRPr="00731F6F">
        <w:rPr>
          <w:sz w:val="26"/>
          <w:szCs w:val="26"/>
          <w:lang w:val="ru-RU"/>
        </w:rPr>
        <w:t xml:space="preserve">земли </w:t>
      </w:r>
      <w:r w:rsidR="00BC059A">
        <w:rPr>
          <w:sz w:val="26"/>
          <w:szCs w:val="26"/>
          <w:lang w:val="ru-RU"/>
        </w:rPr>
        <w:t>лесного фонда, в категорию земель – земли сельскохозяйственного назначения</w:t>
      </w:r>
      <w:r w:rsidRPr="00731F6F">
        <w:rPr>
          <w:sz w:val="26"/>
          <w:szCs w:val="26"/>
          <w:lang w:val="ru-RU"/>
        </w:rPr>
        <w:t>.</w:t>
      </w:r>
      <w:proofErr w:type="gramEnd"/>
    </w:p>
    <w:p w:rsidR="00332B11" w:rsidRDefault="00553782" w:rsidP="00C33199">
      <w:pPr>
        <w:widowControl/>
        <w:autoSpaceDE/>
        <w:autoSpaceDN/>
        <w:spacing w:line="360" w:lineRule="exact"/>
        <w:ind w:firstLine="708"/>
        <w:jc w:val="both"/>
        <w:rPr>
          <w:sz w:val="26"/>
          <w:szCs w:val="26"/>
          <w:lang w:val="ru-RU"/>
        </w:rPr>
      </w:pPr>
      <w:r w:rsidRPr="00731F6F">
        <w:rPr>
          <w:sz w:val="26"/>
          <w:szCs w:val="26"/>
          <w:lang w:val="ru-RU"/>
        </w:rPr>
        <w:t>В д</w:t>
      </w:r>
      <w:r w:rsidR="0083239B" w:rsidRPr="00731F6F">
        <w:rPr>
          <w:sz w:val="26"/>
          <w:szCs w:val="26"/>
          <w:lang w:val="ru-RU"/>
        </w:rPr>
        <w:t>альнейше</w:t>
      </w:r>
      <w:r w:rsidR="00A308C1">
        <w:rPr>
          <w:sz w:val="26"/>
          <w:szCs w:val="26"/>
          <w:lang w:val="ru-RU"/>
        </w:rPr>
        <w:t>м</w:t>
      </w:r>
      <w:r w:rsidR="0083239B" w:rsidRPr="00731F6F">
        <w:rPr>
          <w:sz w:val="26"/>
          <w:szCs w:val="26"/>
          <w:lang w:val="ru-RU"/>
        </w:rPr>
        <w:t xml:space="preserve"> </w:t>
      </w:r>
      <w:r w:rsidR="002750D6">
        <w:rPr>
          <w:sz w:val="26"/>
          <w:szCs w:val="26"/>
          <w:lang w:val="ru-RU"/>
        </w:rPr>
        <w:t>земельные</w:t>
      </w:r>
      <w:r w:rsidR="0083239B" w:rsidRPr="00731F6F">
        <w:rPr>
          <w:sz w:val="26"/>
          <w:szCs w:val="26"/>
          <w:lang w:val="ru-RU"/>
        </w:rPr>
        <w:t xml:space="preserve"> участк</w:t>
      </w:r>
      <w:r w:rsidR="002750D6">
        <w:rPr>
          <w:sz w:val="26"/>
          <w:szCs w:val="26"/>
          <w:lang w:val="ru-RU"/>
        </w:rPr>
        <w:t>и</w:t>
      </w:r>
      <w:r w:rsidR="0083239B" w:rsidRPr="00731F6F">
        <w:rPr>
          <w:sz w:val="26"/>
          <w:szCs w:val="26"/>
          <w:lang w:val="ru-RU"/>
        </w:rPr>
        <w:t xml:space="preserve"> </w:t>
      </w:r>
      <w:r w:rsidR="002750D6">
        <w:rPr>
          <w:sz w:val="26"/>
          <w:szCs w:val="26"/>
          <w:lang w:val="ru-RU"/>
        </w:rPr>
        <w:t>использовать для ведения садоводства и огородничества</w:t>
      </w:r>
      <w:r w:rsidR="003D263C">
        <w:rPr>
          <w:sz w:val="26"/>
          <w:szCs w:val="26"/>
          <w:lang w:val="ru-RU"/>
        </w:rPr>
        <w:t>.</w:t>
      </w:r>
      <w:r w:rsidR="002750D6">
        <w:rPr>
          <w:sz w:val="26"/>
          <w:szCs w:val="26"/>
          <w:lang w:val="ru-RU"/>
        </w:rPr>
        <w:t xml:space="preserve"> </w:t>
      </w: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sz w:val="26"/>
          <w:szCs w:val="26"/>
          <w:lang w:val="ru-RU"/>
        </w:rPr>
      </w:pPr>
    </w:p>
    <w:p w:rsidR="002B6055" w:rsidRDefault="002B6055" w:rsidP="00C33199">
      <w:pPr>
        <w:widowControl/>
        <w:autoSpaceDE/>
        <w:autoSpaceDN/>
        <w:spacing w:line="360" w:lineRule="exact"/>
        <w:ind w:firstLine="708"/>
        <w:jc w:val="both"/>
        <w:rPr>
          <w:b/>
          <w:i/>
          <w:sz w:val="26"/>
          <w:szCs w:val="26"/>
          <w:lang w:val="ru-RU"/>
        </w:rPr>
      </w:pPr>
    </w:p>
    <w:p w:rsidR="000E5BF2" w:rsidRPr="00731F6F" w:rsidRDefault="000E5BF2" w:rsidP="00672FF5">
      <w:pPr>
        <w:widowControl/>
        <w:autoSpaceDE/>
        <w:autoSpaceDN/>
        <w:spacing w:line="360" w:lineRule="exact"/>
        <w:ind w:firstLine="708"/>
        <w:jc w:val="center"/>
        <w:rPr>
          <w:sz w:val="26"/>
          <w:szCs w:val="26"/>
          <w:lang w:val="ru-RU"/>
        </w:rPr>
      </w:pPr>
      <w:r w:rsidRPr="00731F6F">
        <w:rPr>
          <w:b/>
          <w:i/>
          <w:sz w:val="26"/>
          <w:szCs w:val="26"/>
          <w:lang w:val="ru-RU"/>
        </w:rPr>
        <w:lastRenderedPageBreak/>
        <w:t>Зоны с особыми условиями использования территории</w:t>
      </w:r>
    </w:p>
    <w:p w:rsidR="00FE48A0" w:rsidRPr="00B66BD3" w:rsidRDefault="00FE48A0" w:rsidP="00D97EBE">
      <w:pPr>
        <w:pStyle w:val="22"/>
        <w:spacing w:line="276" w:lineRule="auto"/>
        <w:ind w:firstLine="567"/>
        <w:jc w:val="both"/>
        <w:rPr>
          <w:sz w:val="26"/>
          <w:szCs w:val="26"/>
          <w:lang w:val="ru-RU"/>
        </w:rPr>
      </w:pPr>
      <w:proofErr w:type="gramStart"/>
      <w:r w:rsidRPr="00B66BD3">
        <w:rPr>
          <w:sz w:val="26"/>
          <w:szCs w:val="26"/>
          <w:lang w:val="ru-RU"/>
        </w:rPr>
        <w:t xml:space="preserve">В соответствии с Градостроительным кодексом РФ (ГК РФ, ст.1, п.4), к зонам с особыми условиями использования (в которых хозяйственная деятельность ограничена или запрещена) отнесены: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B66BD3">
        <w:rPr>
          <w:sz w:val="26"/>
          <w:szCs w:val="26"/>
          <w:lang w:val="ru-RU"/>
        </w:rPr>
        <w:t>водоохранные</w:t>
      </w:r>
      <w:proofErr w:type="spellEnd"/>
      <w:r w:rsidRPr="00B66BD3">
        <w:rPr>
          <w:sz w:val="26"/>
          <w:szCs w:val="26"/>
          <w:lang w:val="ru-RU"/>
        </w:rPr>
        <w:t xml:space="preserve"> зоны, зоны затопления, подтопления, зоны санитарной охраны источников питьевого</w:t>
      </w:r>
      <w:proofErr w:type="gramEnd"/>
      <w:r w:rsidRPr="00B66BD3">
        <w:rPr>
          <w:sz w:val="26"/>
          <w:szCs w:val="26"/>
          <w:lang w:val="ru-RU"/>
        </w:rPr>
        <w:t xml:space="preserve"> и хозяйственно-бытового водоснабжения, зоны охраняемых объектов</w:t>
      </w:r>
      <w:r w:rsidR="00C35A43">
        <w:rPr>
          <w:sz w:val="26"/>
          <w:szCs w:val="26"/>
          <w:lang w:val="ru-RU"/>
        </w:rPr>
        <w:t xml:space="preserve">, </w:t>
      </w:r>
      <w:r w:rsidRPr="00B66BD3">
        <w:rPr>
          <w:sz w:val="26"/>
          <w:szCs w:val="26"/>
          <w:lang w:val="ru-RU"/>
        </w:rPr>
        <w:t>иные зоны, устанавливаемые в соответствии с законодательством Российской Федерации.</w:t>
      </w:r>
    </w:p>
    <w:p w:rsidR="00FE48A0" w:rsidRDefault="00FE48A0" w:rsidP="00FE48A0">
      <w:pPr>
        <w:pStyle w:val="22"/>
        <w:spacing w:line="276" w:lineRule="auto"/>
        <w:ind w:firstLine="567"/>
        <w:jc w:val="both"/>
        <w:rPr>
          <w:sz w:val="26"/>
          <w:szCs w:val="26"/>
          <w:lang w:val="ru-RU"/>
        </w:rPr>
      </w:pPr>
      <w:proofErr w:type="gramStart"/>
      <w:r w:rsidRPr="00B66BD3">
        <w:rPr>
          <w:sz w:val="26"/>
          <w:szCs w:val="26"/>
          <w:lang w:val="ru-RU"/>
        </w:rPr>
        <w:t xml:space="preserve">На </w:t>
      </w:r>
      <w:r w:rsidR="00B66BD3" w:rsidRPr="00B66BD3">
        <w:rPr>
          <w:sz w:val="26"/>
          <w:szCs w:val="26"/>
          <w:lang w:val="ru-RU"/>
        </w:rPr>
        <w:t xml:space="preserve">части </w:t>
      </w:r>
      <w:r w:rsidRPr="00B66BD3">
        <w:rPr>
          <w:sz w:val="26"/>
          <w:szCs w:val="26"/>
          <w:lang w:val="ru-RU"/>
        </w:rPr>
        <w:t>территории</w:t>
      </w:r>
      <w:proofErr w:type="gramEnd"/>
      <w:r w:rsidRPr="00B66BD3">
        <w:rPr>
          <w:sz w:val="26"/>
          <w:szCs w:val="26"/>
          <w:lang w:val="ru-RU"/>
        </w:rPr>
        <w:t xml:space="preserve"> </w:t>
      </w:r>
      <w:proofErr w:type="spellStart"/>
      <w:r w:rsidR="00B66BD3" w:rsidRPr="00B66BD3">
        <w:rPr>
          <w:sz w:val="26"/>
          <w:szCs w:val="26"/>
          <w:lang w:val="ru-RU"/>
        </w:rPr>
        <w:t>Кадуйского</w:t>
      </w:r>
      <w:proofErr w:type="spellEnd"/>
      <w:r w:rsidR="00B66BD3" w:rsidRPr="00B66BD3">
        <w:rPr>
          <w:sz w:val="26"/>
          <w:szCs w:val="26"/>
          <w:lang w:val="ru-RU"/>
        </w:rPr>
        <w:t xml:space="preserve"> муниципального округа Вологодской области</w:t>
      </w:r>
      <w:r w:rsidRPr="00B66BD3">
        <w:rPr>
          <w:sz w:val="26"/>
          <w:szCs w:val="26"/>
          <w:lang w:val="ru-RU"/>
        </w:rPr>
        <w:t xml:space="preserve"> выделены следующие зоны с особыми условиями использования:</w:t>
      </w:r>
    </w:p>
    <w:p w:rsidR="00E77E1F" w:rsidRPr="00E77E1F" w:rsidRDefault="00E77E1F" w:rsidP="00FE48A0">
      <w:pPr>
        <w:pStyle w:val="22"/>
        <w:widowControl/>
        <w:numPr>
          <w:ilvl w:val="0"/>
          <w:numId w:val="18"/>
        </w:numPr>
        <w:autoSpaceDE/>
        <w:autoSpaceDN/>
        <w:spacing w:after="0" w:line="276" w:lineRule="auto"/>
        <w:ind w:left="0" w:firstLine="567"/>
        <w:jc w:val="both"/>
        <w:rPr>
          <w:sz w:val="26"/>
          <w:szCs w:val="26"/>
          <w:lang w:val="ru-RU"/>
        </w:rPr>
      </w:pPr>
      <w:r w:rsidRPr="00E77E1F">
        <w:rPr>
          <w:sz w:val="26"/>
          <w:szCs w:val="26"/>
          <w:lang w:val="ru-RU"/>
        </w:rPr>
        <w:t>охранные зоны транспорта;</w:t>
      </w:r>
    </w:p>
    <w:p w:rsidR="00FE48A0" w:rsidRPr="00B66BD3" w:rsidRDefault="00FE48A0" w:rsidP="00FE48A0">
      <w:pPr>
        <w:pStyle w:val="22"/>
        <w:widowControl/>
        <w:numPr>
          <w:ilvl w:val="0"/>
          <w:numId w:val="18"/>
        </w:numPr>
        <w:autoSpaceDE/>
        <w:autoSpaceDN/>
        <w:spacing w:after="0" w:line="276" w:lineRule="auto"/>
        <w:ind w:left="0" w:firstLine="567"/>
        <w:jc w:val="both"/>
        <w:rPr>
          <w:sz w:val="26"/>
          <w:szCs w:val="26"/>
          <w:lang w:val="ru-RU"/>
        </w:rPr>
      </w:pPr>
      <w:r w:rsidRPr="00B66BD3">
        <w:rPr>
          <w:sz w:val="26"/>
          <w:szCs w:val="26"/>
          <w:lang w:val="ru-RU"/>
        </w:rPr>
        <w:t>охранные зоны объектов электросетевого хозяйства;</w:t>
      </w:r>
    </w:p>
    <w:p w:rsidR="00FE48A0" w:rsidRPr="00B66BD3" w:rsidRDefault="00E769E6" w:rsidP="00FE48A0">
      <w:pPr>
        <w:pStyle w:val="22"/>
        <w:widowControl/>
        <w:numPr>
          <w:ilvl w:val="0"/>
          <w:numId w:val="18"/>
        </w:numPr>
        <w:autoSpaceDE/>
        <w:autoSpaceDN/>
        <w:spacing w:after="0" w:line="276" w:lineRule="auto"/>
        <w:ind w:left="0" w:firstLine="567"/>
        <w:jc w:val="both"/>
        <w:rPr>
          <w:sz w:val="26"/>
          <w:szCs w:val="26"/>
          <w:lang w:val="ru-RU"/>
        </w:rPr>
      </w:pPr>
      <w:proofErr w:type="spellStart"/>
      <w:r w:rsidRPr="00E769E6">
        <w:rPr>
          <w:sz w:val="26"/>
          <w:szCs w:val="26"/>
          <w:lang w:val="ru-RU"/>
        </w:rPr>
        <w:t>водоохранная</w:t>
      </w:r>
      <w:proofErr w:type="spellEnd"/>
      <w:r w:rsidRPr="00E769E6">
        <w:rPr>
          <w:sz w:val="26"/>
          <w:szCs w:val="26"/>
          <w:lang w:val="ru-RU"/>
        </w:rPr>
        <w:t xml:space="preserve"> зона</w:t>
      </w:r>
      <w:r w:rsidR="00C1678D">
        <w:rPr>
          <w:sz w:val="26"/>
          <w:szCs w:val="26"/>
          <w:lang w:val="ru-RU"/>
        </w:rPr>
        <w:t xml:space="preserve">, </w:t>
      </w:r>
      <w:r w:rsidR="00C1678D" w:rsidRPr="00C1678D">
        <w:rPr>
          <w:sz w:val="26"/>
          <w:szCs w:val="26"/>
          <w:lang w:val="ru-RU"/>
        </w:rPr>
        <w:t>прибрежная защитная полоса</w:t>
      </w:r>
      <w:r w:rsidR="00FE48A0" w:rsidRPr="00B66BD3">
        <w:rPr>
          <w:sz w:val="26"/>
          <w:szCs w:val="26"/>
          <w:lang w:val="ru-RU"/>
        </w:rPr>
        <w:t>;</w:t>
      </w:r>
    </w:p>
    <w:p w:rsidR="00FE48A0" w:rsidRDefault="00FE48A0" w:rsidP="00FE48A0">
      <w:pPr>
        <w:pStyle w:val="22"/>
        <w:widowControl/>
        <w:numPr>
          <w:ilvl w:val="0"/>
          <w:numId w:val="18"/>
        </w:numPr>
        <w:autoSpaceDE/>
        <w:autoSpaceDN/>
        <w:spacing w:after="0" w:line="276" w:lineRule="auto"/>
        <w:ind w:left="0" w:firstLine="567"/>
        <w:jc w:val="both"/>
        <w:rPr>
          <w:sz w:val="26"/>
          <w:szCs w:val="26"/>
          <w:lang w:val="ru-RU"/>
        </w:rPr>
      </w:pPr>
      <w:r w:rsidRPr="00B66BD3">
        <w:rPr>
          <w:sz w:val="26"/>
          <w:szCs w:val="26"/>
          <w:lang w:val="ru-RU"/>
        </w:rPr>
        <w:t>зоны санитарной охраны источников питьевого и хозяйственно-бытового водоснабжения</w:t>
      </w:r>
      <w:r w:rsidR="00B66BD3" w:rsidRPr="00B66BD3">
        <w:rPr>
          <w:sz w:val="26"/>
          <w:szCs w:val="26"/>
          <w:lang w:val="ru-RU"/>
        </w:rPr>
        <w:t>.</w:t>
      </w:r>
    </w:p>
    <w:p w:rsidR="00C1678D" w:rsidRPr="00C1678D" w:rsidRDefault="00C1678D" w:rsidP="00C1678D">
      <w:pPr>
        <w:pStyle w:val="22"/>
        <w:spacing w:line="276" w:lineRule="auto"/>
        <w:ind w:left="993"/>
        <w:jc w:val="center"/>
        <w:rPr>
          <w:b/>
          <w:i/>
          <w:sz w:val="24"/>
          <w:szCs w:val="24"/>
          <w:lang w:val="ru-RU"/>
        </w:rPr>
      </w:pPr>
      <w:r w:rsidRPr="00C1678D">
        <w:rPr>
          <w:b/>
          <w:i/>
          <w:sz w:val="24"/>
          <w:szCs w:val="24"/>
          <w:lang w:val="ru-RU"/>
        </w:rPr>
        <w:t>Охранные зоны объектов транспортной и инженерной инфраструктуры</w:t>
      </w:r>
    </w:p>
    <w:p w:rsidR="00C1678D" w:rsidRPr="00C1678D" w:rsidRDefault="00C1678D" w:rsidP="00C1678D">
      <w:pPr>
        <w:pStyle w:val="22"/>
        <w:spacing w:line="276" w:lineRule="auto"/>
        <w:ind w:firstLine="567"/>
        <w:rPr>
          <w:lang w:val="ru-RU"/>
        </w:rPr>
      </w:pPr>
      <w:r w:rsidRPr="00C1678D">
        <w:rPr>
          <w:sz w:val="26"/>
          <w:szCs w:val="26"/>
          <w:lang w:val="ru-RU"/>
        </w:rPr>
        <w:t>Охранные зоны – территории с особыми условиями использования вокруг объектов инженерной, транспортной и иных инфраструктур в целях обеспечения их безопасного функционирования и эксплуатации. Порядок установления охранных зон объектов определяется Правительством Российской Федерации</w:t>
      </w:r>
      <w:r w:rsidRPr="00C1678D">
        <w:rPr>
          <w:lang w:val="ru-RU"/>
        </w:rPr>
        <w:t>.</w:t>
      </w:r>
    </w:p>
    <w:p w:rsidR="00C1678D" w:rsidRPr="00C1678D" w:rsidRDefault="00C1678D" w:rsidP="00C1678D">
      <w:pPr>
        <w:pStyle w:val="22"/>
        <w:spacing w:line="276" w:lineRule="auto"/>
        <w:ind w:left="993"/>
        <w:jc w:val="center"/>
        <w:rPr>
          <w:b/>
          <w:i/>
          <w:sz w:val="24"/>
          <w:lang w:val="ru-RU"/>
        </w:rPr>
      </w:pPr>
      <w:r w:rsidRPr="00C1678D">
        <w:rPr>
          <w:b/>
          <w:i/>
          <w:sz w:val="24"/>
          <w:lang w:val="ru-RU"/>
        </w:rPr>
        <w:t>Охранные зоны транспорта</w:t>
      </w:r>
    </w:p>
    <w:p w:rsidR="00C1678D" w:rsidRPr="00C1678D" w:rsidRDefault="00C1678D" w:rsidP="00C1678D">
      <w:pPr>
        <w:pStyle w:val="22"/>
        <w:spacing w:after="0" w:line="276" w:lineRule="auto"/>
        <w:rPr>
          <w:sz w:val="26"/>
          <w:szCs w:val="26"/>
          <w:lang w:val="ru-RU"/>
        </w:rPr>
      </w:pPr>
      <w:proofErr w:type="gramStart"/>
      <w:r w:rsidRPr="00C1678D">
        <w:rPr>
          <w:sz w:val="26"/>
          <w:szCs w:val="26"/>
          <w:lang w:val="ru-RU"/>
        </w:rPr>
        <w:t xml:space="preserve">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её сохранности с учётом перспектив развития автомобильной дороги. </w:t>
      </w:r>
      <w:proofErr w:type="gramEnd"/>
    </w:p>
    <w:p w:rsidR="00C1678D" w:rsidRPr="00C1678D" w:rsidRDefault="00C1678D" w:rsidP="00C1678D">
      <w:pPr>
        <w:pStyle w:val="22"/>
        <w:spacing w:after="0" w:line="276" w:lineRule="auto"/>
        <w:rPr>
          <w:sz w:val="26"/>
          <w:szCs w:val="26"/>
          <w:lang w:val="ru-RU"/>
        </w:rPr>
      </w:pPr>
      <w:proofErr w:type="gramStart"/>
      <w:r w:rsidRPr="00C1678D">
        <w:rPr>
          <w:sz w:val="26"/>
          <w:szCs w:val="26"/>
          <w:lang w:val="ru-RU"/>
        </w:rPr>
        <w:t>В соответствии с федеральным законом № 257-ФЗ от 8 ноября 2007 года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w:t>
      </w:r>
      <w:proofErr w:type="gramEnd"/>
      <w:r w:rsidRPr="00C1678D">
        <w:rPr>
          <w:sz w:val="26"/>
          <w:szCs w:val="26"/>
          <w:lang w:val="ru-RU"/>
        </w:rPr>
        <w:t xml:space="preserve"> в размере:</w:t>
      </w:r>
    </w:p>
    <w:p w:rsidR="00C1678D" w:rsidRPr="00C1678D" w:rsidRDefault="00C1678D" w:rsidP="00C1678D">
      <w:pPr>
        <w:pStyle w:val="22"/>
        <w:widowControl/>
        <w:numPr>
          <w:ilvl w:val="0"/>
          <w:numId w:val="34"/>
        </w:numPr>
        <w:autoSpaceDE/>
        <w:autoSpaceDN/>
        <w:spacing w:after="0" w:line="276" w:lineRule="auto"/>
        <w:ind w:left="0" w:firstLine="567"/>
        <w:jc w:val="both"/>
        <w:rPr>
          <w:sz w:val="26"/>
          <w:szCs w:val="26"/>
          <w:lang w:val="ru-RU"/>
        </w:rPr>
      </w:pPr>
      <w:r w:rsidRPr="00C1678D">
        <w:rPr>
          <w:sz w:val="26"/>
          <w:szCs w:val="26"/>
          <w:lang w:val="ru-RU"/>
        </w:rPr>
        <w:t>75 метров для автомобильных дорог первой и второй категорий;</w:t>
      </w:r>
    </w:p>
    <w:p w:rsidR="00C1678D" w:rsidRPr="00C1678D" w:rsidRDefault="00C1678D" w:rsidP="00C1678D">
      <w:pPr>
        <w:pStyle w:val="22"/>
        <w:widowControl/>
        <w:numPr>
          <w:ilvl w:val="0"/>
          <w:numId w:val="34"/>
        </w:numPr>
        <w:autoSpaceDE/>
        <w:autoSpaceDN/>
        <w:spacing w:after="0" w:line="276" w:lineRule="auto"/>
        <w:ind w:left="0" w:firstLine="567"/>
        <w:jc w:val="both"/>
        <w:rPr>
          <w:sz w:val="26"/>
          <w:szCs w:val="26"/>
          <w:lang w:val="ru-RU"/>
        </w:rPr>
      </w:pPr>
      <w:r w:rsidRPr="00C1678D">
        <w:rPr>
          <w:sz w:val="26"/>
          <w:szCs w:val="26"/>
          <w:lang w:val="ru-RU"/>
        </w:rPr>
        <w:t>50 метров для автомобильных дорог третьей и четвёртой категории;</w:t>
      </w:r>
    </w:p>
    <w:p w:rsidR="00C1678D" w:rsidRPr="00C1678D" w:rsidRDefault="00C1678D" w:rsidP="00C1678D">
      <w:pPr>
        <w:pStyle w:val="22"/>
        <w:widowControl/>
        <w:numPr>
          <w:ilvl w:val="0"/>
          <w:numId w:val="34"/>
        </w:numPr>
        <w:autoSpaceDE/>
        <w:autoSpaceDN/>
        <w:spacing w:after="0" w:line="276" w:lineRule="auto"/>
        <w:ind w:left="0" w:firstLine="567"/>
        <w:jc w:val="both"/>
        <w:rPr>
          <w:sz w:val="26"/>
          <w:szCs w:val="26"/>
          <w:lang w:val="ru-RU"/>
        </w:rPr>
      </w:pPr>
      <w:r w:rsidRPr="00C1678D">
        <w:rPr>
          <w:sz w:val="26"/>
          <w:szCs w:val="26"/>
          <w:lang w:val="ru-RU"/>
        </w:rPr>
        <w:t>25 метров для автомобильных дорог пятой категории;</w:t>
      </w:r>
    </w:p>
    <w:p w:rsidR="00C1678D" w:rsidRPr="00C1678D" w:rsidRDefault="00C1678D" w:rsidP="00C1678D">
      <w:pPr>
        <w:pStyle w:val="22"/>
        <w:widowControl/>
        <w:numPr>
          <w:ilvl w:val="0"/>
          <w:numId w:val="34"/>
        </w:numPr>
        <w:autoSpaceDE/>
        <w:autoSpaceDN/>
        <w:spacing w:after="0" w:line="276" w:lineRule="auto"/>
        <w:ind w:left="0" w:firstLine="567"/>
        <w:jc w:val="both"/>
        <w:rPr>
          <w:sz w:val="26"/>
          <w:szCs w:val="26"/>
          <w:lang w:val="ru-RU"/>
        </w:rPr>
      </w:pPr>
      <w:r w:rsidRPr="00C1678D">
        <w:rPr>
          <w:sz w:val="26"/>
          <w:szCs w:val="26"/>
          <w:lang w:val="ru-RU"/>
        </w:rPr>
        <w:lastRenderedPageBreak/>
        <w:t>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w:t>
      </w:r>
      <w:proofErr w:type="gramStart"/>
      <w:r w:rsidRPr="00C1678D">
        <w:rPr>
          <w:sz w:val="26"/>
          <w:szCs w:val="26"/>
          <w:lang w:val="ru-RU"/>
        </w:rPr>
        <w:t>рг с др</w:t>
      </w:r>
      <w:proofErr w:type="gramEnd"/>
      <w:r w:rsidRPr="00C1678D">
        <w:rPr>
          <w:sz w:val="26"/>
          <w:szCs w:val="26"/>
          <w:lang w:val="ru-RU"/>
        </w:rPr>
        <w:t>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C1678D" w:rsidRPr="00C1678D" w:rsidRDefault="00C1678D" w:rsidP="00C1678D">
      <w:pPr>
        <w:pStyle w:val="22"/>
        <w:widowControl/>
        <w:numPr>
          <w:ilvl w:val="0"/>
          <w:numId w:val="34"/>
        </w:numPr>
        <w:autoSpaceDE/>
        <w:autoSpaceDN/>
        <w:spacing w:after="0" w:line="276" w:lineRule="auto"/>
        <w:ind w:left="0" w:firstLine="567"/>
        <w:jc w:val="both"/>
        <w:rPr>
          <w:sz w:val="26"/>
          <w:szCs w:val="26"/>
          <w:lang w:val="ru-RU"/>
        </w:rPr>
      </w:pPr>
      <w:r w:rsidRPr="00C1678D">
        <w:rPr>
          <w:sz w:val="26"/>
          <w:szCs w:val="26"/>
          <w:lang w:val="ru-RU"/>
        </w:rPr>
        <w:t>150 метров для участков автомобильных дорог, построенных для объездов городов с численностью населения свыше 250 тысяч человек.</w:t>
      </w:r>
    </w:p>
    <w:p w:rsidR="00C1678D" w:rsidRPr="00C1678D" w:rsidRDefault="00C1678D" w:rsidP="00C1678D">
      <w:pPr>
        <w:pStyle w:val="22"/>
        <w:spacing w:line="276" w:lineRule="auto"/>
        <w:ind w:firstLine="567"/>
        <w:rPr>
          <w:sz w:val="26"/>
          <w:szCs w:val="26"/>
          <w:lang w:val="ru-RU"/>
        </w:rPr>
      </w:pPr>
      <w:r w:rsidRPr="00C1678D">
        <w:rPr>
          <w:sz w:val="26"/>
          <w:szCs w:val="26"/>
          <w:lang w:val="ru-RU"/>
        </w:rPr>
        <w:t>Придорожные полосы автодорог общего пользования регионального или межмуниципального и местного значения на территории поселения – 25м, 50 м.</w:t>
      </w:r>
    </w:p>
    <w:p w:rsidR="00D97EBE" w:rsidRPr="00C1678D" w:rsidRDefault="00D97EBE" w:rsidP="00C1678D">
      <w:pPr>
        <w:pStyle w:val="22"/>
        <w:spacing w:line="276" w:lineRule="auto"/>
        <w:ind w:left="993"/>
        <w:jc w:val="center"/>
        <w:rPr>
          <w:b/>
          <w:i/>
          <w:sz w:val="24"/>
          <w:lang w:val="ru-RU"/>
        </w:rPr>
      </w:pPr>
      <w:r w:rsidRPr="00C1678D">
        <w:rPr>
          <w:b/>
          <w:i/>
          <w:sz w:val="24"/>
          <w:lang w:val="ru-RU"/>
        </w:rPr>
        <w:t>Охранные зоны объектов электросетевого хозяйства</w:t>
      </w:r>
    </w:p>
    <w:p w:rsidR="00D97EBE" w:rsidRPr="00D97EBE" w:rsidRDefault="00D97EBE" w:rsidP="00C1678D">
      <w:pPr>
        <w:pStyle w:val="22"/>
        <w:spacing w:line="276" w:lineRule="auto"/>
        <w:ind w:firstLine="567"/>
        <w:rPr>
          <w:sz w:val="26"/>
          <w:szCs w:val="26"/>
          <w:lang w:val="ru-RU"/>
        </w:rPr>
      </w:pPr>
      <w:proofErr w:type="gramStart"/>
      <w:r w:rsidRPr="00D97EBE">
        <w:rPr>
          <w:sz w:val="26"/>
          <w:szCs w:val="26"/>
          <w:lang w:val="ru-RU"/>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 обеспечивающие безопасное функционирование и эксплуатацию указанных объектов определяют «Правила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 февраля 2009 г. № 160 «О порядке установления охранных</w:t>
      </w:r>
      <w:proofErr w:type="gramEnd"/>
      <w:r w:rsidRPr="00D97EBE">
        <w:rPr>
          <w:sz w:val="26"/>
          <w:szCs w:val="26"/>
          <w:lang w:val="ru-RU"/>
        </w:rPr>
        <w:t xml:space="preserve"> зон объектов электросетевого хозяйства и особых условий использования земельных участков, расположенных в границах таких зон».</w:t>
      </w:r>
    </w:p>
    <w:p w:rsidR="00D97EBE" w:rsidRPr="004F40A0" w:rsidRDefault="00D97EBE" w:rsidP="00D97EBE">
      <w:pPr>
        <w:pStyle w:val="22"/>
        <w:spacing w:line="276" w:lineRule="auto"/>
        <w:ind w:firstLine="567"/>
        <w:jc w:val="both"/>
        <w:rPr>
          <w:i/>
          <w:sz w:val="26"/>
          <w:szCs w:val="26"/>
          <w:lang w:val="ru-RU"/>
        </w:rPr>
      </w:pPr>
      <w:r w:rsidRPr="004F40A0">
        <w:rPr>
          <w:i/>
          <w:sz w:val="26"/>
          <w:szCs w:val="26"/>
          <w:lang w:val="ru-RU"/>
        </w:rPr>
        <w:t>Охранные зоны устанавливаются:</w:t>
      </w:r>
    </w:p>
    <w:p w:rsidR="00D97EBE" w:rsidRPr="00D97EBE" w:rsidRDefault="00D97EBE" w:rsidP="00D97EBE">
      <w:pPr>
        <w:pStyle w:val="22"/>
        <w:spacing w:line="276" w:lineRule="auto"/>
        <w:ind w:firstLine="567"/>
        <w:jc w:val="both"/>
        <w:rPr>
          <w:sz w:val="26"/>
          <w:szCs w:val="26"/>
          <w:lang w:val="ru-RU"/>
        </w:rPr>
      </w:pPr>
      <w:r w:rsidRPr="00D97EBE">
        <w:rPr>
          <w:sz w:val="26"/>
          <w:szCs w:val="26"/>
          <w:lang w:val="ru-RU"/>
        </w:rPr>
        <w:t xml:space="preserve">-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w:t>
      </w:r>
      <w:proofErr w:type="spellStart"/>
      <w:r w:rsidRPr="00D97EBE">
        <w:rPr>
          <w:sz w:val="26"/>
          <w:szCs w:val="26"/>
          <w:lang w:val="ru-RU"/>
        </w:rPr>
        <w:t>неотклоненном</w:t>
      </w:r>
      <w:proofErr w:type="spellEnd"/>
      <w:r w:rsidRPr="00D97EBE">
        <w:rPr>
          <w:sz w:val="26"/>
          <w:szCs w:val="26"/>
          <w:lang w:val="ru-RU"/>
        </w:rPr>
        <w:t xml:space="preserve"> их положении на следующем расстоянии:</w:t>
      </w:r>
    </w:p>
    <w:p w:rsidR="000C2155" w:rsidRPr="00237B0F" w:rsidRDefault="000C2155" w:rsidP="000C2155">
      <w:pPr>
        <w:pStyle w:val="22"/>
        <w:spacing w:line="276" w:lineRule="auto"/>
        <w:ind w:firstLine="567"/>
        <w:jc w:val="right"/>
        <w:rPr>
          <w:lang w:val="ru-RU"/>
        </w:rPr>
      </w:pPr>
      <w:proofErr w:type="spellStart"/>
      <w:r w:rsidRPr="00436D53">
        <w:t>Таблица</w:t>
      </w:r>
      <w:proofErr w:type="spellEnd"/>
      <w:r w:rsidRPr="00436D53">
        <w:t xml:space="preserve"> </w:t>
      </w:r>
      <w:r w:rsidR="00237B0F">
        <w:rPr>
          <w:lang w:val="ru-RU"/>
        </w:rPr>
        <w:t>1</w:t>
      </w:r>
    </w:p>
    <w:tbl>
      <w:tblPr>
        <w:tblW w:w="5000" w:type="pct"/>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00" w:firstRow="0" w:lastRow="0" w:firstColumn="0" w:lastColumn="0" w:noHBand="0" w:noVBand="0"/>
      </w:tblPr>
      <w:tblGrid>
        <w:gridCol w:w="4632"/>
        <w:gridCol w:w="4733"/>
      </w:tblGrid>
      <w:tr w:rsidR="000C2155" w:rsidRPr="00CD12B8" w:rsidTr="000C2155">
        <w:trPr>
          <w:tblCellSpacing w:w="0" w:type="dxa"/>
        </w:trPr>
        <w:tc>
          <w:tcPr>
            <w:tcW w:w="2473" w:type="pct"/>
            <w:shd w:val="clear" w:color="auto" w:fill="F2F2F2"/>
          </w:tcPr>
          <w:p w:rsidR="000C2155" w:rsidRPr="000C2155" w:rsidRDefault="000C2155" w:rsidP="000C2155">
            <w:pPr>
              <w:spacing w:line="276" w:lineRule="auto"/>
              <w:ind w:firstLine="567"/>
              <w:jc w:val="center"/>
              <w:rPr>
                <w:lang w:val="ru-RU"/>
              </w:rPr>
            </w:pPr>
            <w:r w:rsidRPr="000C2155">
              <w:rPr>
                <w:lang w:val="ru-RU"/>
              </w:rPr>
              <w:t xml:space="preserve">Проектный номинальный класс напряжения, </w:t>
            </w:r>
            <w:proofErr w:type="spellStart"/>
            <w:r w:rsidRPr="000C2155">
              <w:rPr>
                <w:lang w:val="ru-RU"/>
              </w:rPr>
              <w:t>кВ</w:t>
            </w:r>
            <w:proofErr w:type="spellEnd"/>
          </w:p>
        </w:tc>
        <w:tc>
          <w:tcPr>
            <w:tcW w:w="2527" w:type="pct"/>
            <w:shd w:val="clear" w:color="auto" w:fill="F2F2F2"/>
          </w:tcPr>
          <w:p w:rsidR="000C2155" w:rsidRPr="00CD12B8" w:rsidRDefault="000C2155" w:rsidP="000C2155">
            <w:pPr>
              <w:spacing w:line="276" w:lineRule="auto"/>
              <w:ind w:firstLine="567"/>
              <w:jc w:val="center"/>
            </w:pPr>
            <w:proofErr w:type="spellStart"/>
            <w:r w:rsidRPr="00CD12B8">
              <w:t>Расстояние</w:t>
            </w:r>
            <w:proofErr w:type="spellEnd"/>
            <w:r w:rsidRPr="00CD12B8">
              <w:t>, м</w:t>
            </w:r>
          </w:p>
        </w:tc>
      </w:tr>
      <w:tr w:rsidR="000C2155" w:rsidRPr="00D91292" w:rsidTr="000C2155">
        <w:trPr>
          <w:tblCellSpacing w:w="0" w:type="dxa"/>
        </w:trPr>
        <w:tc>
          <w:tcPr>
            <w:tcW w:w="2473" w:type="pct"/>
          </w:tcPr>
          <w:p w:rsidR="000C2155" w:rsidRPr="00CD12B8" w:rsidRDefault="000C2155" w:rsidP="000C2155">
            <w:pPr>
              <w:spacing w:line="276" w:lineRule="auto"/>
              <w:ind w:firstLine="567"/>
              <w:jc w:val="center"/>
            </w:pPr>
            <w:proofErr w:type="spellStart"/>
            <w:r w:rsidRPr="00CD12B8">
              <w:t>до</w:t>
            </w:r>
            <w:proofErr w:type="spellEnd"/>
            <w:r w:rsidRPr="00CD12B8">
              <w:t xml:space="preserve"> 1</w:t>
            </w:r>
          </w:p>
        </w:tc>
        <w:tc>
          <w:tcPr>
            <w:tcW w:w="2527" w:type="pct"/>
          </w:tcPr>
          <w:p w:rsidR="000C2155" w:rsidRPr="000C2155" w:rsidRDefault="000C2155" w:rsidP="000C2155">
            <w:pPr>
              <w:spacing w:line="276" w:lineRule="auto"/>
              <w:rPr>
                <w:lang w:val="ru-RU"/>
              </w:rPr>
            </w:pPr>
            <w:r w:rsidRPr="000C2155">
              <w:rPr>
                <w:lang w:val="ru-RU"/>
              </w:rPr>
              <w:t>2 (для линей с самонесущими или изолированными проводами, проложенных по стенам зданий, конструкциям и т. д., охранная зона определяется в соответствии с установленными нормативами правовыми актами минимальными допустимыми расстояниями от таких линий)</w:t>
            </w:r>
          </w:p>
        </w:tc>
      </w:tr>
      <w:tr w:rsidR="000C2155" w:rsidRPr="00D91292" w:rsidTr="000C2155">
        <w:trPr>
          <w:tblCellSpacing w:w="0" w:type="dxa"/>
        </w:trPr>
        <w:tc>
          <w:tcPr>
            <w:tcW w:w="2473" w:type="pct"/>
          </w:tcPr>
          <w:p w:rsidR="000C2155" w:rsidRPr="00CD12B8" w:rsidRDefault="000C2155" w:rsidP="000C2155">
            <w:pPr>
              <w:spacing w:line="276" w:lineRule="auto"/>
              <w:ind w:firstLine="567"/>
              <w:jc w:val="center"/>
            </w:pPr>
            <w:r w:rsidRPr="00CD12B8">
              <w:t>1 – 20</w:t>
            </w:r>
          </w:p>
        </w:tc>
        <w:tc>
          <w:tcPr>
            <w:tcW w:w="2527" w:type="pct"/>
          </w:tcPr>
          <w:p w:rsidR="000C2155" w:rsidRPr="000C2155" w:rsidRDefault="000C2155" w:rsidP="000C2155">
            <w:pPr>
              <w:spacing w:line="276" w:lineRule="auto"/>
              <w:rPr>
                <w:lang w:val="ru-RU"/>
              </w:rPr>
            </w:pPr>
            <w:r w:rsidRPr="000C2155">
              <w:rPr>
                <w:lang w:val="ru-RU"/>
              </w:rPr>
              <w:t>10 (5 – для линий с самонесущими или изолированными проводами, размещенных в границах населенных пунктов)</w:t>
            </w:r>
          </w:p>
        </w:tc>
      </w:tr>
      <w:tr w:rsidR="000C2155" w:rsidRPr="00CD12B8" w:rsidTr="000C2155">
        <w:trPr>
          <w:tblCellSpacing w:w="0" w:type="dxa"/>
        </w:trPr>
        <w:tc>
          <w:tcPr>
            <w:tcW w:w="2473" w:type="pct"/>
          </w:tcPr>
          <w:p w:rsidR="000C2155" w:rsidRPr="004640E6" w:rsidRDefault="000C2155" w:rsidP="000C2155">
            <w:pPr>
              <w:jc w:val="center"/>
              <w:rPr>
                <w:color w:val="333333"/>
              </w:rPr>
            </w:pPr>
            <w:r w:rsidRPr="000C2155">
              <w:rPr>
                <w:color w:val="333333"/>
                <w:lang w:val="ru-RU"/>
              </w:rPr>
              <w:t xml:space="preserve">         </w:t>
            </w:r>
            <w:r w:rsidRPr="004640E6">
              <w:rPr>
                <w:color w:val="333333"/>
              </w:rPr>
              <w:t>35</w:t>
            </w:r>
          </w:p>
        </w:tc>
        <w:tc>
          <w:tcPr>
            <w:tcW w:w="2527" w:type="pct"/>
          </w:tcPr>
          <w:p w:rsidR="000C2155" w:rsidRPr="004640E6" w:rsidRDefault="000C2155" w:rsidP="000C2155">
            <w:pPr>
              <w:jc w:val="center"/>
              <w:rPr>
                <w:color w:val="333333"/>
              </w:rPr>
            </w:pPr>
            <w:r>
              <w:rPr>
                <w:color w:val="333333"/>
              </w:rPr>
              <w:t xml:space="preserve">         </w:t>
            </w:r>
            <w:r w:rsidRPr="004640E6">
              <w:rPr>
                <w:color w:val="333333"/>
              </w:rPr>
              <w:t>15</w:t>
            </w:r>
          </w:p>
        </w:tc>
      </w:tr>
      <w:tr w:rsidR="000C2155" w:rsidRPr="00742184" w:rsidTr="000C2155">
        <w:trPr>
          <w:tblCellSpacing w:w="0" w:type="dxa"/>
        </w:trPr>
        <w:tc>
          <w:tcPr>
            <w:tcW w:w="2473" w:type="pct"/>
          </w:tcPr>
          <w:p w:rsidR="000C2155" w:rsidRPr="00CD12B8" w:rsidRDefault="000C2155" w:rsidP="000C2155">
            <w:pPr>
              <w:spacing w:line="276" w:lineRule="auto"/>
              <w:ind w:firstLine="567"/>
              <w:jc w:val="center"/>
            </w:pPr>
            <w:r>
              <w:t>110</w:t>
            </w:r>
          </w:p>
        </w:tc>
        <w:tc>
          <w:tcPr>
            <w:tcW w:w="2527" w:type="pct"/>
          </w:tcPr>
          <w:p w:rsidR="000C2155" w:rsidRPr="00CD12B8" w:rsidRDefault="000C2155" w:rsidP="000C2155">
            <w:pPr>
              <w:spacing w:line="276" w:lineRule="auto"/>
              <w:ind w:firstLine="567"/>
              <w:jc w:val="center"/>
            </w:pPr>
            <w:r>
              <w:t>20</w:t>
            </w:r>
          </w:p>
        </w:tc>
      </w:tr>
    </w:tbl>
    <w:p w:rsidR="00735DD2" w:rsidRPr="00735DD2" w:rsidRDefault="00735DD2" w:rsidP="00735DD2">
      <w:pPr>
        <w:tabs>
          <w:tab w:val="left" w:pos="600"/>
        </w:tabs>
        <w:suppressAutoHyphens/>
        <w:spacing w:line="276" w:lineRule="auto"/>
        <w:ind w:firstLine="567"/>
        <w:rPr>
          <w:sz w:val="26"/>
          <w:szCs w:val="26"/>
          <w:lang w:val="ru-RU"/>
        </w:rPr>
      </w:pPr>
      <w:r w:rsidRPr="00735DD2">
        <w:rPr>
          <w:sz w:val="26"/>
          <w:szCs w:val="26"/>
          <w:lang w:val="ru-RU"/>
        </w:rPr>
        <w:lastRenderedPageBreak/>
        <w:t>1. В охранных зонах запрещается осуществлять любые действия, которые могут нарушить безопасную работу объектов электрического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735DD2" w:rsidRPr="00735DD2" w:rsidRDefault="00735DD2" w:rsidP="00735DD2">
      <w:pPr>
        <w:shd w:val="clear" w:color="auto" w:fill="FFFFFF"/>
        <w:spacing w:line="276" w:lineRule="auto"/>
        <w:ind w:firstLine="567"/>
        <w:rPr>
          <w:sz w:val="26"/>
          <w:szCs w:val="26"/>
          <w:lang w:val="ru-RU"/>
        </w:rPr>
      </w:pPr>
      <w:r w:rsidRPr="00735DD2">
        <w:rPr>
          <w:sz w:val="26"/>
          <w:szCs w:val="26"/>
          <w:lang w:val="ru-RU"/>
        </w:rPr>
        <w:t>а) 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735DD2" w:rsidRPr="00735DD2" w:rsidRDefault="00735DD2" w:rsidP="00735DD2">
      <w:pPr>
        <w:shd w:val="clear" w:color="auto" w:fill="FFFFFF"/>
        <w:spacing w:line="276" w:lineRule="auto"/>
        <w:ind w:firstLine="567"/>
        <w:rPr>
          <w:sz w:val="26"/>
          <w:szCs w:val="26"/>
          <w:lang w:val="ru-RU"/>
        </w:rPr>
      </w:pPr>
      <w:r w:rsidRPr="00735DD2">
        <w:rPr>
          <w:sz w:val="26"/>
          <w:szCs w:val="26"/>
          <w:lang w:val="ru-RU"/>
        </w:rPr>
        <w:t xml:space="preserve">б) размещать любые объекты и предметы (материалы) в </w:t>
      </w:r>
      <w:proofErr w:type="gramStart"/>
      <w:r w:rsidRPr="00735DD2">
        <w:rPr>
          <w:sz w:val="26"/>
          <w:szCs w:val="26"/>
          <w:lang w:val="ru-RU"/>
        </w:rPr>
        <w:t>пределах</w:t>
      </w:r>
      <w:proofErr w:type="gramEnd"/>
      <w:r w:rsidRPr="00735DD2">
        <w:rPr>
          <w:sz w:val="26"/>
          <w:szCs w:val="26"/>
          <w:lang w:val="ru-RU"/>
        </w:rPr>
        <w:t xml:space="preserve">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735DD2" w:rsidRPr="00735DD2" w:rsidRDefault="00735DD2" w:rsidP="00735DD2">
      <w:pPr>
        <w:shd w:val="clear" w:color="auto" w:fill="FFFFFF"/>
        <w:spacing w:line="276" w:lineRule="auto"/>
        <w:ind w:firstLine="567"/>
        <w:rPr>
          <w:sz w:val="26"/>
          <w:szCs w:val="26"/>
          <w:lang w:val="ru-RU"/>
        </w:rPr>
      </w:pPr>
      <w:proofErr w:type="gramStart"/>
      <w:r w:rsidRPr="00735DD2">
        <w:rPr>
          <w:sz w:val="26"/>
          <w:szCs w:val="26"/>
          <w:lang w:val="ru-RU"/>
        </w:rPr>
        <w:t>в) 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w:t>
      </w:r>
      <w:proofErr w:type="gramEnd"/>
      <w:r w:rsidRPr="00735DD2">
        <w:rPr>
          <w:sz w:val="26"/>
          <w:szCs w:val="26"/>
          <w:lang w:val="ru-RU"/>
        </w:rPr>
        <w:t xml:space="preserve"> линий электропередачи;</w:t>
      </w:r>
    </w:p>
    <w:p w:rsidR="00735DD2" w:rsidRPr="00735DD2" w:rsidRDefault="00735DD2" w:rsidP="00735DD2">
      <w:pPr>
        <w:shd w:val="clear" w:color="auto" w:fill="FFFFFF"/>
        <w:spacing w:line="276" w:lineRule="auto"/>
        <w:ind w:firstLine="567"/>
        <w:rPr>
          <w:sz w:val="26"/>
          <w:szCs w:val="26"/>
          <w:lang w:val="ru-RU"/>
        </w:rPr>
      </w:pPr>
      <w:r w:rsidRPr="00735DD2">
        <w:rPr>
          <w:sz w:val="26"/>
          <w:szCs w:val="26"/>
          <w:lang w:val="ru-RU"/>
        </w:rPr>
        <w:t>г) размещать свалки;</w:t>
      </w:r>
    </w:p>
    <w:p w:rsidR="00735DD2" w:rsidRPr="00735DD2" w:rsidRDefault="00735DD2" w:rsidP="00735DD2">
      <w:pPr>
        <w:shd w:val="clear" w:color="auto" w:fill="FFFFFF"/>
        <w:spacing w:line="276" w:lineRule="auto"/>
        <w:ind w:firstLine="567"/>
        <w:rPr>
          <w:sz w:val="26"/>
          <w:szCs w:val="26"/>
          <w:lang w:val="ru-RU"/>
        </w:rPr>
      </w:pPr>
      <w:r w:rsidRPr="00735DD2">
        <w:rPr>
          <w:sz w:val="26"/>
          <w:szCs w:val="26"/>
          <w:lang w:val="ru-RU"/>
        </w:rPr>
        <w:t>д) 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735DD2" w:rsidRPr="00735DD2" w:rsidRDefault="00735DD2" w:rsidP="00735DD2">
      <w:pPr>
        <w:pStyle w:val="22"/>
        <w:spacing w:line="276" w:lineRule="auto"/>
        <w:ind w:firstLine="567"/>
        <w:rPr>
          <w:sz w:val="26"/>
          <w:szCs w:val="26"/>
          <w:lang w:val="ru-RU"/>
        </w:rPr>
      </w:pPr>
      <w:r w:rsidRPr="00735DD2">
        <w:rPr>
          <w:sz w:val="26"/>
          <w:szCs w:val="26"/>
          <w:lang w:val="ru-RU"/>
        </w:rPr>
        <w:t>2. В охранных зонах, установленных для объектов электросетевого хозяйства напряжением до 1000 вольт, помимо действий, предусмотренных пунктом 1, без письменного решения о согласовании сетевых организаций запрещается:</w:t>
      </w:r>
    </w:p>
    <w:p w:rsidR="00735DD2" w:rsidRPr="00735DD2" w:rsidRDefault="00735DD2" w:rsidP="00735DD2">
      <w:pPr>
        <w:pStyle w:val="s1"/>
        <w:shd w:val="clear" w:color="auto" w:fill="FFFFFF"/>
        <w:spacing w:before="0" w:beforeAutospacing="0" w:after="0" w:afterAutospacing="0" w:line="276" w:lineRule="auto"/>
        <w:ind w:firstLine="567"/>
        <w:jc w:val="both"/>
        <w:rPr>
          <w:sz w:val="26"/>
          <w:szCs w:val="26"/>
          <w:lang w:eastAsia="en-US"/>
        </w:rPr>
      </w:pPr>
      <w:proofErr w:type="gramStart"/>
      <w:r w:rsidRPr="00735DD2">
        <w:rPr>
          <w:sz w:val="26"/>
          <w:szCs w:val="26"/>
          <w:lang w:eastAsia="en-US"/>
        </w:rPr>
        <w:t>а) 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 (в охранных зонах воздушных линий электропередачи);</w:t>
      </w:r>
      <w:proofErr w:type="gramEnd"/>
    </w:p>
    <w:p w:rsidR="00735DD2" w:rsidRPr="00735DD2" w:rsidRDefault="00735DD2" w:rsidP="00735DD2">
      <w:pPr>
        <w:pStyle w:val="s1"/>
        <w:shd w:val="clear" w:color="auto" w:fill="FFFFFF"/>
        <w:spacing w:before="0" w:beforeAutospacing="0" w:after="0" w:afterAutospacing="0" w:line="276" w:lineRule="auto"/>
        <w:ind w:firstLine="567"/>
        <w:jc w:val="both"/>
        <w:rPr>
          <w:sz w:val="26"/>
          <w:szCs w:val="26"/>
          <w:lang w:eastAsia="en-US"/>
        </w:rPr>
      </w:pPr>
      <w:r w:rsidRPr="00735DD2">
        <w:rPr>
          <w:sz w:val="26"/>
          <w:szCs w:val="26"/>
          <w:lang w:eastAsia="en-US"/>
        </w:rPr>
        <w:t>б) складировать или размещать хранилища любых, в том числе горюче-смазочных, материалов;</w:t>
      </w:r>
    </w:p>
    <w:p w:rsidR="00735DD2" w:rsidRPr="00735DD2" w:rsidRDefault="00735DD2" w:rsidP="00735DD2">
      <w:pPr>
        <w:pStyle w:val="s1"/>
        <w:shd w:val="clear" w:color="auto" w:fill="FFFFFF"/>
        <w:spacing w:before="0" w:beforeAutospacing="0" w:after="0" w:afterAutospacing="0" w:line="276" w:lineRule="auto"/>
        <w:ind w:firstLine="567"/>
        <w:jc w:val="both"/>
        <w:rPr>
          <w:sz w:val="26"/>
          <w:szCs w:val="26"/>
          <w:lang w:eastAsia="en-US"/>
        </w:rPr>
      </w:pPr>
      <w:r w:rsidRPr="00735DD2">
        <w:rPr>
          <w:sz w:val="26"/>
          <w:szCs w:val="26"/>
          <w:lang w:eastAsia="en-US"/>
        </w:rPr>
        <w:lastRenderedPageBreak/>
        <w:t>в) устраивать причалы для стоянки судов, барж и плавучих кранов,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735DD2" w:rsidRPr="00735DD2" w:rsidRDefault="00735DD2" w:rsidP="00735DD2">
      <w:pPr>
        <w:pStyle w:val="22"/>
        <w:spacing w:line="276" w:lineRule="auto"/>
        <w:ind w:firstLine="567"/>
        <w:rPr>
          <w:sz w:val="26"/>
          <w:szCs w:val="26"/>
          <w:lang w:val="ru-RU"/>
        </w:rPr>
      </w:pPr>
      <w:r w:rsidRPr="00735DD2">
        <w:rPr>
          <w:sz w:val="26"/>
          <w:szCs w:val="26"/>
          <w:lang w:val="ru-RU"/>
        </w:rPr>
        <w:t xml:space="preserve">Для получения письменного решения о согласовании осуществления действий, предусмотренных пунктами 1 и 2, заинтересованные лица обращаются с письменным за-явлением к сетевой организации (ее филиалу, представительству или структурному под-разделению), ответственной за эксплуатацию соответствующих объектов электросетевого хозяйства, не </w:t>
      </w:r>
      <w:proofErr w:type="gramStart"/>
      <w:r w:rsidRPr="00735DD2">
        <w:rPr>
          <w:sz w:val="26"/>
          <w:szCs w:val="26"/>
          <w:lang w:val="ru-RU"/>
        </w:rPr>
        <w:t>позднее</w:t>
      </w:r>
      <w:proofErr w:type="gramEnd"/>
      <w:r w:rsidRPr="00735DD2">
        <w:rPr>
          <w:sz w:val="26"/>
          <w:szCs w:val="26"/>
          <w:lang w:val="ru-RU"/>
        </w:rPr>
        <w:t xml:space="preserve"> чем за 15 рабочих дней до осуществления необходимых действий.</w:t>
      </w:r>
    </w:p>
    <w:p w:rsidR="00735DD2" w:rsidRPr="00735DD2" w:rsidRDefault="00735DD2" w:rsidP="00735DD2">
      <w:pPr>
        <w:pStyle w:val="22"/>
        <w:spacing w:line="276" w:lineRule="auto"/>
        <w:ind w:firstLine="567"/>
        <w:rPr>
          <w:sz w:val="26"/>
          <w:szCs w:val="26"/>
          <w:lang w:val="ru-RU"/>
        </w:rPr>
      </w:pPr>
      <w:r w:rsidRPr="00735DD2">
        <w:rPr>
          <w:sz w:val="26"/>
          <w:szCs w:val="26"/>
          <w:lang w:val="ru-RU"/>
        </w:rPr>
        <w:t>Лица, получившие решение о согласовании осуществления действий в охранных зонах, обязаны осуществлять их с соблюдением условий, обеспечивающих сохранность объектов электросетевого хозяйства.</w:t>
      </w:r>
    </w:p>
    <w:p w:rsidR="00672FF5" w:rsidRPr="00672FF5" w:rsidRDefault="00672FF5" w:rsidP="00672FF5">
      <w:pPr>
        <w:widowControl/>
        <w:autoSpaceDE/>
        <w:autoSpaceDN/>
        <w:spacing w:line="360" w:lineRule="exact"/>
        <w:ind w:firstLine="708"/>
        <w:jc w:val="center"/>
        <w:rPr>
          <w:b/>
          <w:i/>
          <w:sz w:val="26"/>
          <w:szCs w:val="26"/>
          <w:lang w:val="ru-RU"/>
        </w:rPr>
      </w:pPr>
      <w:proofErr w:type="spellStart"/>
      <w:r w:rsidRPr="00672FF5">
        <w:rPr>
          <w:b/>
          <w:i/>
          <w:sz w:val="26"/>
          <w:szCs w:val="26"/>
          <w:lang w:val="ru-RU"/>
        </w:rPr>
        <w:t>Водоохранные</w:t>
      </w:r>
      <w:proofErr w:type="spellEnd"/>
      <w:r w:rsidRPr="00672FF5">
        <w:rPr>
          <w:b/>
          <w:i/>
          <w:sz w:val="26"/>
          <w:szCs w:val="26"/>
          <w:lang w:val="ru-RU"/>
        </w:rPr>
        <w:t xml:space="preserve"> зоны и прибрежные защитные полосы</w:t>
      </w:r>
    </w:p>
    <w:p w:rsidR="00672FF5" w:rsidRPr="00672FF5" w:rsidRDefault="00672FF5" w:rsidP="00672FF5">
      <w:pPr>
        <w:tabs>
          <w:tab w:val="left" w:pos="600"/>
        </w:tabs>
        <w:spacing w:line="276" w:lineRule="auto"/>
        <w:ind w:firstLine="567"/>
        <w:jc w:val="both"/>
        <w:rPr>
          <w:sz w:val="26"/>
          <w:szCs w:val="26"/>
          <w:lang w:val="ru-RU"/>
        </w:rPr>
      </w:pPr>
      <w:r w:rsidRPr="00672FF5">
        <w:rPr>
          <w:sz w:val="26"/>
          <w:szCs w:val="26"/>
          <w:lang w:val="ru-RU"/>
        </w:rPr>
        <w:t xml:space="preserve">В целях охраны водных объектов от загрязнения, истощения, засорения в соответствии с Водным кодексом Российской Федерации от 03.06.2006 г. № 74-ФЗ вдоль водных объектов устанавливаются </w:t>
      </w:r>
      <w:proofErr w:type="spellStart"/>
      <w:r w:rsidRPr="00672FF5">
        <w:rPr>
          <w:sz w:val="26"/>
          <w:szCs w:val="26"/>
          <w:lang w:val="ru-RU"/>
        </w:rPr>
        <w:t>водоохранные</w:t>
      </w:r>
      <w:proofErr w:type="spellEnd"/>
      <w:r w:rsidRPr="00672FF5">
        <w:rPr>
          <w:sz w:val="26"/>
          <w:szCs w:val="26"/>
          <w:lang w:val="ru-RU"/>
        </w:rPr>
        <w:t xml:space="preserve"> зоны.</w:t>
      </w:r>
    </w:p>
    <w:p w:rsidR="00672FF5" w:rsidRPr="00672FF5" w:rsidRDefault="00672FF5" w:rsidP="00672FF5">
      <w:pPr>
        <w:tabs>
          <w:tab w:val="left" w:pos="540"/>
        </w:tabs>
        <w:spacing w:line="276" w:lineRule="auto"/>
        <w:ind w:firstLine="567"/>
        <w:jc w:val="right"/>
        <w:rPr>
          <w:sz w:val="26"/>
          <w:szCs w:val="26"/>
          <w:lang w:val="ru-RU"/>
        </w:rPr>
      </w:pPr>
      <w:r w:rsidRPr="00672FF5">
        <w:rPr>
          <w:sz w:val="26"/>
          <w:szCs w:val="26"/>
          <w:lang w:val="ru-RU"/>
        </w:rPr>
        <w:t xml:space="preserve">Таблица </w:t>
      </w:r>
      <w:r w:rsidR="00237B0F">
        <w:rPr>
          <w:sz w:val="26"/>
          <w:szCs w:val="26"/>
          <w:lang w:val="ru-RU"/>
        </w:rPr>
        <w:t>2</w:t>
      </w:r>
    </w:p>
    <w:tbl>
      <w:tblPr>
        <w:tblW w:w="9476" w:type="dxa"/>
        <w:jc w:val="center"/>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13"/>
        <w:gridCol w:w="5063"/>
      </w:tblGrid>
      <w:tr w:rsidR="00672FF5" w:rsidRPr="00672FF5" w:rsidTr="000C2155">
        <w:trPr>
          <w:jc w:val="center"/>
        </w:trPr>
        <w:tc>
          <w:tcPr>
            <w:tcW w:w="4413" w:type="dxa"/>
            <w:shd w:val="clear" w:color="auto" w:fill="F2F2F2"/>
          </w:tcPr>
          <w:p w:rsidR="00672FF5" w:rsidRPr="00672FF5" w:rsidRDefault="00672FF5" w:rsidP="000C2155">
            <w:pPr>
              <w:spacing w:line="276" w:lineRule="auto"/>
              <w:ind w:firstLine="567"/>
              <w:jc w:val="both"/>
              <w:rPr>
                <w:sz w:val="26"/>
                <w:szCs w:val="26"/>
                <w:lang w:val="ru-RU"/>
              </w:rPr>
            </w:pPr>
            <w:r w:rsidRPr="00672FF5">
              <w:rPr>
                <w:sz w:val="26"/>
                <w:szCs w:val="26"/>
                <w:lang w:val="ru-RU"/>
              </w:rPr>
              <w:t xml:space="preserve">Протяженность участков рек, </w:t>
            </w:r>
            <w:proofErr w:type="gramStart"/>
            <w:r w:rsidRPr="00672FF5">
              <w:rPr>
                <w:sz w:val="26"/>
                <w:szCs w:val="26"/>
                <w:lang w:val="ru-RU"/>
              </w:rPr>
              <w:t>км</w:t>
            </w:r>
            <w:proofErr w:type="gramEnd"/>
          </w:p>
        </w:tc>
        <w:tc>
          <w:tcPr>
            <w:tcW w:w="5063" w:type="dxa"/>
            <w:shd w:val="clear" w:color="auto" w:fill="F2F2F2"/>
          </w:tcPr>
          <w:p w:rsidR="00672FF5" w:rsidRPr="00672FF5" w:rsidRDefault="00672FF5" w:rsidP="000C2155">
            <w:pPr>
              <w:spacing w:line="276" w:lineRule="auto"/>
              <w:ind w:firstLine="567"/>
              <w:jc w:val="both"/>
              <w:rPr>
                <w:sz w:val="26"/>
                <w:szCs w:val="26"/>
                <w:lang w:val="ru-RU"/>
              </w:rPr>
            </w:pPr>
            <w:r w:rsidRPr="00672FF5">
              <w:rPr>
                <w:sz w:val="26"/>
                <w:szCs w:val="26"/>
                <w:lang w:val="ru-RU"/>
              </w:rPr>
              <w:t xml:space="preserve">Ширина </w:t>
            </w:r>
            <w:proofErr w:type="spellStart"/>
            <w:r w:rsidRPr="00672FF5">
              <w:rPr>
                <w:sz w:val="26"/>
                <w:szCs w:val="26"/>
                <w:lang w:val="ru-RU"/>
              </w:rPr>
              <w:t>водоохранных</w:t>
            </w:r>
            <w:proofErr w:type="spellEnd"/>
            <w:r w:rsidRPr="00672FF5">
              <w:rPr>
                <w:sz w:val="26"/>
                <w:szCs w:val="26"/>
                <w:lang w:val="ru-RU"/>
              </w:rPr>
              <w:t xml:space="preserve"> зон, </w:t>
            </w:r>
            <w:proofErr w:type="gramStart"/>
            <w:r w:rsidRPr="00672FF5">
              <w:rPr>
                <w:sz w:val="26"/>
                <w:szCs w:val="26"/>
                <w:lang w:val="ru-RU"/>
              </w:rPr>
              <w:t>м</w:t>
            </w:r>
            <w:proofErr w:type="gramEnd"/>
          </w:p>
        </w:tc>
      </w:tr>
      <w:tr w:rsidR="00672FF5" w:rsidRPr="00672FF5" w:rsidTr="000C2155">
        <w:trPr>
          <w:jc w:val="center"/>
        </w:trPr>
        <w:tc>
          <w:tcPr>
            <w:tcW w:w="4413" w:type="dxa"/>
          </w:tcPr>
          <w:p w:rsidR="00672FF5" w:rsidRPr="00672FF5" w:rsidRDefault="00672FF5" w:rsidP="000C2155">
            <w:pPr>
              <w:spacing w:line="276" w:lineRule="auto"/>
              <w:ind w:firstLine="567"/>
              <w:jc w:val="both"/>
              <w:rPr>
                <w:sz w:val="26"/>
                <w:szCs w:val="26"/>
                <w:lang w:val="ru-RU"/>
              </w:rPr>
            </w:pPr>
            <w:r w:rsidRPr="00672FF5">
              <w:rPr>
                <w:sz w:val="26"/>
                <w:szCs w:val="26"/>
                <w:lang w:val="ru-RU"/>
              </w:rPr>
              <w:t>от истока до 10 км</w:t>
            </w:r>
          </w:p>
        </w:tc>
        <w:tc>
          <w:tcPr>
            <w:tcW w:w="5063" w:type="dxa"/>
          </w:tcPr>
          <w:p w:rsidR="00672FF5" w:rsidRPr="00672FF5" w:rsidRDefault="00672FF5" w:rsidP="000C2155">
            <w:pPr>
              <w:spacing w:line="276" w:lineRule="auto"/>
              <w:ind w:firstLine="567"/>
              <w:jc w:val="center"/>
              <w:rPr>
                <w:sz w:val="26"/>
                <w:szCs w:val="26"/>
                <w:lang w:val="ru-RU"/>
              </w:rPr>
            </w:pPr>
            <w:r w:rsidRPr="00672FF5">
              <w:rPr>
                <w:sz w:val="26"/>
                <w:szCs w:val="26"/>
                <w:lang w:val="ru-RU"/>
              </w:rPr>
              <w:t>50</w:t>
            </w:r>
          </w:p>
        </w:tc>
      </w:tr>
      <w:tr w:rsidR="00672FF5" w:rsidRPr="00672FF5" w:rsidTr="000C2155">
        <w:trPr>
          <w:jc w:val="center"/>
        </w:trPr>
        <w:tc>
          <w:tcPr>
            <w:tcW w:w="4413" w:type="dxa"/>
          </w:tcPr>
          <w:p w:rsidR="00672FF5" w:rsidRPr="00672FF5" w:rsidRDefault="00672FF5" w:rsidP="000C2155">
            <w:pPr>
              <w:spacing w:line="276" w:lineRule="auto"/>
              <w:ind w:firstLine="567"/>
              <w:jc w:val="both"/>
              <w:rPr>
                <w:sz w:val="26"/>
                <w:szCs w:val="26"/>
                <w:lang w:val="ru-RU"/>
              </w:rPr>
            </w:pPr>
            <w:r w:rsidRPr="00672FF5">
              <w:rPr>
                <w:sz w:val="26"/>
                <w:szCs w:val="26"/>
                <w:lang w:val="ru-RU"/>
              </w:rPr>
              <w:t>от10 км до 50 км</w:t>
            </w:r>
          </w:p>
        </w:tc>
        <w:tc>
          <w:tcPr>
            <w:tcW w:w="5063" w:type="dxa"/>
          </w:tcPr>
          <w:p w:rsidR="00672FF5" w:rsidRPr="00672FF5" w:rsidRDefault="00672FF5" w:rsidP="000C2155">
            <w:pPr>
              <w:spacing w:line="276" w:lineRule="auto"/>
              <w:ind w:firstLine="567"/>
              <w:jc w:val="center"/>
              <w:rPr>
                <w:sz w:val="26"/>
                <w:szCs w:val="26"/>
                <w:lang w:val="ru-RU"/>
              </w:rPr>
            </w:pPr>
            <w:r w:rsidRPr="00672FF5">
              <w:rPr>
                <w:sz w:val="26"/>
                <w:szCs w:val="26"/>
                <w:lang w:val="ru-RU"/>
              </w:rPr>
              <w:t>100</w:t>
            </w:r>
          </w:p>
        </w:tc>
      </w:tr>
      <w:tr w:rsidR="00672FF5" w:rsidRPr="00672FF5" w:rsidTr="000C2155">
        <w:trPr>
          <w:jc w:val="center"/>
        </w:trPr>
        <w:tc>
          <w:tcPr>
            <w:tcW w:w="4413" w:type="dxa"/>
          </w:tcPr>
          <w:p w:rsidR="00672FF5" w:rsidRPr="00672FF5" w:rsidRDefault="00672FF5" w:rsidP="000C2155">
            <w:pPr>
              <w:spacing w:line="276" w:lineRule="auto"/>
              <w:ind w:firstLine="567"/>
              <w:jc w:val="both"/>
              <w:rPr>
                <w:sz w:val="26"/>
                <w:szCs w:val="26"/>
                <w:lang w:val="ru-RU"/>
              </w:rPr>
            </w:pPr>
            <w:r w:rsidRPr="00672FF5">
              <w:rPr>
                <w:sz w:val="26"/>
                <w:szCs w:val="26"/>
                <w:lang w:val="ru-RU"/>
              </w:rPr>
              <w:t>от 50 км и более</w:t>
            </w:r>
          </w:p>
        </w:tc>
        <w:tc>
          <w:tcPr>
            <w:tcW w:w="5063" w:type="dxa"/>
          </w:tcPr>
          <w:p w:rsidR="00672FF5" w:rsidRPr="00672FF5" w:rsidRDefault="00672FF5" w:rsidP="000C2155">
            <w:pPr>
              <w:spacing w:line="276" w:lineRule="auto"/>
              <w:ind w:firstLine="567"/>
              <w:jc w:val="center"/>
              <w:rPr>
                <w:sz w:val="26"/>
                <w:szCs w:val="26"/>
                <w:lang w:val="ru-RU"/>
              </w:rPr>
            </w:pPr>
            <w:r w:rsidRPr="00672FF5">
              <w:rPr>
                <w:sz w:val="26"/>
                <w:szCs w:val="26"/>
                <w:lang w:val="ru-RU"/>
              </w:rPr>
              <w:t>200</w:t>
            </w:r>
          </w:p>
        </w:tc>
      </w:tr>
    </w:tbl>
    <w:p w:rsidR="00672FF5" w:rsidRPr="00672FF5" w:rsidRDefault="00672FF5" w:rsidP="00672FF5">
      <w:pPr>
        <w:tabs>
          <w:tab w:val="left" w:pos="540"/>
        </w:tabs>
        <w:spacing w:line="276" w:lineRule="auto"/>
        <w:ind w:firstLine="567"/>
        <w:jc w:val="both"/>
        <w:rPr>
          <w:sz w:val="26"/>
          <w:szCs w:val="26"/>
          <w:lang w:val="ru-RU"/>
        </w:rPr>
      </w:pPr>
    </w:p>
    <w:p w:rsidR="00672FF5" w:rsidRPr="00672FF5" w:rsidRDefault="00672FF5" w:rsidP="00672FF5">
      <w:pPr>
        <w:tabs>
          <w:tab w:val="left" w:pos="600"/>
        </w:tabs>
        <w:suppressAutoHyphens/>
        <w:spacing w:line="276" w:lineRule="auto"/>
        <w:ind w:firstLine="567"/>
        <w:jc w:val="both"/>
        <w:rPr>
          <w:sz w:val="26"/>
          <w:szCs w:val="26"/>
          <w:lang w:val="ru-RU"/>
        </w:rPr>
      </w:pPr>
      <w:r w:rsidRPr="00672FF5">
        <w:rPr>
          <w:sz w:val="26"/>
          <w:szCs w:val="26"/>
          <w:lang w:val="ru-RU"/>
        </w:rPr>
        <w:t xml:space="preserve">Для рек, ручьев протяженностью менее десяти километров от истока до устья, </w:t>
      </w:r>
      <w:proofErr w:type="spellStart"/>
      <w:r w:rsidRPr="00672FF5">
        <w:rPr>
          <w:sz w:val="26"/>
          <w:szCs w:val="26"/>
          <w:lang w:val="ru-RU"/>
        </w:rPr>
        <w:t>водоохранная</w:t>
      </w:r>
      <w:proofErr w:type="spellEnd"/>
      <w:r w:rsidRPr="00672FF5">
        <w:rPr>
          <w:sz w:val="26"/>
          <w:szCs w:val="26"/>
          <w:lang w:val="ru-RU"/>
        </w:rPr>
        <w:t xml:space="preserve"> зона совпадает с прибрежной полосой.</w:t>
      </w:r>
    </w:p>
    <w:p w:rsidR="00672FF5" w:rsidRPr="00672FF5" w:rsidRDefault="00672FF5" w:rsidP="00735DD2">
      <w:pPr>
        <w:pStyle w:val="22"/>
        <w:tabs>
          <w:tab w:val="left" w:pos="540"/>
        </w:tabs>
        <w:spacing w:after="0" w:line="276" w:lineRule="auto"/>
        <w:ind w:firstLine="567"/>
        <w:jc w:val="both"/>
        <w:rPr>
          <w:sz w:val="26"/>
          <w:szCs w:val="26"/>
          <w:lang w:val="ru-RU"/>
        </w:rPr>
      </w:pPr>
      <w:r w:rsidRPr="00672FF5">
        <w:rPr>
          <w:sz w:val="26"/>
          <w:szCs w:val="26"/>
          <w:lang w:val="ru-RU"/>
        </w:rPr>
        <w:t xml:space="preserve">Размеры </w:t>
      </w:r>
      <w:proofErr w:type="spellStart"/>
      <w:r w:rsidRPr="00672FF5">
        <w:rPr>
          <w:sz w:val="26"/>
          <w:szCs w:val="26"/>
          <w:lang w:val="ru-RU"/>
        </w:rPr>
        <w:t>водоохранной</w:t>
      </w:r>
      <w:proofErr w:type="spellEnd"/>
      <w:r w:rsidRPr="00672FF5">
        <w:rPr>
          <w:sz w:val="26"/>
          <w:szCs w:val="26"/>
          <w:lang w:val="ru-RU"/>
        </w:rPr>
        <w:t xml:space="preserve"> зоны  р. </w:t>
      </w:r>
      <w:r w:rsidR="00DE76A5">
        <w:rPr>
          <w:sz w:val="26"/>
          <w:szCs w:val="26"/>
          <w:lang w:val="ru-RU"/>
        </w:rPr>
        <w:t>Суда</w:t>
      </w:r>
      <w:r w:rsidRPr="00672FF5">
        <w:rPr>
          <w:sz w:val="26"/>
          <w:szCs w:val="26"/>
          <w:lang w:val="ru-RU"/>
        </w:rPr>
        <w:t xml:space="preserve"> – </w:t>
      </w:r>
      <w:r w:rsidR="00DE76A5">
        <w:rPr>
          <w:sz w:val="26"/>
          <w:szCs w:val="26"/>
          <w:lang w:val="ru-RU"/>
        </w:rPr>
        <w:t>2</w:t>
      </w:r>
      <w:r w:rsidRPr="00672FF5">
        <w:rPr>
          <w:sz w:val="26"/>
          <w:szCs w:val="26"/>
          <w:lang w:val="ru-RU"/>
        </w:rPr>
        <w:t>00 м,  прочих водотоков – 50 м, ширина прибрежных полос 30-50 м.</w:t>
      </w:r>
    </w:p>
    <w:p w:rsidR="00672FF5" w:rsidRPr="00672FF5" w:rsidRDefault="00672FF5" w:rsidP="00735DD2">
      <w:pPr>
        <w:tabs>
          <w:tab w:val="left" w:pos="540"/>
        </w:tabs>
        <w:spacing w:line="276" w:lineRule="auto"/>
        <w:ind w:firstLine="567"/>
        <w:jc w:val="both"/>
        <w:rPr>
          <w:sz w:val="26"/>
          <w:szCs w:val="26"/>
          <w:lang w:val="ru-RU"/>
        </w:rPr>
      </w:pPr>
      <w:r w:rsidRPr="00672FF5">
        <w:rPr>
          <w:sz w:val="26"/>
          <w:szCs w:val="26"/>
          <w:lang w:val="ru-RU"/>
        </w:rPr>
        <w:t xml:space="preserve">Ширина </w:t>
      </w:r>
      <w:proofErr w:type="spellStart"/>
      <w:r w:rsidRPr="00672FF5">
        <w:rPr>
          <w:sz w:val="26"/>
          <w:szCs w:val="26"/>
          <w:lang w:val="ru-RU"/>
        </w:rPr>
        <w:t>водоохранной</w:t>
      </w:r>
      <w:proofErr w:type="spellEnd"/>
      <w:r w:rsidRPr="00672FF5">
        <w:rPr>
          <w:sz w:val="26"/>
          <w:szCs w:val="26"/>
          <w:lang w:val="ru-RU"/>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водоохраной зоны водохранилища, расположенного на водотоке, устанавливается равной ширине водоохраной зоны этого водотока.</w:t>
      </w:r>
    </w:p>
    <w:p w:rsidR="00672FF5" w:rsidRPr="00672FF5" w:rsidRDefault="00672FF5" w:rsidP="00672FF5">
      <w:pPr>
        <w:tabs>
          <w:tab w:val="left" w:pos="540"/>
        </w:tabs>
        <w:spacing w:line="276" w:lineRule="auto"/>
        <w:ind w:firstLine="567"/>
        <w:jc w:val="both"/>
        <w:rPr>
          <w:sz w:val="26"/>
          <w:szCs w:val="26"/>
          <w:lang w:val="ru-RU"/>
        </w:rPr>
      </w:pPr>
      <w:r w:rsidRPr="00672FF5">
        <w:rPr>
          <w:sz w:val="26"/>
          <w:szCs w:val="26"/>
          <w:lang w:val="ru-RU"/>
        </w:rPr>
        <w:t xml:space="preserve">Организация </w:t>
      </w:r>
      <w:proofErr w:type="spellStart"/>
      <w:r w:rsidRPr="00672FF5">
        <w:rPr>
          <w:sz w:val="26"/>
          <w:szCs w:val="26"/>
          <w:lang w:val="ru-RU"/>
        </w:rPr>
        <w:t>водоохранных</w:t>
      </w:r>
      <w:proofErr w:type="spellEnd"/>
      <w:r w:rsidRPr="00672FF5">
        <w:rPr>
          <w:sz w:val="26"/>
          <w:szCs w:val="26"/>
          <w:lang w:val="ru-RU"/>
        </w:rPr>
        <w:t xml:space="preserve"> зон и прибрежных полос вдоль рек является важным мероприятием. Важнейшая роль </w:t>
      </w:r>
      <w:proofErr w:type="spellStart"/>
      <w:r w:rsidRPr="00672FF5">
        <w:rPr>
          <w:sz w:val="26"/>
          <w:szCs w:val="26"/>
          <w:lang w:val="ru-RU"/>
        </w:rPr>
        <w:t>водоохранных</w:t>
      </w:r>
      <w:proofErr w:type="spellEnd"/>
      <w:r w:rsidRPr="00672FF5">
        <w:rPr>
          <w:sz w:val="26"/>
          <w:szCs w:val="26"/>
          <w:lang w:val="ru-RU"/>
        </w:rPr>
        <w:t xml:space="preserve"> зон заключается в том, что они имеют существенное значение в борьбе с эрозией, природным фактором, оказывающим существенное влияние на формирование природного ландшафта </w:t>
      </w:r>
      <w:r w:rsidR="00D43B0B">
        <w:rPr>
          <w:sz w:val="26"/>
          <w:szCs w:val="26"/>
          <w:lang w:val="ru-RU"/>
        </w:rPr>
        <w:t>муниципального округа</w:t>
      </w:r>
      <w:r w:rsidRPr="00672FF5">
        <w:rPr>
          <w:sz w:val="26"/>
          <w:szCs w:val="26"/>
          <w:lang w:val="ru-RU"/>
        </w:rPr>
        <w:t>.</w:t>
      </w:r>
    </w:p>
    <w:p w:rsidR="00672FF5" w:rsidRPr="00672FF5" w:rsidRDefault="00672FF5" w:rsidP="00672FF5">
      <w:pPr>
        <w:tabs>
          <w:tab w:val="left" w:pos="540"/>
        </w:tabs>
        <w:spacing w:line="276" w:lineRule="auto"/>
        <w:ind w:firstLine="567"/>
        <w:jc w:val="both"/>
        <w:rPr>
          <w:sz w:val="26"/>
          <w:szCs w:val="26"/>
          <w:lang w:val="ru-RU"/>
        </w:rPr>
      </w:pPr>
      <w:r w:rsidRPr="00672FF5">
        <w:rPr>
          <w:sz w:val="26"/>
          <w:szCs w:val="26"/>
          <w:lang w:val="ru-RU"/>
        </w:rPr>
        <w:t xml:space="preserve">В границах </w:t>
      </w:r>
      <w:proofErr w:type="spellStart"/>
      <w:r w:rsidRPr="00672FF5">
        <w:rPr>
          <w:sz w:val="26"/>
          <w:szCs w:val="26"/>
          <w:lang w:val="ru-RU"/>
        </w:rPr>
        <w:t>водоохранных</w:t>
      </w:r>
      <w:proofErr w:type="spellEnd"/>
      <w:r w:rsidRPr="00672FF5">
        <w:rPr>
          <w:sz w:val="26"/>
          <w:szCs w:val="26"/>
          <w:lang w:val="ru-RU"/>
        </w:rPr>
        <w:t xml:space="preserve"> зон запрещается:</w:t>
      </w:r>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r w:rsidRPr="00672FF5">
        <w:rPr>
          <w:sz w:val="26"/>
          <w:szCs w:val="26"/>
          <w:lang w:val="ru-RU"/>
        </w:rPr>
        <w:t>использование сточных вод в целях повышения почвенного плодородия;</w:t>
      </w:r>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r w:rsidRPr="00672FF5">
        <w:rPr>
          <w:sz w:val="26"/>
          <w:szCs w:val="26"/>
          <w:lang w:val="ru-RU"/>
        </w:rPr>
        <w:t xml:space="preserve">размещение кладбищ, скотомогильников, объектов размещения отходов </w:t>
      </w:r>
      <w:r w:rsidRPr="00672FF5">
        <w:rPr>
          <w:sz w:val="26"/>
          <w:szCs w:val="26"/>
          <w:lang w:val="ru-RU"/>
        </w:rPr>
        <w:lastRenderedPageBreak/>
        <w:t xml:space="preserve">производства и потребления, химических, взрывчатых, токсичных, отравляющих и ядовитых веществ, пунктов захоронения радиоактивных отходов, а также загрязнение территории загрязняющими веществами, предельно допустимые </w:t>
      </w:r>
      <w:proofErr w:type="gramStart"/>
      <w:r w:rsidRPr="00672FF5">
        <w:rPr>
          <w:sz w:val="26"/>
          <w:szCs w:val="26"/>
          <w:lang w:val="ru-RU"/>
        </w:rPr>
        <w:t>концентрации</w:t>
      </w:r>
      <w:proofErr w:type="gramEnd"/>
      <w:r w:rsidRPr="00672FF5">
        <w:rPr>
          <w:sz w:val="26"/>
          <w:szCs w:val="26"/>
          <w:lang w:val="ru-RU"/>
        </w:rPr>
        <w:t xml:space="preserve"> которых в водах водных объектов </w:t>
      </w:r>
      <w:proofErr w:type="spellStart"/>
      <w:r w:rsidRPr="00672FF5">
        <w:rPr>
          <w:sz w:val="26"/>
          <w:szCs w:val="26"/>
          <w:lang w:val="ru-RU"/>
        </w:rPr>
        <w:t>рыбохозяйственного</w:t>
      </w:r>
      <w:proofErr w:type="spellEnd"/>
      <w:r w:rsidRPr="00672FF5">
        <w:rPr>
          <w:sz w:val="26"/>
          <w:szCs w:val="26"/>
          <w:lang w:val="ru-RU"/>
        </w:rPr>
        <w:t xml:space="preserve"> значения не установлены;</w:t>
      </w:r>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r w:rsidRPr="00672FF5">
        <w:rPr>
          <w:sz w:val="26"/>
          <w:szCs w:val="26"/>
          <w:lang w:val="ru-RU"/>
        </w:rPr>
        <w:t>осуществление авиационных мер по борьбе с вредными организмами;</w:t>
      </w:r>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r w:rsidRPr="00672FF5">
        <w:rPr>
          <w:sz w:val="26"/>
          <w:szCs w:val="26"/>
          <w:lang w:val="ru-RU"/>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proofErr w:type="gramStart"/>
      <w:r w:rsidRPr="00672FF5">
        <w:rPr>
          <w:sz w:val="26"/>
          <w:szCs w:val="26"/>
          <w:lang w:val="ru-RU"/>
        </w:rPr>
        <w:t>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r w:rsidRPr="00672FF5">
        <w:rPr>
          <w:sz w:val="26"/>
          <w:szCs w:val="26"/>
          <w:lang w:val="ru-RU"/>
        </w:rPr>
        <w:t xml:space="preserve">хранение пестицидов и </w:t>
      </w:r>
      <w:proofErr w:type="spellStart"/>
      <w:r w:rsidRPr="00672FF5">
        <w:rPr>
          <w:sz w:val="26"/>
          <w:szCs w:val="26"/>
          <w:lang w:val="ru-RU"/>
        </w:rPr>
        <w:t>агрохимикатов</w:t>
      </w:r>
      <w:proofErr w:type="spellEnd"/>
      <w:r w:rsidRPr="00672FF5">
        <w:rPr>
          <w:sz w:val="26"/>
          <w:szCs w:val="26"/>
          <w:lang w:val="ru-RU"/>
        </w:rPr>
        <w:t xml:space="preserve"> (за исключением хранения </w:t>
      </w:r>
      <w:proofErr w:type="spellStart"/>
      <w:r w:rsidRPr="00672FF5">
        <w:rPr>
          <w:sz w:val="26"/>
          <w:szCs w:val="26"/>
          <w:lang w:val="ru-RU"/>
        </w:rPr>
        <w:t>агрохимикатов</w:t>
      </w:r>
      <w:proofErr w:type="spellEnd"/>
      <w:r w:rsidRPr="00672FF5">
        <w:rPr>
          <w:sz w:val="26"/>
          <w:szCs w:val="26"/>
          <w:lang w:val="ru-RU"/>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672FF5">
        <w:rPr>
          <w:sz w:val="26"/>
          <w:szCs w:val="26"/>
          <w:lang w:val="ru-RU"/>
        </w:rPr>
        <w:t>агрохимикатов</w:t>
      </w:r>
      <w:proofErr w:type="spellEnd"/>
      <w:r w:rsidRPr="00672FF5">
        <w:rPr>
          <w:sz w:val="26"/>
          <w:szCs w:val="26"/>
          <w:lang w:val="ru-RU"/>
        </w:rPr>
        <w:t>;</w:t>
      </w:r>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r w:rsidRPr="00672FF5">
        <w:rPr>
          <w:sz w:val="26"/>
          <w:szCs w:val="26"/>
          <w:lang w:val="ru-RU"/>
        </w:rPr>
        <w:t>сброс сточных, в том числе дренажных, вод;</w:t>
      </w:r>
    </w:p>
    <w:p w:rsidR="00672FF5" w:rsidRPr="00672FF5" w:rsidRDefault="00672FF5" w:rsidP="00672FF5">
      <w:pPr>
        <w:numPr>
          <w:ilvl w:val="0"/>
          <w:numId w:val="19"/>
        </w:numPr>
        <w:tabs>
          <w:tab w:val="left" w:pos="540"/>
        </w:tabs>
        <w:spacing w:line="276" w:lineRule="auto"/>
        <w:ind w:left="0" w:firstLine="567"/>
        <w:jc w:val="both"/>
        <w:rPr>
          <w:sz w:val="26"/>
          <w:szCs w:val="26"/>
          <w:lang w:val="ru-RU"/>
        </w:rPr>
      </w:pPr>
      <w:proofErr w:type="gramStart"/>
      <w:r w:rsidRPr="00672FF5">
        <w:rPr>
          <w:sz w:val="26"/>
          <w:szCs w:val="26"/>
          <w:lang w:val="ru-RU"/>
        </w:rPr>
        <w:t xml:space="preserve">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w:t>
      </w:r>
      <w:hyperlink r:id="rId12" w:anchor="block_7" w:history="1">
        <w:r w:rsidRPr="00672FF5">
          <w:rPr>
            <w:sz w:val="26"/>
            <w:szCs w:val="26"/>
            <w:lang w:val="ru-RU"/>
          </w:rPr>
          <w:t>законодательством</w:t>
        </w:r>
      </w:hyperlink>
      <w:r w:rsidRPr="00672FF5">
        <w:rPr>
          <w:sz w:val="26"/>
          <w:szCs w:val="26"/>
          <w:lang w:val="ru-RU"/>
        </w:rPr>
        <w:t xml:space="preserve">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13" w:anchor="block_191" w:history="1">
        <w:r w:rsidRPr="00672FF5">
          <w:rPr>
            <w:sz w:val="26"/>
            <w:szCs w:val="26"/>
            <w:lang w:val="ru-RU"/>
          </w:rPr>
          <w:t>статьей 19.1</w:t>
        </w:r>
      </w:hyperlink>
      <w:r w:rsidRPr="00672FF5">
        <w:rPr>
          <w:sz w:val="26"/>
          <w:szCs w:val="26"/>
          <w:lang w:val="ru-RU"/>
        </w:rPr>
        <w:t xml:space="preserve"> Закона Российской Федерации от 21</w:t>
      </w:r>
      <w:proofErr w:type="gramEnd"/>
      <w:r w:rsidRPr="00672FF5">
        <w:rPr>
          <w:sz w:val="26"/>
          <w:szCs w:val="26"/>
          <w:lang w:val="ru-RU"/>
        </w:rPr>
        <w:t xml:space="preserve"> февраля 1992 года N 2395-I "О недрах").</w:t>
      </w:r>
    </w:p>
    <w:p w:rsidR="00672FF5" w:rsidRPr="00672FF5" w:rsidRDefault="00672FF5" w:rsidP="00672FF5">
      <w:pPr>
        <w:tabs>
          <w:tab w:val="left" w:pos="540"/>
        </w:tabs>
        <w:suppressAutoHyphens/>
        <w:spacing w:line="276" w:lineRule="auto"/>
        <w:ind w:firstLine="567"/>
        <w:jc w:val="both"/>
        <w:rPr>
          <w:sz w:val="26"/>
          <w:szCs w:val="26"/>
          <w:lang w:val="ru-RU"/>
        </w:rPr>
      </w:pPr>
      <w:r w:rsidRPr="00672FF5">
        <w:rPr>
          <w:sz w:val="26"/>
          <w:szCs w:val="26"/>
          <w:lang w:val="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672FF5" w:rsidRPr="00D43B0B" w:rsidRDefault="00672FF5" w:rsidP="00672FF5">
      <w:pPr>
        <w:tabs>
          <w:tab w:val="left" w:pos="540"/>
        </w:tabs>
        <w:suppressAutoHyphens/>
        <w:spacing w:line="276" w:lineRule="auto"/>
        <w:ind w:firstLine="567"/>
        <w:jc w:val="both"/>
        <w:rPr>
          <w:i/>
          <w:sz w:val="26"/>
          <w:szCs w:val="26"/>
          <w:lang w:val="ru-RU"/>
        </w:rPr>
      </w:pPr>
      <w:r w:rsidRPr="00D43B0B">
        <w:rPr>
          <w:i/>
          <w:sz w:val="26"/>
          <w:szCs w:val="26"/>
          <w:lang w:val="ru-RU"/>
        </w:rPr>
        <w:t>В границах прибрежных защитных полос дополнительно запрещается:</w:t>
      </w:r>
    </w:p>
    <w:p w:rsidR="00672FF5" w:rsidRPr="00672FF5" w:rsidRDefault="00672FF5" w:rsidP="00672FF5">
      <w:pPr>
        <w:widowControl/>
        <w:numPr>
          <w:ilvl w:val="0"/>
          <w:numId w:val="20"/>
        </w:numPr>
        <w:suppressAutoHyphens/>
        <w:autoSpaceDE/>
        <w:autoSpaceDN/>
        <w:spacing w:line="276" w:lineRule="auto"/>
        <w:ind w:left="0" w:firstLine="567"/>
        <w:jc w:val="both"/>
        <w:rPr>
          <w:sz w:val="26"/>
          <w:szCs w:val="26"/>
          <w:lang w:val="ru-RU"/>
        </w:rPr>
      </w:pPr>
      <w:r w:rsidRPr="00672FF5">
        <w:rPr>
          <w:sz w:val="26"/>
          <w:szCs w:val="26"/>
          <w:lang w:val="ru-RU"/>
        </w:rPr>
        <w:t>распашка земель;</w:t>
      </w:r>
    </w:p>
    <w:p w:rsidR="00672FF5" w:rsidRPr="00672FF5" w:rsidRDefault="00672FF5" w:rsidP="00672FF5">
      <w:pPr>
        <w:widowControl/>
        <w:numPr>
          <w:ilvl w:val="0"/>
          <w:numId w:val="20"/>
        </w:numPr>
        <w:tabs>
          <w:tab w:val="left" w:pos="900"/>
        </w:tabs>
        <w:suppressAutoHyphens/>
        <w:autoSpaceDE/>
        <w:autoSpaceDN/>
        <w:spacing w:line="276" w:lineRule="auto"/>
        <w:ind w:left="0" w:firstLine="567"/>
        <w:jc w:val="both"/>
        <w:rPr>
          <w:sz w:val="26"/>
          <w:szCs w:val="26"/>
          <w:lang w:val="ru-RU"/>
        </w:rPr>
      </w:pPr>
      <w:r w:rsidRPr="00672FF5">
        <w:rPr>
          <w:sz w:val="26"/>
          <w:szCs w:val="26"/>
          <w:lang w:val="ru-RU"/>
        </w:rPr>
        <w:t>размещение отвалов размываемых грунтов;</w:t>
      </w:r>
    </w:p>
    <w:p w:rsidR="00672FF5" w:rsidRPr="00672FF5" w:rsidRDefault="00672FF5" w:rsidP="00672FF5">
      <w:pPr>
        <w:widowControl/>
        <w:numPr>
          <w:ilvl w:val="0"/>
          <w:numId w:val="20"/>
        </w:numPr>
        <w:suppressAutoHyphens/>
        <w:autoSpaceDE/>
        <w:autoSpaceDN/>
        <w:spacing w:line="276" w:lineRule="auto"/>
        <w:ind w:left="0" w:firstLine="567"/>
        <w:jc w:val="both"/>
        <w:rPr>
          <w:sz w:val="26"/>
          <w:szCs w:val="26"/>
          <w:lang w:val="ru-RU"/>
        </w:rPr>
      </w:pPr>
      <w:r w:rsidRPr="00672FF5">
        <w:rPr>
          <w:sz w:val="26"/>
          <w:szCs w:val="26"/>
          <w:lang w:val="ru-RU"/>
        </w:rPr>
        <w:t>выпас сельскохозяйственных животных и организация для них летних лагерей, ванн.</w:t>
      </w:r>
    </w:p>
    <w:p w:rsidR="00672FF5" w:rsidRPr="00672FF5" w:rsidRDefault="00672FF5" w:rsidP="00672FF5">
      <w:pPr>
        <w:tabs>
          <w:tab w:val="left" w:pos="600"/>
        </w:tabs>
        <w:suppressAutoHyphens/>
        <w:spacing w:line="276" w:lineRule="auto"/>
        <w:ind w:firstLine="567"/>
        <w:jc w:val="both"/>
        <w:rPr>
          <w:sz w:val="26"/>
          <w:szCs w:val="26"/>
          <w:lang w:val="ru-RU"/>
        </w:rPr>
      </w:pPr>
      <w:r w:rsidRPr="00672FF5">
        <w:rPr>
          <w:sz w:val="26"/>
          <w:szCs w:val="26"/>
          <w:lang w:val="ru-RU"/>
        </w:rPr>
        <w:t xml:space="preserve">Согласно ст. 6 Водного Кодекса Российской Федерации, вдоль береговой линии (границы водного объекта) водного объекта общего пользования (береговая полоса) предназначенная для общего пользования. Ширина береговой полосы водных объектов общего пользования составляет двадцать метров, за исключением </w:t>
      </w:r>
      <w:r w:rsidRPr="00672FF5">
        <w:rPr>
          <w:sz w:val="26"/>
          <w:szCs w:val="26"/>
          <w:lang w:val="ru-RU"/>
        </w:rPr>
        <w:lastRenderedPageBreak/>
        <w:t xml:space="preserve">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 </w:t>
      </w:r>
    </w:p>
    <w:p w:rsidR="00672FF5" w:rsidRPr="00672FF5" w:rsidRDefault="00672FF5" w:rsidP="00672FF5">
      <w:pPr>
        <w:tabs>
          <w:tab w:val="left" w:pos="600"/>
        </w:tabs>
        <w:suppressAutoHyphens/>
        <w:spacing w:line="276" w:lineRule="auto"/>
        <w:ind w:firstLine="567"/>
        <w:jc w:val="both"/>
        <w:rPr>
          <w:sz w:val="26"/>
          <w:szCs w:val="26"/>
          <w:lang w:val="ru-RU"/>
        </w:rPr>
      </w:pPr>
      <w:r w:rsidRPr="00672FF5">
        <w:rPr>
          <w:sz w:val="26"/>
          <w:szCs w:val="26"/>
          <w:lang w:val="ru-RU"/>
        </w:rPr>
        <w:t>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рыболовства и причаливания плавучих средств.</w:t>
      </w:r>
    </w:p>
    <w:p w:rsidR="00672FF5" w:rsidRPr="00672FF5" w:rsidRDefault="00672FF5" w:rsidP="00672FF5">
      <w:pPr>
        <w:spacing w:line="276" w:lineRule="auto"/>
        <w:ind w:firstLine="567"/>
        <w:jc w:val="both"/>
        <w:rPr>
          <w:sz w:val="26"/>
          <w:szCs w:val="26"/>
          <w:lang w:val="ru-RU"/>
        </w:rPr>
      </w:pPr>
      <w:r w:rsidRPr="00672FF5">
        <w:rPr>
          <w:sz w:val="26"/>
          <w:szCs w:val="26"/>
          <w:lang w:val="ru-RU"/>
        </w:rPr>
        <w:t>Запрещается приватизация земельных участков в пределах береговой полосы, установленной в соответствии с Водным кодексом Российской Федерации, а также земельных участков, на которых находятся пруды, обводненные карьеры, в границах территорий общего пользования.</w:t>
      </w:r>
    </w:p>
    <w:p w:rsidR="00672FF5" w:rsidRDefault="00672FF5" w:rsidP="00672FF5">
      <w:pPr>
        <w:pStyle w:val="22"/>
        <w:spacing w:line="276" w:lineRule="auto"/>
        <w:ind w:firstLine="567"/>
        <w:jc w:val="both"/>
        <w:rPr>
          <w:sz w:val="26"/>
          <w:szCs w:val="26"/>
          <w:lang w:val="ru-RU"/>
        </w:rPr>
      </w:pPr>
      <w:r w:rsidRPr="00672FF5">
        <w:rPr>
          <w:sz w:val="26"/>
          <w:szCs w:val="26"/>
          <w:lang w:val="ru-RU"/>
        </w:rPr>
        <w:t xml:space="preserve">В границах </w:t>
      </w:r>
      <w:proofErr w:type="spellStart"/>
      <w:r w:rsidRPr="00672FF5">
        <w:rPr>
          <w:sz w:val="26"/>
          <w:szCs w:val="26"/>
          <w:lang w:val="ru-RU"/>
        </w:rPr>
        <w:t>водоохранных</w:t>
      </w:r>
      <w:proofErr w:type="spellEnd"/>
      <w:r w:rsidRPr="00672FF5">
        <w:rPr>
          <w:sz w:val="26"/>
          <w:szCs w:val="26"/>
          <w:lang w:val="ru-RU"/>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w:t>
      </w:r>
      <w:r w:rsidR="0064361E">
        <w:rPr>
          <w:sz w:val="26"/>
          <w:szCs w:val="26"/>
          <w:lang w:val="ru-RU"/>
        </w:rPr>
        <w:t>.</w:t>
      </w:r>
    </w:p>
    <w:p w:rsidR="0064361E" w:rsidRPr="0064361E" w:rsidRDefault="0064361E" w:rsidP="0064361E">
      <w:pPr>
        <w:widowControl/>
        <w:autoSpaceDE/>
        <w:autoSpaceDN/>
        <w:spacing w:line="360" w:lineRule="exact"/>
        <w:ind w:firstLine="708"/>
        <w:jc w:val="center"/>
        <w:rPr>
          <w:b/>
          <w:i/>
          <w:sz w:val="26"/>
          <w:szCs w:val="26"/>
          <w:lang w:val="ru-RU"/>
        </w:rPr>
      </w:pPr>
      <w:r w:rsidRPr="0064361E">
        <w:rPr>
          <w:b/>
          <w:i/>
          <w:sz w:val="26"/>
          <w:szCs w:val="26"/>
          <w:lang w:val="ru-RU"/>
        </w:rPr>
        <w:t>Зоны санитарной охраны источников водоснабжения</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Согласно Санитарным правилам и нормам СанПиН 2.1.4.1110-02 («Зоны санитарной охраны источников водоснабжения и водопроводов питьевого назначения», утвержденные Постановлением Главного Государственного санитарного врача РФ от 14.03.2002 г. №10, регистрационный №3399), зона санитарной охраны источников водоснабжения (артезианских скважин) организуется в составе трех поясов.</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Назначение первого пояса – защита места водозабора от загрязнения и повреждения. Второй и третий пояса включают территорию, предназначенную для предупреждения загрязнения источников водоснабжения.</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 xml:space="preserve">Первый пояс охранной зоны водозаборных скважин устанавливается в размере от 30 до 50 метров, в соответствии с </w:t>
      </w:r>
      <w:proofErr w:type="spellStart"/>
      <w:r w:rsidRPr="0064361E">
        <w:rPr>
          <w:sz w:val="26"/>
          <w:szCs w:val="26"/>
          <w:lang w:val="ru-RU"/>
        </w:rPr>
        <w:t>СанПин</w:t>
      </w:r>
      <w:proofErr w:type="spellEnd"/>
      <w:r w:rsidRPr="0064361E">
        <w:rPr>
          <w:sz w:val="26"/>
          <w:szCs w:val="26"/>
          <w:lang w:val="ru-RU"/>
        </w:rPr>
        <w:t xml:space="preserve"> 2.1.4.1110 02 «Зоны санитарной охраны источников водоснабжения и водопроводов питьевого назначения».</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Граница второго пояса ЗСО определяется гидродинамическими расчетами, исходя из условий, что микробное загрязнение, поступающее в водоносный пласт за пределами второго пояса, не достигает водозабора. Основными параметрами, определяющими расстояние от границ второго пояса ЗСО до водозабора, является время продвижения микробного загрязнения с потоком подземных вод к водозабору.</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lastRenderedPageBreak/>
        <w:t xml:space="preserve">Для установления границ второго и третьего пояса ЗСО необходима разработка </w:t>
      </w:r>
      <w:proofErr w:type="gramStart"/>
      <w:r w:rsidRPr="0064361E">
        <w:rPr>
          <w:sz w:val="26"/>
          <w:szCs w:val="26"/>
          <w:lang w:val="ru-RU"/>
        </w:rPr>
        <w:t>про-</w:t>
      </w:r>
      <w:proofErr w:type="spellStart"/>
      <w:r w:rsidRPr="0064361E">
        <w:rPr>
          <w:sz w:val="26"/>
          <w:szCs w:val="26"/>
          <w:lang w:val="ru-RU"/>
        </w:rPr>
        <w:t>екта</w:t>
      </w:r>
      <w:proofErr w:type="spellEnd"/>
      <w:proofErr w:type="gramEnd"/>
      <w:r w:rsidRPr="0064361E">
        <w:rPr>
          <w:sz w:val="26"/>
          <w:szCs w:val="26"/>
          <w:lang w:val="ru-RU"/>
        </w:rPr>
        <w:t xml:space="preserve">, определяющего границы поясов на местности и проведение мероприятий </w:t>
      </w:r>
      <w:proofErr w:type="spellStart"/>
      <w:r w:rsidRPr="0064361E">
        <w:rPr>
          <w:sz w:val="26"/>
          <w:szCs w:val="26"/>
          <w:lang w:val="ru-RU"/>
        </w:rPr>
        <w:t>преду</w:t>
      </w:r>
      <w:proofErr w:type="spellEnd"/>
      <w:r w:rsidRPr="0064361E">
        <w:rPr>
          <w:sz w:val="26"/>
          <w:szCs w:val="26"/>
          <w:lang w:val="ru-RU"/>
        </w:rPr>
        <w:t xml:space="preserve">-смотренных </w:t>
      </w:r>
      <w:proofErr w:type="spellStart"/>
      <w:r w:rsidRPr="0064361E">
        <w:rPr>
          <w:sz w:val="26"/>
          <w:szCs w:val="26"/>
          <w:lang w:val="ru-RU"/>
        </w:rPr>
        <w:t>СанПин</w:t>
      </w:r>
      <w:proofErr w:type="spellEnd"/>
      <w:r w:rsidRPr="0064361E">
        <w:rPr>
          <w:sz w:val="26"/>
          <w:szCs w:val="26"/>
          <w:lang w:val="ru-RU"/>
        </w:rPr>
        <w:t xml:space="preserve"> 2.1.4.1110 02 «Зоны санитарной охраны источников водоснабжения и водопроводов питьевого назначения».</w:t>
      </w:r>
    </w:p>
    <w:p w:rsidR="0064361E" w:rsidRPr="004F40A0" w:rsidRDefault="0064361E" w:rsidP="0064361E">
      <w:pPr>
        <w:tabs>
          <w:tab w:val="left" w:pos="600"/>
        </w:tabs>
        <w:suppressAutoHyphens/>
        <w:spacing w:line="276" w:lineRule="auto"/>
        <w:ind w:firstLine="567"/>
        <w:jc w:val="both"/>
        <w:rPr>
          <w:i/>
          <w:sz w:val="26"/>
          <w:szCs w:val="26"/>
          <w:lang w:val="ru-RU"/>
        </w:rPr>
      </w:pPr>
      <w:r w:rsidRPr="004F40A0">
        <w:rPr>
          <w:i/>
          <w:sz w:val="26"/>
          <w:szCs w:val="26"/>
          <w:lang w:val="ru-RU"/>
        </w:rPr>
        <w:t>Мероприятия по первому поясу ЗСО:</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 Запрещается посадка высокоствольных деревьев;</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запрещаются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а также применение ядохимикатов и удобрений;</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здания должны быть оборудованы канализацией с отведением сточных вод в ближайшую систему бытовой или производственной канализации или местные станции очистных сооружений, расположенные за пределами первого пояса ЗСО с учетом санитарного режима на территории второго пояса;</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в исключительных случаях при отсутствии канализации должны устраиваться водонепроницаемые приемники нечистот бытовых отходов, расположенные в местах, исключающих загрязнение территории первого пояса ЗСО при их вывозе;</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водопроводные сооружения, расположенные в первом поясе ЗСО,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64361E" w:rsidRPr="004F40A0" w:rsidRDefault="0064361E" w:rsidP="0064361E">
      <w:pPr>
        <w:tabs>
          <w:tab w:val="left" w:pos="600"/>
        </w:tabs>
        <w:suppressAutoHyphens/>
        <w:spacing w:line="276" w:lineRule="auto"/>
        <w:ind w:firstLine="567"/>
        <w:jc w:val="both"/>
        <w:rPr>
          <w:i/>
          <w:sz w:val="26"/>
          <w:szCs w:val="26"/>
          <w:lang w:val="ru-RU"/>
        </w:rPr>
      </w:pPr>
      <w:r w:rsidRPr="004F40A0">
        <w:rPr>
          <w:i/>
          <w:sz w:val="26"/>
          <w:szCs w:val="26"/>
          <w:lang w:val="ru-RU"/>
        </w:rPr>
        <w:t>Мероприятия по второму и третьему поясам:</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бурение новых скважин и новое строительство, связанное с нарушением почвенного покрова, производится при обязательном согласовании с центром государственного санитарно-эпидемиологического надзора, органами и учреждениями экологического и геологического контроля;</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запрещение закачки отработанных вод в подземные горизонты, подземного складирования твердых отходов и разработки недр земли;</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 xml:space="preserve">запрещение размещения складов горюче-смазочных материалов, </w:t>
      </w:r>
      <w:r w:rsidR="0064361E" w:rsidRPr="0064361E">
        <w:rPr>
          <w:sz w:val="26"/>
          <w:szCs w:val="26"/>
          <w:lang w:val="ru-RU"/>
        </w:rPr>
        <w:lastRenderedPageBreak/>
        <w:t xml:space="preserve">ядохимикатов и минеральных удобрений, накопителей </w:t>
      </w:r>
      <w:proofErr w:type="spellStart"/>
      <w:r w:rsidR="0064361E" w:rsidRPr="0064361E">
        <w:rPr>
          <w:sz w:val="26"/>
          <w:szCs w:val="26"/>
          <w:lang w:val="ru-RU"/>
        </w:rPr>
        <w:t>промстоков</w:t>
      </w:r>
      <w:proofErr w:type="spellEnd"/>
      <w:r w:rsidR="0064361E" w:rsidRPr="0064361E">
        <w:rPr>
          <w:sz w:val="26"/>
          <w:szCs w:val="26"/>
          <w:lang w:val="ru-RU"/>
        </w:rPr>
        <w:t xml:space="preserve">, </w:t>
      </w:r>
      <w:proofErr w:type="spellStart"/>
      <w:r w:rsidR="0064361E" w:rsidRPr="0064361E">
        <w:rPr>
          <w:sz w:val="26"/>
          <w:szCs w:val="26"/>
          <w:lang w:val="ru-RU"/>
        </w:rPr>
        <w:t>шламохранилищ</w:t>
      </w:r>
      <w:proofErr w:type="spellEnd"/>
      <w:r w:rsidR="0064361E" w:rsidRPr="0064361E">
        <w:rPr>
          <w:sz w:val="26"/>
          <w:szCs w:val="26"/>
          <w:lang w:val="ru-RU"/>
        </w:rPr>
        <w:t xml:space="preserve"> и других объектов, обусловливающих опасность химического загрязнения подземных вод.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w:t>
      </w:r>
      <w:proofErr w:type="gramStart"/>
      <w:r w:rsidR="0064361E" w:rsidRPr="0064361E">
        <w:rPr>
          <w:sz w:val="26"/>
          <w:szCs w:val="26"/>
          <w:lang w:val="ru-RU"/>
        </w:rPr>
        <w:t>по</w:t>
      </w:r>
      <w:proofErr w:type="gramEnd"/>
      <w:r w:rsidR="0064361E" w:rsidRPr="0064361E">
        <w:rPr>
          <w:sz w:val="26"/>
          <w:szCs w:val="26"/>
          <w:lang w:val="ru-RU"/>
        </w:rPr>
        <w:t xml:space="preserve"> согласовании с центром государственного санитарно-эпидемиологического надзора, органами и учреждениями государственного экологического и геологического контроля;</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требованиями СанПиНа «Охрана поверхностных вод от загрязнения».</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Кроме мероприятий, указанных выше, в пределах второго пояса ЗСО подземных источников водоснабжения подлежат выполнению следующие дополнительные мероприятия.</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Запрещается:</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применение удобрений и ядохимикатов;</w:t>
      </w:r>
    </w:p>
    <w:p w:rsidR="0064361E" w:rsidRPr="0064361E" w:rsidRDefault="00387DA5" w:rsidP="0064361E">
      <w:pPr>
        <w:tabs>
          <w:tab w:val="left" w:pos="600"/>
        </w:tabs>
        <w:suppressAutoHyphens/>
        <w:spacing w:line="276" w:lineRule="auto"/>
        <w:ind w:firstLine="567"/>
        <w:jc w:val="both"/>
        <w:rPr>
          <w:sz w:val="26"/>
          <w:szCs w:val="26"/>
          <w:lang w:val="ru-RU"/>
        </w:rPr>
      </w:pPr>
      <w:r>
        <w:rPr>
          <w:sz w:val="26"/>
          <w:szCs w:val="26"/>
          <w:lang w:val="ru-RU"/>
        </w:rPr>
        <w:t xml:space="preserve">- </w:t>
      </w:r>
      <w:r w:rsidR="0064361E" w:rsidRPr="0064361E">
        <w:rPr>
          <w:sz w:val="26"/>
          <w:szCs w:val="26"/>
          <w:lang w:val="ru-RU"/>
        </w:rPr>
        <w:t>рубка леса главного пользования и реконструкции.</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В соответствии с требованиями СанПиН 2.1.4.1175-02 «Гигиенические требования к качеству воды нецентрализованного водоснабжения. Санитарная охрана источников» выбор места расположения водозаборных сооружений осуществляется их владельцами с привлечением соответствующих специалистов и проводится на основании геологических и гидрогеологических данных, а также результатов санитарного обследования близлежащих территорий.</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Место расположения водозаборных сооружений следует выбирать на незагрязненном участке, удаленном не менее чем на 50 м выше по потоку грунтовых вод от существующих или возможных источников загрязнения: выгребных туалетов и ям, складов удобрений и ядохимикатов, предприятий местной промышленности, канализационных сооружений и др.</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Водозаборные сооружения нецентрализованного водоснабжения не должны устраиваться на участках, затапливаемых паводковыми водами, в заболоченных местах, а также местах, подвергаемых оползням и другим видам деформации, а также ближе 30 метров от магистралей с интенсивным движением транспорта.</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Расстояние от сетей водопровода до фундаментов зданий и сооружений следует принимать 5 м (СНиП 2.07.01-89*).</w:t>
      </w:r>
    </w:p>
    <w:p w:rsidR="0064361E" w:rsidRPr="0064361E" w:rsidRDefault="0064361E" w:rsidP="0064361E">
      <w:pPr>
        <w:tabs>
          <w:tab w:val="left" w:pos="600"/>
        </w:tabs>
        <w:suppressAutoHyphens/>
        <w:spacing w:line="276" w:lineRule="auto"/>
        <w:ind w:firstLine="567"/>
        <w:jc w:val="both"/>
        <w:rPr>
          <w:sz w:val="26"/>
          <w:szCs w:val="26"/>
          <w:lang w:val="ru-RU"/>
        </w:rPr>
      </w:pPr>
      <w:r w:rsidRPr="0064361E">
        <w:rPr>
          <w:sz w:val="26"/>
          <w:szCs w:val="26"/>
          <w:lang w:val="ru-RU"/>
        </w:rPr>
        <w:t>Правильное содержание и эксплуатация водозаборных сооружений и устройств имеет решающее значение в профилактике микробного и химического загрязнения питьевой воды.</w:t>
      </w:r>
    </w:p>
    <w:p w:rsidR="000E5BF2" w:rsidRPr="00731F6F" w:rsidRDefault="003A71A2" w:rsidP="003A71A2">
      <w:pPr>
        <w:tabs>
          <w:tab w:val="left" w:pos="600"/>
        </w:tabs>
        <w:suppressAutoHyphens/>
        <w:spacing w:line="276" w:lineRule="auto"/>
        <w:ind w:firstLine="567"/>
        <w:jc w:val="both"/>
        <w:rPr>
          <w:sz w:val="26"/>
          <w:szCs w:val="26"/>
          <w:lang w:val="ru-RU"/>
        </w:rPr>
      </w:pPr>
      <w:r>
        <w:rPr>
          <w:sz w:val="26"/>
          <w:szCs w:val="26"/>
          <w:lang w:val="ru-RU"/>
        </w:rPr>
        <w:lastRenderedPageBreak/>
        <w:t>С</w:t>
      </w:r>
      <w:r w:rsidRPr="003A71A2">
        <w:rPr>
          <w:sz w:val="26"/>
          <w:szCs w:val="26"/>
          <w:lang w:val="ru-RU"/>
        </w:rPr>
        <w:t>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зоны затопления, подтопления, зоны охраняемых объектов, иные зоны</w:t>
      </w:r>
      <w:r>
        <w:rPr>
          <w:sz w:val="26"/>
          <w:szCs w:val="26"/>
          <w:lang w:val="ru-RU"/>
        </w:rPr>
        <w:t>,</w:t>
      </w:r>
      <w:r w:rsidR="00A34DCB">
        <w:rPr>
          <w:sz w:val="26"/>
          <w:szCs w:val="26"/>
          <w:lang w:val="ru-RU"/>
        </w:rPr>
        <w:t xml:space="preserve"> </w:t>
      </w:r>
      <w:r w:rsidR="000E5BF2" w:rsidRPr="00731F6F">
        <w:rPr>
          <w:sz w:val="26"/>
          <w:szCs w:val="26"/>
          <w:lang w:val="ru-RU"/>
        </w:rPr>
        <w:t xml:space="preserve">в границах </w:t>
      </w:r>
      <w:r w:rsidR="00A34DCB">
        <w:rPr>
          <w:sz w:val="26"/>
          <w:szCs w:val="26"/>
          <w:lang w:val="ru-RU"/>
        </w:rPr>
        <w:t xml:space="preserve">части </w:t>
      </w:r>
      <w:r w:rsidR="000E5BF2" w:rsidRPr="00731F6F">
        <w:rPr>
          <w:sz w:val="26"/>
          <w:szCs w:val="26"/>
          <w:lang w:val="ru-RU"/>
        </w:rPr>
        <w:t>территории не располагаются.</w:t>
      </w:r>
    </w:p>
    <w:p w:rsidR="000E5BF2" w:rsidRPr="00731F6F" w:rsidRDefault="00A34DCB" w:rsidP="00D97EBE">
      <w:pPr>
        <w:pStyle w:val="22"/>
        <w:spacing w:line="276" w:lineRule="auto"/>
        <w:ind w:firstLine="567"/>
        <w:jc w:val="both"/>
        <w:rPr>
          <w:sz w:val="26"/>
          <w:szCs w:val="26"/>
          <w:lang w:val="ru-RU"/>
        </w:rPr>
      </w:pPr>
      <w:r>
        <w:rPr>
          <w:sz w:val="26"/>
          <w:szCs w:val="26"/>
          <w:lang w:val="ru-RU"/>
        </w:rPr>
        <w:t>И</w:t>
      </w:r>
      <w:r w:rsidR="000E5BF2" w:rsidRPr="00731F6F">
        <w:rPr>
          <w:sz w:val="26"/>
          <w:szCs w:val="26"/>
          <w:lang w:val="ru-RU"/>
        </w:rPr>
        <w:t xml:space="preserve">спользование </w:t>
      </w:r>
      <w:r w:rsidR="00A4767B">
        <w:rPr>
          <w:sz w:val="26"/>
          <w:szCs w:val="26"/>
          <w:lang w:val="ru-RU"/>
        </w:rPr>
        <w:t>части</w:t>
      </w:r>
      <w:r>
        <w:rPr>
          <w:sz w:val="26"/>
          <w:szCs w:val="26"/>
          <w:lang w:val="ru-RU"/>
        </w:rPr>
        <w:t xml:space="preserve"> </w:t>
      </w:r>
      <w:r w:rsidR="000E5BF2" w:rsidRPr="00731F6F">
        <w:rPr>
          <w:sz w:val="26"/>
          <w:szCs w:val="26"/>
          <w:lang w:val="ru-RU"/>
        </w:rPr>
        <w:t xml:space="preserve">территории не оказывает негативного воздействия на территорию населенного пункта </w:t>
      </w:r>
      <w:r>
        <w:rPr>
          <w:sz w:val="26"/>
          <w:szCs w:val="26"/>
          <w:lang w:val="ru-RU"/>
        </w:rPr>
        <w:t>д</w:t>
      </w:r>
      <w:r w:rsidR="000E5BF2" w:rsidRPr="00731F6F">
        <w:rPr>
          <w:sz w:val="26"/>
          <w:szCs w:val="26"/>
          <w:lang w:val="ru-RU"/>
        </w:rPr>
        <w:t xml:space="preserve">. </w:t>
      </w:r>
      <w:r>
        <w:rPr>
          <w:sz w:val="26"/>
          <w:szCs w:val="26"/>
          <w:lang w:val="ru-RU"/>
        </w:rPr>
        <w:t>Владимировка</w:t>
      </w:r>
      <w:r w:rsidR="000E5BF2" w:rsidRPr="00731F6F">
        <w:rPr>
          <w:sz w:val="26"/>
          <w:szCs w:val="26"/>
          <w:lang w:val="ru-RU"/>
        </w:rPr>
        <w:t>.</w:t>
      </w:r>
    </w:p>
    <w:p w:rsidR="000E5BF2" w:rsidRDefault="000E5BF2" w:rsidP="00D97EBE">
      <w:pPr>
        <w:pStyle w:val="22"/>
        <w:spacing w:line="276" w:lineRule="auto"/>
        <w:ind w:firstLine="567"/>
        <w:jc w:val="both"/>
        <w:rPr>
          <w:sz w:val="26"/>
          <w:szCs w:val="26"/>
          <w:lang w:val="ru-RU"/>
        </w:rPr>
      </w:pPr>
    </w:p>
    <w:p w:rsidR="00A46787" w:rsidRDefault="00A46787" w:rsidP="003A71A2">
      <w:pPr>
        <w:pStyle w:val="22"/>
        <w:spacing w:line="276" w:lineRule="auto"/>
        <w:ind w:left="993"/>
        <w:jc w:val="center"/>
        <w:rPr>
          <w:b/>
          <w:i/>
          <w:sz w:val="24"/>
          <w:lang w:val="ru-RU"/>
        </w:rPr>
      </w:pPr>
      <w:r w:rsidRPr="003A71A2">
        <w:rPr>
          <w:b/>
          <w:i/>
          <w:sz w:val="24"/>
          <w:lang w:val="ru-RU"/>
        </w:rPr>
        <w:t>Функциональное зонирование территории</w:t>
      </w:r>
    </w:p>
    <w:p w:rsidR="00A46787" w:rsidRDefault="003A71A2" w:rsidP="00923465">
      <w:pPr>
        <w:widowControl/>
        <w:autoSpaceDE/>
        <w:autoSpaceDN/>
        <w:spacing w:line="360" w:lineRule="exact"/>
        <w:ind w:firstLine="709"/>
        <w:jc w:val="both"/>
        <w:rPr>
          <w:sz w:val="26"/>
          <w:szCs w:val="26"/>
          <w:lang w:val="ru-RU"/>
        </w:rPr>
      </w:pPr>
      <w:proofErr w:type="gramStart"/>
      <w:r w:rsidRPr="00E847ED">
        <w:rPr>
          <w:sz w:val="26"/>
          <w:szCs w:val="26"/>
          <w:lang w:val="ru-RU"/>
        </w:rPr>
        <w:t>Генеральны</w:t>
      </w:r>
      <w:r w:rsidR="00923465">
        <w:rPr>
          <w:sz w:val="26"/>
          <w:szCs w:val="26"/>
          <w:lang w:val="ru-RU"/>
        </w:rPr>
        <w:t>м</w:t>
      </w:r>
      <w:r w:rsidRPr="00E847ED">
        <w:rPr>
          <w:sz w:val="26"/>
          <w:szCs w:val="26"/>
          <w:lang w:val="ru-RU"/>
        </w:rPr>
        <w:t xml:space="preserve"> план</w:t>
      </w:r>
      <w:r>
        <w:rPr>
          <w:sz w:val="26"/>
          <w:szCs w:val="26"/>
          <w:lang w:val="ru-RU"/>
        </w:rPr>
        <w:t>ом</w:t>
      </w:r>
      <w:r w:rsidRPr="00E847ED">
        <w:rPr>
          <w:sz w:val="26"/>
          <w:szCs w:val="26"/>
          <w:lang w:val="ru-RU"/>
        </w:rPr>
        <w:t xml:space="preserve"> на часть территории применительно к земельным участкам с кадастровыми номерами </w:t>
      </w:r>
      <w:r w:rsidRPr="00EE671F">
        <w:rPr>
          <w:sz w:val="26"/>
          <w:szCs w:val="26"/>
          <w:lang w:val="ru-RU"/>
        </w:rPr>
        <w:t xml:space="preserve">35:20:0105010:95, 35:20:0105010:96, </w:t>
      </w:r>
      <w:r w:rsidRPr="00EE671F">
        <w:rPr>
          <w:color w:val="000000"/>
          <w:sz w:val="26"/>
          <w:szCs w:val="26"/>
          <w:lang w:val="ru-RU"/>
        </w:rPr>
        <w:t>35:20:0105010:97, 35:20:0105010:98, 35:20:0105010:99, 35:20:0105010:100, 35:20:0105010:101,  35:20:0105010:102, 35:20:0105010:103, 35:20:0105010:104, 35:20:0105010:105, 35:20:0105010:106</w:t>
      </w:r>
      <w:proofErr w:type="gramEnd"/>
      <w:r w:rsidRPr="00EE671F">
        <w:rPr>
          <w:color w:val="000000"/>
          <w:sz w:val="26"/>
          <w:szCs w:val="26"/>
          <w:lang w:val="ru-RU"/>
        </w:rPr>
        <w:t xml:space="preserve">, </w:t>
      </w:r>
      <w:proofErr w:type="gramStart"/>
      <w:r w:rsidRPr="00EE671F">
        <w:rPr>
          <w:color w:val="000000"/>
          <w:sz w:val="26"/>
          <w:szCs w:val="26"/>
          <w:lang w:val="ru-RU"/>
        </w:rPr>
        <w:t>35:20:0105010:107, 35:20:0105010:108, 35:20:0105010:109, 35:20:0105010:110, 35:20:0105010:111, 35:20:0105010:112, 35:20:0105010:113,</w:t>
      </w:r>
      <w:r>
        <w:rPr>
          <w:color w:val="000000"/>
          <w:sz w:val="26"/>
          <w:szCs w:val="26"/>
          <w:lang w:val="ru-RU"/>
        </w:rPr>
        <w:t xml:space="preserve"> </w:t>
      </w:r>
      <w:r w:rsidRPr="00EE671F">
        <w:rPr>
          <w:color w:val="000000"/>
          <w:sz w:val="26"/>
          <w:szCs w:val="26"/>
          <w:lang w:val="ru-RU"/>
        </w:rPr>
        <w:t>35:20:0105010:114, 35:20:0105010:115</w:t>
      </w:r>
      <w:r w:rsidR="00FC70E8">
        <w:rPr>
          <w:color w:val="000000"/>
          <w:sz w:val="26"/>
          <w:szCs w:val="26"/>
          <w:lang w:val="ru-RU"/>
        </w:rPr>
        <w:t xml:space="preserve"> и 0,0400 га (земли лесного фонда)</w:t>
      </w:r>
      <w:r w:rsidRPr="00731F6F">
        <w:rPr>
          <w:sz w:val="26"/>
          <w:szCs w:val="26"/>
          <w:lang w:val="ru-RU"/>
        </w:rPr>
        <w:t>,</w:t>
      </w:r>
      <w:r>
        <w:rPr>
          <w:sz w:val="26"/>
          <w:szCs w:val="26"/>
          <w:lang w:val="ru-RU"/>
        </w:rPr>
        <w:t xml:space="preserve"> </w:t>
      </w:r>
      <w:r w:rsidRPr="00731F6F">
        <w:rPr>
          <w:sz w:val="26"/>
          <w:szCs w:val="26"/>
          <w:lang w:val="ru-RU"/>
        </w:rPr>
        <w:t xml:space="preserve">расположенных в </w:t>
      </w:r>
      <w:proofErr w:type="spellStart"/>
      <w:r>
        <w:rPr>
          <w:sz w:val="26"/>
          <w:szCs w:val="26"/>
          <w:lang w:val="ru-RU"/>
        </w:rPr>
        <w:t>Кадуй</w:t>
      </w:r>
      <w:r w:rsidRPr="00731F6F">
        <w:rPr>
          <w:sz w:val="26"/>
          <w:szCs w:val="26"/>
          <w:lang w:val="ru-RU"/>
        </w:rPr>
        <w:t>ском</w:t>
      </w:r>
      <w:proofErr w:type="spellEnd"/>
      <w:r w:rsidRPr="00731F6F">
        <w:rPr>
          <w:sz w:val="26"/>
          <w:szCs w:val="26"/>
          <w:lang w:val="ru-RU"/>
        </w:rPr>
        <w:t xml:space="preserve"> муниципальном округе </w:t>
      </w:r>
      <w:r>
        <w:rPr>
          <w:sz w:val="26"/>
          <w:szCs w:val="26"/>
          <w:lang w:val="ru-RU"/>
        </w:rPr>
        <w:t>Вологодской области</w:t>
      </w:r>
      <w:r w:rsidRPr="00731F6F">
        <w:rPr>
          <w:sz w:val="26"/>
          <w:szCs w:val="26"/>
          <w:lang w:val="ru-RU"/>
        </w:rPr>
        <w:t xml:space="preserve">, </w:t>
      </w:r>
      <w:r w:rsidR="00A46787" w:rsidRPr="00731F6F">
        <w:rPr>
          <w:sz w:val="26"/>
          <w:szCs w:val="26"/>
          <w:lang w:val="ru-RU"/>
        </w:rPr>
        <w:t xml:space="preserve">предусматривается </w:t>
      </w:r>
      <w:r w:rsidR="00430B7D">
        <w:rPr>
          <w:sz w:val="26"/>
          <w:szCs w:val="26"/>
          <w:lang w:val="ru-RU"/>
        </w:rPr>
        <w:t>перевод земельных участков из одной категории в другую, а так</w:t>
      </w:r>
      <w:proofErr w:type="gramEnd"/>
      <w:r w:rsidR="00430B7D">
        <w:rPr>
          <w:sz w:val="26"/>
          <w:szCs w:val="26"/>
          <w:lang w:val="ru-RU"/>
        </w:rPr>
        <w:t xml:space="preserve"> </w:t>
      </w:r>
      <w:proofErr w:type="gramStart"/>
      <w:r w:rsidR="00430B7D">
        <w:rPr>
          <w:sz w:val="26"/>
          <w:szCs w:val="26"/>
          <w:lang w:val="ru-RU"/>
        </w:rPr>
        <w:t>же</w:t>
      </w:r>
      <w:proofErr w:type="gramEnd"/>
      <w:r w:rsidR="00430B7D">
        <w:rPr>
          <w:sz w:val="26"/>
          <w:szCs w:val="26"/>
          <w:lang w:val="ru-RU"/>
        </w:rPr>
        <w:t xml:space="preserve"> </w:t>
      </w:r>
      <w:r w:rsidR="00A46787" w:rsidRPr="00731F6F">
        <w:rPr>
          <w:sz w:val="26"/>
          <w:szCs w:val="26"/>
          <w:lang w:val="ru-RU"/>
        </w:rPr>
        <w:t>изменение функционального з</w:t>
      </w:r>
      <w:r w:rsidR="00430B7D">
        <w:rPr>
          <w:sz w:val="26"/>
          <w:szCs w:val="26"/>
          <w:lang w:val="ru-RU"/>
        </w:rPr>
        <w:t xml:space="preserve">онирования (Таблица </w:t>
      </w:r>
      <w:r w:rsidR="00237B0F">
        <w:rPr>
          <w:sz w:val="26"/>
          <w:szCs w:val="26"/>
          <w:lang w:val="ru-RU"/>
        </w:rPr>
        <w:t>3</w:t>
      </w:r>
      <w:r w:rsidR="00430B7D">
        <w:rPr>
          <w:sz w:val="26"/>
          <w:szCs w:val="26"/>
          <w:lang w:val="ru-RU"/>
        </w:rPr>
        <w:t>.)</w:t>
      </w:r>
    </w:p>
    <w:p w:rsidR="00B9329B" w:rsidRDefault="00B9329B" w:rsidP="00B9329B">
      <w:pPr>
        <w:jc w:val="right"/>
        <w:rPr>
          <w:sz w:val="26"/>
          <w:szCs w:val="26"/>
          <w:lang w:val="ru-RU"/>
        </w:rPr>
        <w:sectPr w:rsidR="00B9329B" w:rsidSect="00AB231E">
          <w:pgSz w:w="11906" w:h="16838"/>
          <w:pgMar w:top="1134" w:right="850" w:bottom="1134" w:left="1701" w:header="708" w:footer="708" w:gutter="0"/>
          <w:cols w:space="708"/>
          <w:titlePg/>
          <w:docGrid w:linePitch="360"/>
        </w:sectPr>
      </w:pPr>
    </w:p>
    <w:p w:rsidR="00B9329B" w:rsidRDefault="00A46787" w:rsidP="00B9329B">
      <w:pPr>
        <w:jc w:val="right"/>
        <w:rPr>
          <w:sz w:val="26"/>
          <w:szCs w:val="26"/>
          <w:lang w:val="ru-RU"/>
        </w:rPr>
      </w:pPr>
      <w:r w:rsidRPr="00731F6F">
        <w:rPr>
          <w:sz w:val="26"/>
          <w:szCs w:val="26"/>
          <w:lang w:val="ru-RU"/>
        </w:rPr>
        <w:lastRenderedPageBreak/>
        <w:t xml:space="preserve">Таблица </w:t>
      </w:r>
      <w:r w:rsidR="00237B0F">
        <w:rPr>
          <w:sz w:val="26"/>
          <w:szCs w:val="26"/>
          <w:lang w:val="ru-RU"/>
        </w:rPr>
        <w:t>3</w:t>
      </w:r>
      <w:r w:rsidRPr="00731F6F">
        <w:rPr>
          <w:sz w:val="26"/>
          <w:szCs w:val="26"/>
          <w:lang w:val="ru-RU"/>
        </w:rPr>
        <w:t xml:space="preserve">. </w:t>
      </w:r>
      <w:r w:rsidR="00B9329B" w:rsidRPr="00B9329B">
        <w:rPr>
          <w:sz w:val="26"/>
          <w:szCs w:val="26"/>
          <w:lang w:val="ru-RU"/>
        </w:rPr>
        <w:t>Перечень з</w:t>
      </w:r>
      <w:r w:rsidR="00B9329B">
        <w:rPr>
          <w:sz w:val="26"/>
          <w:szCs w:val="26"/>
          <w:lang w:val="ru-RU"/>
        </w:rPr>
        <w:t xml:space="preserve">емельных участков на территории </w:t>
      </w:r>
      <w:proofErr w:type="spellStart"/>
      <w:r w:rsidR="00923465">
        <w:rPr>
          <w:sz w:val="26"/>
          <w:szCs w:val="26"/>
          <w:lang w:val="ru-RU"/>
        </w:rPr>
        <w:t>Кадай</w:t>
      </w:r>
      <w:r w:rsidR="00B9329B" w:rsidRPr="00B9329B">
        <w:rPr>
          <w:sz w:val="26"/>
          <w:szCs w:val="26"/>
          <w:lang w:val="ru-RU"/>
        </w:rPr>
        <w:t>ского</w:t>
      </w:r>
      <w:proofErr w:type="spellEnd"/>
      <w:r w:rsidR="00B9329B">
        <w:rPr>
          <w:sz w:val="26"/>
          <w:szCs w:val="26"/>
          <w:lang w:val="ru-RU"/>
        </w:rPr>
        <w:t xml:space="preserve"> муниципального округа</w:t>
      </w:r>
      <w:r w:rsidR="00C72C07">
        <w:rPr>
          <w:sz w:val="26"/>
          <w:szCs w:val="26"/>
          <w:lang w:val="ru-RU"/>
        </w:rPr>
        <w:t xml:space="preserve"> </w:t>
      </w:r>
      <w:r w:rsidR="00923465">
        <w:rPr>
          <w:sz w:val="26"/>
          <w:szCs w:val="26"/>
          <w:lang w:val="ru-RU"/>
        </w:rPr>
        <w:t>Вологодской области</w:t>
      </w:r>
      <w:r w:rsidR="00B9329B">
        <w:rPr>
          <w:sz w:val="26"/>
          <w:szCs w:val="26"/>
          <w:lang w:val="ru-RU"/>
        </w:rPr>
        <w:t>,</w:t>
      </w:r>
    </w:p>
    <w:p w:rsidR="00A46787" w:rsidRDefault="00B9329B" w:rsidP="00B9329B">
      <w:pPr>
        <w:jc w:val="right"/>
        <w:rPr>
          <w:sz w:val="26"/>
          <w:szCs w:val="26"/>
          <w:lang w:val="ru-RU"/>
        </w:rPr>
      </w:pPr>
      <w:proofErr w:type="gramStart"/>
      <w:r w:rsidRPr="00B9329B">
        <w:rPr>
          <w:sz w:val="26"/>
          <w:szCs w:val="26"/>
          <w:lang w:val="ru-RU"/>
        </w:rPr>
        <w:t>планируемых</w:t>
      </w:r>
      <w:proofErr w:type="gramEnd"/>
      <w:r w:rsidRPr="00B9329B">
        <w:rPr>
          <w:sz w:val="26"/>
          <w:szCs w:val="26"/>
          <w:lang w:val="ru-RU"/>
        </w:rPr>
        <w:t xml:space="preserve"> к перево</w:t>
      </w:r>
      <w:r>
        <w:rPr>
          <w:sz w:val="26"/>
          <w:szCs w:val="26"/>
          <w:lang w:val="ru-RU"/>
        </w:rPr>
        <w:t xml:space="preserve">ду из одной категории в другую, </w:t>
      </w:r>
      <w:r w:rsidRPr="00B9329B">
        <w:rPr>
          <w:sz w:val="26"/>
          <w:szCs w:val="26"/>
          <w:lang w:val="ru-RU"/>
        </w:rPr>
        <w:t>а также из одной функциональной зоны в другую</w:t>
      </w:r>
    </w:p>
    <w:p w:rsidR="00430B7D" w:rsidRPr="00B9329B" w:rsidRDefault="00430B7D" w:rsidP="00B9329B">
      <w:pPr>
        <w:jc w:val="right"/>
        <w:rPr>
          <w:sz w:val="26"/>
          <w:szCs w:val="26"/>
          <w:lang w:val="ru-RU"/>
        </w:rPr>
      </w:pPr>
      <w:r>
        <w:rPr>
          <w:sz w:val="26"/>
          <w:szCs w:val="26"/>
          <w:lang w:val="ru-RU"/>
        </w:rPr>
        <w:t xml:space="preserve">(применительно к </w:t>
      </w:r>
      <w:r w:rsidR="00923465">
        <w:rPr>
          <w:sz w:val="26"/>
          <w:szCs w:val="26"/>
          <w:lang w:val="ru-RU"/>
        </w:rPr>
        <w:t>части</w:t>
      </w:r>
      <w:r>
        <w:rPr>
          <w:sz w:val="26"/>
          <w:szCs w:val="26"/>
          <w:lang w:val="ru-RU"/>
        </w:rPr>
        <w:t xml:space="preserve"> территории)</w:t>
      </w: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2046"/>
        <w:gridCol w:w="1923"/>
        <w:gridCol w:w="1134"/>
        <w:gridCol w:w="2268"/>
        <w:gridCol w:w="1985"/>
        <w:gridCol w:w="1843"/>
        <w:gridCol w:w="1984"/>
        <w:gridCol w:w="1843"/>
      </w:tblGrid>
      <w:tr w:rsidR="00B9329B" w:rsidRPr="00606953" w:rsidTr="00B9329B">
        <w:trPr>
          <w:trHeight w:val="20"/>
          <w:tblHeader/>
        </w:trPr>
        <w:tc>
          <w:tcPr>
            <w:tcW w:w="426" w:type="dxa"/>
            <w:shd w:val="clear" w:color="auto" w:fill="auto"/>
            <w:hideMark/>
          </w:tcPr>
          <w:p w:rsidR="00B9329B" w:rsidRPr="00606953" w:rsidRDefault="00B9329B" w:rsidP="00B9329B">
            <w:pPr>
              <w:pStyle w:val="-1"/>
              <w:jc w:val="center"/>
              <w:rPr>
                <w:b/>
                <w:sz w:val="20"/>
              </w:rPr>
            </w:pPr>
            <w:r w:rsidRPr="00606953">
              <w:rPr>
                <w:b/>
                <w:sz w:val="20"/>
              </w:rPr>
              <w:t xml:space="preserve">№ </w:t>
            </w:r>
            <w:proofErr w:type="gramStart"/>
            <w:r w:rsidRPr="00606953">
              <w:rPr>
                <w:b/>
                <w:sz w:val="20"/>
              </w:rPr>
              <w:t>п</w:t>
            </w:r>
            <w:proofErr w:type="gramEnd"/>
            <w:r w:rsidRPr="00606953">
              <w:rPr>
                <w:b/>
                <w:sz w:val="20"/>
              </w:rPr>
              <w:t>/п</w:t>
            </w:r>
          </w:p>
        </w:tc>
        <w:tc>
          <w:tcPr>
            <w:tcW w:w="2046" w:type="dxa"/>
            <w:shd w:val="clear" w:color="auto" w:fill="auto"/>
            <w:hideMark/>
          </w:tcPr>
          <w:p w:rsidR="00B9329B" w:rsidRPr="00606953" w:rsidRDefault="00B9329B" w:rsidP="00B9329B">
            <w:pPr>
              <w:pStyle w:val="-1"/>
              <w:jc w:val="center"/>
              <w:rPr>
                <w:b/>
                <w:sz w:val="20"/>
              </w:rPr>
            </w:pPr>
            <w:r w:rsidRPr="00606953">
              <w:rPr>
                <w:b/>
                <w:sz w:val="20"/>
              </w:rPr>
              <w:t>Местоположение</w:t>
            </w:r>
            <w:r w:rsidR="003C741D">
              <w:rPr>
                <w:b/>
                <w:sz w:val="20"/>
              </w:rPr>
              <w:t xml:space="preserve"> (по сведениям ЕГРН)</w:t>
            </w:r>
          </w:p>
        </w:tc>
        <w:tc>
          <w:tcPr>
            <w:tcW w:w="1923" w:type="dxa"/>
            <w:shd w:val="clear" w:color="auto" w:fill="auto"/>
            <w:hideMark/>
          </w:tcPr>
          <w:p w:rsidR="00B9329B" w:rsidRPr="00606953" w:rsidRDefault="00B9329B" w:rsidP="00B9329B">
            <w:pPr>
              <w:pStyle w:val="-1"/>
              <w:jc w:val="center"/>
              <w:rPr>
                <w:b/>
                <w:sz w:val="20"/>
              </w:rPr>
            </w:pPr>
            <w:r w:rsidRPr="00606953">
              <w:rPr>
                <w:b/>
                <w:sz w:val="20"/>
              </w:rPr>
              <w:t>Кадастровый номер участка/ квартала</w:t>
            </w:r>
          </w:p>
        </w:tc>
        <w:tc>
          <w:tcPr>
            <w:tcW w:w="1134" w:type="dxa"/>
            <w:shd w:val="clear" w:color="auto" w:fill="auto"/>
            <w:hideMark/>
          </w:tcPr>
          <w:p w:rsidR="00B9329B" w:rsidRPr="00606953" w:rsidRDefault="00B9329B" w:rsidP="00B10E15">
            <w:pPr>
              <w:pStyle w:val="-1"/>
              <w:jc w:val="center"/>
              <w:rPr>
                <w:b/>
                <w:sz w:val="20"/>
              </w:rPr>
            </w:pPr>
            <w:r w:rsidRPr="00606953">
              <w:rPr>
                <w:b/>
                <w:sz w:val="20"/>
              </w:rPr>
              <w:t xml:space="preserve">Площадь, </w:t>
            </w:r>
            <w:proofErr w:type="gramStart"/>
            <w:r w:rsidR="00B10E15">
              <w:rPr>
                <w:b/>
                <w:sz w:val="20"/>
              </w:rPr>
              <w:t>га</w:t>
            </w:r>
            <w:proofErr w:type="gramEnd"/>
          </w:p>
        </w:tc>
        <w:tc>
          <w:tcPr>
            <w:tcW w:w="2268" w:type="dxa"/>
            <w:shd w:val="clear" w:color="auto" w:fill="auto"/>
            <w:hideMark/>
          </w:tcPr>
          <w:p w:rsidR="00B9329B" w:rsidRPr="00606953" w:rsidRDefault="00B9329B" w:rsidP="00B9329B">
            <w:pPr>
              <w:pStyle w:val="-1"/>
              <w:jc w:val="center"/>
              <w:rPr>
                <w:b/>
                <w:sz w:val="20"/>
              </w:rPr>
            </w:pPr>
            <w:r w:rsidRPr="00606953">
              <w:rPr>
                <w:b/>
                <w:sz w:val="20"/>
              </w:rPr>
              <w:t>Существующая категория</w:t>
            </w:r>
          </w:p>
        </w:tc>
        <w:tc>
          <w:tcPr>
            <w:tcW w:w="1985" w:type="dxa"/>
            <w:shd w:val="clear" w:color="auto" w:fill="auto"/>
            <w:hideMark/>
          </w:tcPr>
          <w:p w:rsidR="00B9329B" w:rsidRPr="00606953" w:rsidRDefault="00B9329B" w:rsidP="00B9329B">
            <w:pPr>
              <w:pStyle w:val="-1"/>
              <w:jc w:val="center"/>
              <w:rPr>
                <w:b/>
                <w:sz w:val="20"/>
              </w:rPr>
            </w:pPr>
            <w:r w:rsidRPr="00606953">
              <w:rPr>
                <w:b/>
                <w:sz w:val="20"/>
              </w:rPr>
              <w:t>Планируемая категория</w:t>
            </w:r>
          </w:p>
        </w:tc>
        <w:tc>
          <w:tcPr>
            <w:tcW w:w="1843" w:type="dxa"/>
            <w:shd w:val="clear" w:color="auto" w:fill="auto"/>
            <w:hideMark/>
          </w:tcPr>
          <w:p w:rsidR="00B9329B" w:rsidRPr="00606953" w:rsidRDefault="00B9329B" w:rsidP="00B9329B">
            <w:pPr>
              <w:pStyle w:val="-1"/>
              <w:jc w:val="center"/>
              <w:rPr>
                <w:b/>
                <w:sz w:val="20"/>
              </w:rPr>
            </w:pPr>
            <w:r w:rsidRPr="00606953">
              <w:rPr>
                <w:b/>
                <w:sz w:val="20"/>
              </w:rPr>
              <w:t>Существующая функциональная зона</w:t>
            </w:r>
          </w:p>
        </w:tc>
        <w:tc>
          <w:tcPr>
            <w:tcW w:w="1984" w:type="dxa"/>
            <w:shd w:val="clear" w:color="auto" w:fill="auto"/>
            <w:hideMark/>
          </w:tcPr>
          <w:p w:rsidR="00B9329B" w:rsidRPr="00606953" w:rsidRDefault="00B9329B" w:rsidP="00B9329B">
            <w:pPr>
              <w:pStyle w:val="-1"/>
              <w:jc w:val="center"/>
              <w:rPr>
                <w:b/>
                <w:sz w:val="20"/>
              </w:rPr>
            </w:pPr>
            <w:r w:rsidRPr="00606953">
              <w:rPr>
                <w:b/>
                <w:sz w:val="20"/>
              </w:rPr>
              <w:t>Планируемая функциональная зона</w:t>
            </w:r>
          </w:p>
        </w:tc>
        <w:tc>
          <w:tcPr>
            <w:tcW w:w="1843" w:type="dxa"/>
            <w:shd w:val="clear" w:color="auto" w:fill="auto"/>
            <w:hideMark/>
          </w:tcPr>
          <w:p w:rsidR="00B9329B" w:rsidRPr="00606953" w:rsidRDefault="00B9329B" w:rsidP="00B9329B">
            <w:pPr>
              <w:pStyle w:val="-1"/>
              <w:jc w:val="center"/>
              <w:rPr>
                <w:b/>
                <w:sz w:val="20"/>
              </w:rPr>
            </w:pPr>
            <w:r w:rsidRPr="00606953">
              <w:rPr>
                <w:b/>
                <w:sz w:val="20"/>
              </w:rPr>
              <w:t>Причина перевода</w:t>
            </w:r>
          </w:p>
        </w:tc>
      </w:tr>
      <w:tr w:rsidR="00B9329B" w:rsidRPr="00606953" w:rsidTr="00B9329B">
        <w:trPr>
          <w:trHeight w:val="20"/>
          <w:tblHeader/>
        </w:trPr>
        <w:tc>
          <w:tcPr>
            <w:tcW w:w="426" w:type="dxa"/>
            <w:shd w:val="clear" w:color="auto" w:fill="auto"/>
            <w:hideMark/>
          </w:tcPr>
          <w:p w:rsidR="00B9329B" w:rsidRPr="00606953" w:rsidRDefault="00B9329B" w:rsidP="00B9329B">
            <w:pPr>
              <w:pStyle w:val="-1"/>
              <w:jc w:val="center"/>
              <w:rPr>
                <w:b/>
                <w:sz w:val="20"/>
              </w:rPr>
            </w:pPr>
            <w:r w:rsidRPr="00606953">
              <w:rPr>
                <w:b/>
                <w:sz w:val="20"/>
              </w:rPr>
              <w:t>1</w:t>
            </w:r>
          </w:p>
        </w:tc>
        <w:tc>
          <w:tcPr>
            <w:tcW w:w="2046" w:type="dxa"/>
            <w:shd w:val="clear" w:color="auto" w:fill="auto"/>
          </w:tcPr>
          <w:p w:rsidR="00B9329B" w:rsidRPr="00606953" w:rsidRDefault="00B9329B" w:rsidP="00B9329B">
            <w:pPr>
              <w:pStyle w:val="-1"/>
              <w:jc w:val="center"/>
              <w:rPr>
                <w:b/>
                <w:sz w:val="20"/>
              </w:rPr>
            </w:pPr>
            <w:r w:rsidRPr="00606953">
              <w:rPr>
                <w:b/>
                <w:sz w:val="20"/>
              </w:rPr>
              <w:t>2</w:t>
            </w:r>
          </w:p>
        </w:tc>
        <w:tc>
          <w:tcPr>
            <w:tcW w:w="1923" w:type="dxa"/>
            <w:shd w:val="clear" w:color="auto" w:fill="auto"/>
          </w:tcPr>
          <w:p w:rsidR="00B9329B" w:rsidRPr="00606953" w:rsidRDefault="00B9329B" w:rsidP="00B9329B">
            <w:pPr>
              <w:pStyle w:val="-1"/>
              <w:jc w:val="center"/>
              <w:rPr>
                <w:b/>
                <w:sz w:val="20"/>
              </w:rPr>
            </w:pPr>
            <w:r w:rsidRPr="00606953">
              <w:rPr>
                <w:b/>
                <w:sz w:val="20"/>
              </w:rPr>
              <w:t>3</w:t>
            </w:r>
          </w:p>
        </w:tc>
        <w:tc>
          <w:tcPr>
            <w:tcW w:w="1134" w:type="dxa"/>
            <w:shd w:val="clear" w:color="auto" w:fill="auto"/>
          </w:tcPr>
          <w:p w:rsidR="00B9329B" w:rsidRPr="00606953" w:rsidRDefault="00B9329B" w:rsidP="00B9329B">
            <w:pPr>
              <w:pStyle w:val="-1"/>
              <w:jc w:val="center"/>
              <w:rPr>
                <w:b/>
                <w:sz w:val="20"/>
              </w:rPr>
            </w:pPr>
            <w:r w:rsidRPr="00606953">
              <w:rPr>
                <w:b/>
                <w:sz w:val="20"/>
              </w:rPr>
              <w:t>4</w:t>
            </w:r>
          </w:p>
        </w:tc>
        <w:tc>
          <w:tcPr>
            <w:tcW w:w="2268" w:type="dxa"/>
            <w:shd w:val="clear" w:color="auto" w:fill="auto"/>
          </w:tcPr>
          <w:p w:rsidR="00B9329B" w:rsidRPr="00606953" w:rsidRDefault="00B9329B" w:rsidP="00B9329B">
            <w:pPr>
              <w:pStyle w:val="-1"/>
              <w:jc w:val="center"/>
              <w:rPr>
                <w:b/>
                <w:sz w:val="20"/>
              </w:rPr>
            </w:pPr>
            <w:r w:rsidRPr="00606953">
              <w:rPr>
                <w:b/>
                <w:sz w:val="20"/>
              </w:rPr>
              <w:t>5</w:t>
            </w:r>
          </w:p>
        </w:tc>
        <w:tc>
          <w:tcPr>
            <w:tcW w:w="1985" w:type="dxa"/>
            <w:shd w:val="clear" w:color="auto" w:fill="auto"/>
          </w:tcPr>
          <w:p w:rsidR="00B9329B" w:rsidRPr="00606953" w:rsidRDefault="00B9329B" w:rsidP="00B9329B">
            <w:pPr>
              <w:pStyle w:val="-1"/>
              <w:jc w:val="center"/>
              <w:rPr>
                <w:b/>
                <w:sz w:val="20"/>
              </w:rPr>
            </w:pPr>
            <w:r w:rsidRPr="00606953">
              <w:rPr>
                <w:b/>
                <w:sz w:val="20"/>
              </w:rPr>
              <w:t>6</w:t>
            </w:r>
          </w:p>
        </w:tc>
        <w:tc>
          <w:tcPr>
            <w:tcW w:w="1843" w:type="dxa"/>
            <w:shd w:val="clear" w:color="auto" w:fill="auto"/>
          </w:tcPr>
          <w:p w:rsidR="00B9329B" w:rsidRPr="00606953" w:rsidRDefault="00B9329B" w:rsidP="00B9329B">
            <w:pPr>
              <w:pStyle w:val="-1"/>
              <w:jc w:val="center"/>
              <w:rPr>
                <w:b/>
                <w:sz w:val="20"/>
              </w:rPr>
            </w:pPr>
            <w:r w:rsidRPr="00606953">
              <w:rPr>
                <w:b/>
                <w:sz w:val="20"/>
              </w:rPr>
              <w:t>7</w:t>
            </w:r>
          </w:p>
        </w:tc>
        <w:tc>
          <w:tcPr>
            <w:tcW w:w="1984" w:type="dxa"/>
            <w:shd w:val="clear" w:color="auto" w:fill="auto"/>
          </w:tcPr>
          <w:p w:rsidR="00B9329B" w:rsidRPr="00606953" w:rsidRDefault="00B9329B" w:rsidP="00B9329B">
            <w:pPr>
              <w:pStyle w:val="-1"/>
              <w:jc w:val="center"/>
              <w:rPr>
                <w:b/>
                <w:sz w:val="20"/>
              </w:rPr>
            </w:pPr>
            <w:r w:rsidRPr="00606953">
              <w:rPr>
                <w:b/>
                <w:sz w:val="20"/>
              </w:rPr>
              <w:t>8</w:t>
            </w:r>
          </w:p>
        </w:tc>
        <w:tc>
          <w:tcPr>
            <w:tcW w:w="1843" w:type="dxa"/>
            <w:shd w:val="clear" w:color="auto" w:fill="auto"/>
          </w:tcPr>
          <w:p w:rsidR="00B9329B" w:rsidRPr="00606953" w:rsidRDefault="00B9329B" w:rsidP="00B9329B">
            <w:pPr>
              <w:pStyle w:val="-1"/>
              <w:jc w:val="center"/>
              <w:rPr>
                <w:b/>
                <w:sz w:val="20"/>
              </w:rPr>
            </w:pPr>
            <w:r w:rsidRPr="00606953">
              <w:rPr>
                <w:b/>
                <w:sz w:val="20"/>
              </w:rPr>
              <w:t>9</w:t>
            </w:r>
          </w:p>
        </w:tc>
      </w:tr>
      <w:tr w:rsidR="00B9329B" w:rsidRPr="00D91292" w:rsidTr="00B9329B">
        <w:trPr>
          <w:trHeight w:val="20"/>
          <w:tblHeader/>
        </w:trPr>
        <w:tc>
          <w:tcPr>
            <w:tcW w:w="426" w:type="dxa"/>
            <w:shd w:val="clear" w:color="auto" w:fill="auto"/>
          </w:tcPr>
          <w:p w:rsidR="00B9329B" w:rsidRPr="005A3978" w:rsidRDefault="00B9329B" w:rsidP="00B9329B">
            <w:pPr>
              <w:pStyle w:val="-1"/>
              <w:jc w:val="left"/>
              <w:rPr>
                <w:sz w:val="20"/>
              </w:rPr>
            </w:pPr>
            <w:r>
              <w:rPr>
                <w:sz w:val="20"/>
              </w:rPr>
              <w:t>1</w:t>
            </w:r>
          </w:p>
        </w:tc>
        <w:tc>
          <w:tcPr>
            <w:tcW w:w="2046" w:type="dxa"/>
            <w:shd w:val="clear" w:color="auto" w:fill="auto"/>
          </w:tcPr>
          <w:p w:rsidR="00B9329B" w:rsidRPr="005A3978" w:rsidRDefault="00B9329B" w:rsidP="00923465">
            <w:pPr>
              <w:pStyle w:val="-1"/>
              <w:jc w:val="left"/>
              <w:rPr>
                <w:sz w:val="20"/>
              </w:rPr>
            </w:pPr>
            <w:r w:rsidRPr="005A3978">
              <w:rPr>
                <w:sz w:val="20"/>
              </w:rPr>
              <w:t xml:space="preserve">Российская Федерация, </w:t>
            </w:r>
            <w:r w:rsidR="00923465">
              <w:rPr>
                <w:sz w:val="20"/>
              </w:rPr>
              <w:t>Вологодская область</w:t>
            </w:r>
            <w:r w:rsidRPr="005A3978">
              <w:rPr>
                <w:sz w:val="20"/>
              </w:rPr>
              <w:t xml:space="preserve">, </w:t>
            </w:r>
            <w:r w:rsidR="00923465">
              <w:rPr>
                <w:sz w:val="20"/>
              </w:rPr>
              <w:t xml:space="preserve">муниципальный округ </w:t>
            </w:r>
            <w:proofErr w:type="spellStart"/>
            <w:r w:rsidR="00923465">
              <w:rPr>
                <w:sz w:val="20"/>
              </w:rPr>
              <w:t>Кадуйский</w:t>
            </w:r>
            <w:proofErr w:type="spellEnd"/>
          </w:p>
        </w:tc>
        <w:tc>
          <w:tcPr>
            <w:tcW w:w="1923" w:type="dxa"/>
            <w:shd w:val="clear" w:color="auto" w:fill="auto"/>
          </w:tcPr>
          <w:p w:rsidR="00B9329B" w:rsidRDefault="00923465" w:rsidP="00923465">
            <w:pPr>
              <w:pStyle w:val="-1"/>
              <w:jc w:val="left"/>
              <w:rPr>
                <w:sz w:val="20"/>
              </w:rPr>
            </w:pPr>
            <w:r>
              <w:rPr>
                <w:sz w:val="20"/>
              </w:rPr>
              <w:t>35</w:t>
            </w:r>
            <w:r w:rsidR="00B9329B" w:rsidRPr="00251F25">
              <w:rPr>
                <w:sz w:val="20"/>
              </w:rPr>
              <w:t>:</w:t>
            </w:r>
            <w:r>
              <w:rPr>
                <w:sz w:val="20"/>
              </w:rPr>
              <w:t>20</w:t>
            </w:r>
            <w:r w:rsidR="00B9329B" w:rsidRPr="00251F25">
              <w:rPr>
                <w:sz w:val="20"/>
              </w:rPr>
              <w:t>:</w:t>
            </w:r>
            <w:r>
              <w:rPr>
                <w:sz w:val="20"/>
              </w:rPr>
              <w:t>0105010</w:t>
            </w:r>
            <w:r w:rsidR="00B9329B" w:rsidRPr="00251F25">
              <w:rPr>
                <w:sz w:val="20"/>
              </w:rPr>
              <w:t>:</w:t>
            </w:r>
            <w:r>
              <w:rPr>
                <w:sz w:val="20"/>
              </w:rPr>
              <w:t>95,</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96,</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97,</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98,</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99,</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100,</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101,</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102,</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103,</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104,</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105,</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106,</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107,</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108,</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109,</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110,</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111,</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112,</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113,</w:t>
            </w:r>
          </w:p>
          <w:p w:rsidR="00923465"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114,</w:t>
            </w:r>
          </w:p>
          <w:p w:rsidR="00FC70E8" w:rsidRDefault="00923465" w:rsidP="00923465">
            <w:pPr>
              <w:pStyle w:val="-1"/>
              <w:jc w:val="left"/>
              <w:rPr>
                <w:sz w:val="20"/>
              </w:rPr>
            </w:pPr>
            <w:r>
              <w:rPr>
                <w:sz w:val="20"/>
              </w:rPr>
              <w:t>35</w:t>
            </w:r>
            <w:r w:rsidRPr="00251F25">
              <w:rPr>
                <w:sz w:val="20"/>
              </w:rPr>
              <w:t>:</w:t>
            </w:r>
            <w:r>
              <w:rPr>
                <w:sz w:val="20"/>
              </w:rPr>
              <w:t>20</w:t>
            </w:r>
            <w:r w:rsidRPr="00251F25">
              <w:rPr>
                <w:sz w:val="20"/>
              </w:rPr>
              <w:t>:</w:t>
            </w:r>
            <w:r>
              <w:rPr>
                <w:sz w:val="20"/>
              </w:rPr>
              <w:t>0105010</w:t>
            </w:r>
            <w:r w:rsidRPr="00251F25">
              <w:rPr>
                <w:sz w:val="20"/>
              </w:rPr>
              <w:t>:</w:t>
            </w:r>
            <w:r>
              <w:rPr>
                <w:sz w:val="20"/>
              </w:rPr>
              <w:t>115</w:t>
            </w:r>
          </w:p>
          <w:p w:rsidR="00923465" w:rsidRDefault="00FC70E8" w:rsidP="00923465">
            <w:pPr>
              <w:pStyle w:val="-1"/>
              <w:jc w:val="left"/>
              <w:rPr>
                <w:sz w:val="20"/>
              </w:rPr>
            </w:pPr>
            <w:r w:rsidRPr="00FC70E8">
              <w:rPr>
                <w:sz w:val="20"/>
              </w:rPr>
              <w:t>и 0,0400 га (земли лесного фонда)</w:t>
            </w:r>
            <w:r w:rsidR="00237B0F">
              <w:rPr>
                <w:sz w:val="20"/>
              </w:rPr>
              <w:t>.</w:t>
            </w:r>
          </w:p>
          <w:p w:rsidR="00237B0F" w:rsidRDefault="00237B0F" w:rsidP="00923465">
            <w:pPr>
              <w:pStyle w:val="-1"/>
              <w:jc w:val="left"/>
              <w:rPr>
                <w:sz w:val="20"/>
              </w:rPr>
            </w:pPr>
          </w:p>
          <w:p w:rsidR="00923465" w:rsidRPr="0015116C" w:rsidRDefault="00923465" w:rsidP="00923465">
            <w:pPr>
              <w:pStyle w:val="-1"/>
              <w:jc w:val="left"/>
              <w:rPr>
                <w:sz w:val="20"/>
              </w:rPr>
            </w:pPr>
          </w:p>
        </w:tc>
        <w:tc>
          <w:tcPr>
            <w:tcW w:w="1134" w:type="dxa"/>
            <w:shd w:val="clear" w:color="auto" w:fill="auto"/>
          </w:tcPr>
          <w:p w:rsidR="00B9329B" w:rsidRPr="005A3978" w:rsidRDefault="00B10E15" w:rsidP="00855E47">
            <w:pPr>
              <w:pStyle w:val="-1"/>
              <w:jc w:val="left"/>
              <w:rPr>
                <w:sz w:val="20"/>
              </w:rPr>
            </w:pPr>
            <w:r>
              <w:rPr>
                <w:sz w:val="20"/>
              </w:rPr>
              <w:t>2,</w:t>
            </w:r>
            <w:r w:rsidR="00855E47">
              <w:rPr>
                <w:sz w:val="20"/>
              </w:rPr>
              <w:t>7</w:t>
            </w:r>
          </w:p>
        </w:tc>
        <w:tc>
          <w:tcPr>
            <w:tcW w:w="2268" w:type="dxa"/>
            <w:shd w:val="clear" w:color="auto" w:fill="auto"/>
          </w:tcPr>
          <w:p w:rsidR="00B9329B" w:rsidRDefault="00B10E15" w:rsidP="00B10E15">
            <w:pPr>
              <w:pStyle w:val="-1"/>
              <w:jc w:val="left"/>
              <w:rPr>
                <w:sz w:val="20"/>
              </w:rPr>
            </w:pPr>
            <w:proofErr w:type="gramStart"/>
            <w:r w:rsidRPr="005A3978">
              <w:rPr>
                <w:sz w:val="20"/>
              </w:rPr>
              <w:t xml:space="preserve">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w:t>
            </w:r>
            <w:proofErr w:type="gramEnd"/>
          </w:p>
          <w:p w:rsidR="00B10E15" w:rsidRDefault="00FC70E8" w:rsidP="00B10E15">
            <w:pPr>
              <w:pStyle w:val="-1"/>
              <w:jc w:val="left"/>
              <w:rPr>
                <w:sz w:val="20"/>
              </w:rPr>
            </w:pPr>
            <w:r>
              <w:rPr>
                <w:sz w:val="20"/>
              </w:rPr>
              <w:t>н</w:t>
            </w:r>
            <w:r w:rsidR="00B10E15">
              <w:rPr>
                <w:sz w:val="20"/>
              </w:rPr>
              <w:t>азначения</w:t>
            </w:r>
          </w:p>
          <w:p w:rsidR="00FC70E8" w:rsidRDefault="00FC70E8" w:rsidP="00B10E15">
            <w:pPr>
              <w:pStyle w:val="-1"/>
              <w:jc w:val="left"/>
              <w:rPr>
                <w:sz w:val="20"/>
              </w:rPr>
            </w:pPr>
          </w:p>
          <w:p w:rsidR="00FC70E8" w:rsidRDefault="00FC70E8" w:rsidP="00B10E15">
            <w:pPr>
              <w:pStyle w:val="-1"/>
              <w:jc w:val="left"/>
              <w:rPr>
                <w:sz w:val="20"/>
              </w:rPr>
            </w:pPr>
          </w:p>
          <w:p w:rsidR="00FC70E8" w:rsidRDefault="00FC70E8" w:rsidP="00B10E15">
            <w:pPr>
              <w:pStyle w:val="-1"/>
              <w:jc w:val="left"/>
              <w:rPr>
                <w:sz w:val="20"/>
              </w:rPr>
            </w:pPr>
          </w:p>
          <w:p w:rsidR="00FC70E8" w:rsidRDefault="00FC70E8" w:rsidP="00B10E15">
            <w:pPr>
              <w:pStyle w:val="-1"/>
              <w:jc w:val="left"/>
              <w:rPr>
                <w:sz w:val="20"/>
              </w:rPr>
            </w:pPr>
          </w:p>
          <w:p w:rsidR="00FC70E8" w:rsidRDefault="00FC70E8" w:rsidP="00B10E15">
            <w:pPr>
              <w:pStyle w:val="-1"/>
              <w:jc w:val="left"/>
              <w:rPr>
                <w:sz w:val="20"/>
              </w:rPr>
            </w:pPr>
          </w:p>
          <w:p w:rsidR="00FC70E8" w:rsidRDefault="00FC70E8" w:rsidP="00B10E15">
            <w:pPr>
              <w:pStyle w:val="-1"/>
              <w:jc w:val="left"/>
              <w:rPr>
                <w:sz w:val="20"/>
              </w:rPr>
            </w:pPr>
          </w:p>
          <w:p w:rsidR="00FC70E8" w:rsidRDefault="00FC70E8" w:rsidP="00B10E15">
            <w:pPr>
              <w:pStyle w:val="-1"/>
              <w:jc w:val="left"/>
              <w:rPr>
                <w:sz w:val="20"/>
              </w:rPr>
            </w:pPr>
          </w:p>
          <w:p w:rsidR="00FC70E8" w:rsidRPr="005A3978" w:rsidRDefault="00FC70E8" w:rsidP="00B10E15">
            <w:pPr>
              <w:pStyle w:val="-1"/>
              <w:jc w:val="left"/>
              <w:rPr>
                <w:sz w:val="20"/>
              </w:rPr>
            </w:pPr>
            <w:r>
              <w:rPr>
                <w:sz w:val="20"/>
              </w:rPr>
              <w:t>Земли лесного фонда</w:t>
            </w:r>
          </w:p>
        </w:tc>
        <w:tc>
          <w:tcPr>
            <w:tcW w:w="1985" w:type="dxa"/>
            <w:shd w:val="clear" w:color="auto" w:fill="auto"/>
          </w:tcPr>
          <w:p w:rsidR="00B9329B" w:rsidRPr="005A3978" w:rsidRDefault="00B10E15" w:rsidP="00B9329B">
            <w:pPr>
              <w:pStyle w:val="-1"/>
              <w:jc w:val="left"/>
              <w:rPr>
                <w:sz w:val="20"/>
              </w:rPr>
            </w:pPr>
            <w:r w:rsidRPr="005A3978">
              <w:rPr>
                <w:sz w:val="20"/>
              </w:rPr>
              <w:t>Земли сельскохозяйственного назначения</w:t>
            </w:r>
          </w:p>
        </w:tc>
        <w:tc>
          <w:tcPr>
            <w:tcW w:w="1843" w:type="dxa"/>
            <w:shd w:val="clear" w:color="auto" w:fill="auto"/>
          </w:tcPr>
          <w:p w:rsidR="00B9329B" w:rsidRPr="005A3978" w:rsidRDefault="006763B7" w:rsidP="006763B7">
            <w:pPr>
              <w:pStyle w:val="-1"/>
              <w:jc w:val="left"/>
              <w:rPr>
                <w:sz w:val="20"/>
              </w:rPr>
            </w:pPr>
            <w:r>
              <w:rPr>
                <w:sz w:val="20"/>
              </w:rPr>
              <w:t xml:space="preserve">Коммунальная зона </w:t>
            </w:r>
          </w:p>
        </w:tc>
        <w:tc>
          <w:tcPr>
            <w:tcW w:w="1984" w:type="dxa"/>
            <w:shd w:val="clear" w:color="auto" w:fill="auto"/>
          </w:tcPr>
          <w:p w:rsidR="00B9329B" w:rsidRPr="005A3978" w:rsidRDefault="006763B7" w:rsidP="006763B7">
            <w:pPr>
              <w:pStyle w:val="-1"/>
              <w:jc w:val="left"/>
              <w:rPr>
                <w:sz w:val="20"/>
              </w:rPr>
            </w:pPr>
            <w:r>
              <w:rPr>
                <w:sz w:val="20"/>
              </w:rPr>
              <w:t>З</w:t>
            </w:r>
            <w:r w:rsidRPr="00376E3D">
              <w:rPr>
                <w:sz w:val="20"/>
              </w:rPr>
              <w:t xml:space="preserve">она </w:t>
            </w:r>
            <w:r>
              <w:rPr>
                <w:sz w:val="20"/>
              </w:rPr>
              <w:t xml:space="preserve">садоводства, огородничества </w:t>
            </w:r>
          </w:p>
        </w:tc>
        <w:tc>
          <w:tcPr>
            <w:tcW w:w="1843" w:type="dxa"/>
            <w:shd w:val="clear" w:color="auto" w:fill="auto"/>
          </w:tcPr>
          <w:p w:rsidR="00B10E15" w:rsidRDefault="00B10E15" w:rsidP="00B10E15">
            <w:pPr>
              <w:tabs>
                <w:tab w:val="left" w:pos="540"/>
              </w:tabs>
              <w:spacing w:line="276" w:lineRule="auto"/>
              <w:jc w:val="both"/>
              <w:rPr>
                <w:rFonts w:eastAsia="Calibri"/>
                <w:sz w:val="20"/>
                <w:szCs w:val="20"/>
                <w:lang w:val="ru-RU" w:eastAsia="ru-RU"/>
              </w:rPr>
            </w:pPr>
            <w:r>
              <w:rPr>
                <w:rFonts w:eastAsia="Calibri"/>
                <w:sz w:val="20"/>
                <w:szCs w:val="20"/>
                <w:lang w:val="ru-RU" w:eastAsia="ru-RU"/>
              </w:rPr>
              <w:t>П</w:t>
            </w:r>
            <w:r w:rsidRPr="00B10E15">
              <w:rPr>
                <w:rFonts w:eastAsia="Calibri"/>
                <w:sz w:val="20"/>
                <w:szCs w:val="20"/>
                <w:lang w:val="ru-RU" w:eastAsia="ru-RU"/>
              </w:rPr>
              <w:t xml:space="preserve">редназначенные для ведения садоводства и огородничества, </w:t>
            </w:r>
          </w:p>
          <w:p w:rsidR="00A12CD8" w:rsidRPr="001A11E8" w:rsidRDefault="001A11E8" w:rsidP="00B10E15">
            <w:pPr>
              <w:tabs>
                <w:tab w:val="left" w:pos="540"/>
              </w:tabs>
              <w:spacing w:line="276" w:lineRule="auto"/>
              <w:jc w:val="both"/>
              <w:rPr>
                <w:rFonts w:eastAsia="Calibri"/>
                <w:sz w:val="20"/>
                <w:szCs w:val="20"/>
                <w:lang w:val="ru-RU" w:eastAsia="ru-RU"/>
              </w:rPr>
            </w:pPr>
            <w:r>
              <w:rPr>
                <w:rFonts w:eastAsia="Calibri"/>
                <w:sz w:val="20"/>
                <w:szCs w:val="20"/>
                <w:lang w:val="ru-RU"/>
              </w:rPr>
              <w:t>о</w:t>
            </w:r>
            <w:r w:rsidRPr="001A11E8">
              <w:rPr>
                <w:rFonts w:eastAsia="Calibri"/>
                <w:sz w:val="20"/>
                <w:szCs w:val="20"/>
                <w:lang w:val="ru-RU"/>
              </w:rPr>
              <w:t>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 для собственных нужд</w:t>
            </w:r>
          </w:p>
          <w:p w:rsidR="00B9329B" w:rsidRPr="005A3978" w:rsidRDefault="00B9329B" w:rsidP="00B9329B">
            <w:pPr>
              <w:pStyle w:val="-1"/>
              <w:jc w:val="left"/>
              <w:rPr>
                <w:sz w:val="20"/>
              </w:rPr>
            </w:pPr>
          </w:p>
        </w:tc>
      </w:tr>
    </w:tbl>
    <w:p w:rsidR="00B9329B" w:rsidRDefault="00B9329B" w:rsidP="00C82336">
      <w:pPr>
        <w:widowControl/>
        <w:autoSpaceDE/>
        <w:autoSpaceDN/>
        <w:spacing w:line="360" w:lineRule="exact"/>
        <w:rPr>
          <w:b/>
          <w:sz w:val="24"/>
          <w:szCs w:val="24"/>
          <w:lang w:val="ru-RU" w:eastAsia="ru-RU"/>
        </w:rPr>
        <w:sectPr w:rsidR="00B9329B" w:rsidSect="00B9329B">
          <w:pgSz w:w="16838" w:h="11906" w:orient="landscape"/>
          <w:pgMar w:top="1701" w:right="678" w:bottom="850" w:left="1134" w:header="708" w:footer="708" w:gutter="0"/>
          <w:cols w:space="708"/>
          <w:titlePg/>
          <w:docGrid w:linePitch="360"/>
        </w:sectPr>
      </w:pPr>
    </w:p>
    <w:p w:rsidR="005223CC" w:rsidRPr="00731F6F" w:rsidRDefault="00C709D9" w:rsidP="00C33199">
      <w:pPr>
        <w:pStyle w:val="1"/>
        <w:spacing w:before="0" w:line="360" w:lineRule="exact"/>
        <w:jc w:val="center"/>
        <w:rPr>
          <w:rFonts w:ascii="Times New Roman" w:hAnsi="Times New Roman" w:cs="Times New Roman"/>
          <w:b/>
          <w:color w:val="auto"/>
          <w:sz w:val="24"/>
          <w:szCs w:val="24"/>
          <w:lang w:val="ru-RU" w:eastAsia="ru-RU"/>
        </w:rPr>
      </w:pPr>
      <w:bookmarkStart w:id="6" w:name="_Toc173489922"/>
      <w:r w:rsidRPr="00731F6F">
        <w:rPr>
          <w:rFonts w:ascii="Times New Roman" w:hAnsi="Times New Roman" w:cs="Times New Roman"/>
          <w:b/>
          <w:color w:val="auto"/>
          <w:sz w:val="24"/>
          <w:szCs w:val="24"/>
          <w:lang w:val="ru-RU" w:eastAsia="ru-RU"/>
        </w:rPr>
        <w:lastRenderedPageBreak/>
        <w:t xml:space="preserve">4. </w:t>
      </w:r>
      <w:r w:rsidR="00553782" w:rsidRPr="00731F6F">
        <w:rPr>
          <w:rFonts w:ascii="Times New Roman" w:hAnsi="Times New Roman" w:cs="Times New Roman"/>
          <w:b/>
          <w:color w:val="auto"/>
          <w:sz w:val="24"/>
          <w:szCs w:val="24"/>
          <w:lang w:val="ru-RU"/>
        </w:rPr>
        <w:t>ОЦЕНКА ВОЗМОЖНОГО ВЛИЯНИЯ ПЛАНИРУЕМЫХ ДЛЯ РАЗМЕЩЕНИЯ ОБЪЕКТОВ МЕСТНОГО ЗНАЧЕНИЯ НА КОМПЛЕКСНОЕ РАЗВИТИЕ ЭТИХ ТЕРРИТОРИЙ</w:t>
      </w:r>
      <w:bookmarkEnd w:id="6"/>
    </w:p>
    <w:p w:rsidR="00D82C79" w:rsidRPr="00731F6F" w:rsidRDefault="00D82C79" w:rsidP="00C33199">
      <w:pPr>
        <w:widowControl/>
        <w:autoSpaceDE/>
        <w:autoSpaceDN/>
        <w:spacing w:line="360" w:lineRule="exact"/>
        <w:jc w:val="both"/>
        <w:rPr>
          <w:lang w:val="ru-RU"/>
        </w:rPr>
      </w:pPr>
    </w:p>
    <w:p w:rsidR="0083239B" w:rsidRPr="00731F6F" w:rsidRDefault="0020433D" w:rsidP="0083239B">
      <w:pPr>
        <w:widowControl/>
        <w:autoSpaceDE/>
        <w:autoSpaceDN/>
        <w:spacing w:line="360" w:lineRule="exact"/>
        <w:ind w:firstLine="708"/>
        <w:jc w:val="both"/>
        <w:rPr>
          <w:sz w:val="26"/>
          <w:szCs w:val="26"/>
          <w:lang w:val="ru-RU"/>
        </w:rPr>
      </w:pPr>
      <w:proofErr w:type="gramStart"/>
      <w:r w:rsidRPr="00731F6F">
        <w:rPr>
          <w:sz w:val="26"/>
          <w:szCs w:val="26"/>
          <w:lang w:val="ru-RU"/>
        </w:rPr>
        <w:t xml:space="preserve">Размещение объектов местного значения на </w:t>
      </w:r>
      <w:r w:rsidR="0031145C" w:rsidRPr="00731F6F">
        <w:rPr>
          <w:sz w:val="26"/>
          <w:szCs w:val="26"/>
          <w:lang w:val="ru-RU"/>
        </w:rPr>
        <w:t xml:space="preserve">территории </w:t>
      </w:r>
      <w:r w:rsidR="00692606" w:rsidRPr="00731F6F">
        <w:rPr>
          <w:sz w:val="26"/>
          <w:szCs w:val="26"/>
          <w:lang w:val="ru-RU"/>
        </w:rPr>
        <w:t>земельных участков с кадастровыми номерами</w:t>
      </w:r>
      <w:r w:rsidR="005630BD" w:rsidRPr="00EE671F">
        <w:rPr>
          <w:sz w:val="26"/>
          <w:szCs w:val="26"/>
          <w:lang w:val="ru-RU"/>
        </w:rPr>
        <w:t xml:space="preserve"> 35:20:0105010:95, 35:20:0105010:96, </w:t>
      </w:r>
      <w:r w:rsidR="005630BD" w:rsidRPr="00EE671F">
        <w:rPr>
          <w:color w:val="000000"/>
          <w:sz w:val="26"/>
          <w:szCs w:val="26"/>
          <w:lang w:val="ru-RU"/>
        </w:rPr>
        <w:t>35:20:0105010:97, 35:20:0105010:98, 35:20:0105010:99, 35:20:0105010:100, 35:20:0105010:101,  35:20:0105010:102, 35:20:0105010:103, 35:20:0105010:104, 35:20:0105010:105, 35:20:0105010:106, 35</w:t>
      </w:r>
      <w:proofErr w:type="gramEnd"/>
      <w:r w:rsidR="005630BD" w:rsidRPr="00EE671F">
        <w:rPr>
          <w:color w:val="000000"/>
          <w:sz w:val="26"/>
          <w:szCs w:val="26"/>
          <w:lang w:val="ru-RU"/>
        </w:rPr>
        <w:t>:</w:t>
      </w:r>
      <w:proofErr w:type="gramStart"/>
      <w:r w:rsidR="005630BD" w:rsidRPr="00EE671F">
        <w:rPr>
          <w:color w:val="000000"/>
          <w:sz w:val="26"/>
          <w:szCs w:val="26"/>
          <w:lang w:val="ru-RU"/>
        </w:rPr>
        <w:t>20:0105010:107, 35:20:0105010:108, 35:20:0105010:109, 35:20:0105010:110, 35:20:0105010:111, 35:20:0105010:112, 35:20:0105010:113,</w:t>
      </w:r>
      <w:r w:rsidR="005630BD">
        <w:rPr>
          <w:color w:val="000000"/>
          <w:sz w:val="26"/>
          <w:szCs w:val="26"/>
          <w:lang w:val="ru-RU"/>
        </w:rPr>
        <w:t xml:space="preserve"> </w:t>
      </w:r>
      <w:r w:rsidR="005630BD" w:rsidRPr="00EE671F">
        <w:rPr>
          <w:color w:val="000000"/>
          <w:sz w:val="26"/>
          <w:szCs w:val="26"/>
          <w:lang w:val="ru-RU"/>
        </w:rPr>
        <w:t>35:20:0105010:114, 35:20:0105010:115</w:t>
      </w:r>
      <w:r w:rsidR="00651EC5">
        <w:rPr>
          <w:color w:val="000000"/>
          <w:sz w:val="26"/>
          <w:szCs w:val="26"/>
          <w:lang w:val="ru-RU"/>
        </w:rPr>
        <w:t xml:space="preserve"> и 0,0400 га (земли лесного фонда)</w:t>
      </w:r>
      <w:r w:rsidR="0031145C" w:rsidRPr="00731F6F">
        <w:rPr>
          <w:sz w:val="26"/>
          <w:szCs w:val="26"/>
          <w:lang w:val="ru-RU"/>
        </w:rPr>
        <w:t>, расположенн</w:t>
      </w:r>
      <w:r w:rsidR="00692606" w:rsidRPr="00731F6F">
        <w:rPr>
          <w:sz w:val="26"/>
          <w:szCs w:val="26"/>
          <w:lang w:val="ru-RU"/>
        </w:rPr>
        <w:t>ых</w:t>
      </w:r>
      <w:r w:rsidR="00584B32" w:rsidRPr="00731F6F">
        <w:rPr>
          <w:sz w:val="26"/>
          <w:szCs w:val="26"/>
          <w:lang w:val="ru-RU"/>
        </w:rPr>
        <w:t xml:space="preserve"> в </w:t>
      </w:r>
      <w:proofErr w:type="spellStart"/>
      <w:r w:rsidR="005630BD">
        <w:rPr>
          <w:sz w:val="26"/>
          <w:szCs w:val="26"/>
          <w:lang w:val="ru-RU"/>
        </w:rPr>
        <w:t>Кадуйс</w:t>
      </w:r>
      <w:r w:rsidR="00692606" w:rsidRPr="00731F6F">
        <w:rPr>
          <w:sz w:val="26"/>
          <w:szCs w:val="26"/>
          <w:lang w:val="ru-RU"/>
        </w:rPr>
        <w:t>ком</w:t>
      </w:r>
      <w:proofErr w:type="spellEnd"/>
      <w:r w:rsidR="00584B32" w:rsidRPr="00731F6F">
        <w:rPr>
          <w:sz w:val="26"/>
          <w:szCs w:val="26"/>
          <w:lang w:val="ru-RU"/>
        </w:rPr>
        <w:t xml:space="preserve"> муниципальном округе </w:t>
      </w:r>
      <w:r w:rsidR="005630BD">
        <w:rPr>
          <w:sz w:val="26"/>
          <w:szCs w:val="26"/>
          <w:lang w:val="ru-RU"/>
        </w:rPr>
        <w:t>Вологодской области</w:t>
      </w:r>
      <w:r w:rsidR="00584B32" w:rsidRPr="00731F6F">
        <w:rPr>
          <w:sz w:val="26"/>
          <w:szCs w:val="26"/>
          <w:lang w:val="ru-RU"/>
        </w:rPr>
        <w:t>,</w:t>
      </w:r>
      <w:r w:rsidRPr="00731F6F">
        <w:rPr>
          <w:sz w:val="26"/>
          <w:szCs w:val="26"/>
          <w:lang w:val="ru-RU"/>
        </w:rPr>
        <w:t xml:space="preserve"> </w:t>
      </w:r>
      <w:r w:rsidR="0031145C" w:rsidRPr="00731F6F">
        <w:rPr>
          <w:sz w:val="26"/>
          <w:szCs w:val="26"/>
          <w:lang w:val="ru-RU"/>
        </w:rPr>
        <w:t xml:space="preserve">применительно к которой подготовлен Генеральный план, </w:t>
      </w:r>
      <w:r w:rsidR="0083239B" w:rsidRPr="00731F6F">
        <w:rPr>
          <w:sz w:val="26"/>
          <w:szCs w:val="26"/>
          <w:lang w:val="ru-RU"/>
        </w:rPr>
        <w:t xml:space="preserve">на данном этапе </w:t>
      </w:r>
      <w:r w:rsidR="0031145C" w:rsidRPr="00731F6F">
        <w:rPr>
          <w:sz w:val="26"/>
          <w:szCs w:val="26"/>
          <w:lang w:val="ru-RU"/>
        </w:rPr>
        <w:t>н</w:t>
      </w:r>
      <w:r w:rsidRPr="00731F6F">
        <w:rPr>
          <w:sz w:val="26"/>
          <w:szCs w:val="26"/>
          <w:lang w:val="ru-RU"/>
        </w:rPr>
        <w:t>е</w:t>
      </w:r>
      <w:r w:rsidR="00CC43F7" w:rsidRPr="00731F6F">
        <w:rPr>
          <w:sz w:val="26"/>
          <w:szCs w:val="26"/>
          <w:lang w:val="ru-RU"/>
        </w:rPr>
        <w:t> </w:t>
      </w:r>
      <w:r w:rsidRPr="00731F6F">
        <w:rPr>
          <w:sz w:val="26"/>
          <w:szCs w:val="26"/>
          <w:lang w:val="ru-RU"/>
        </w:rPr>
        <w:t xml:space="preserve">предусмотрено. </w:t>
      </w:r>
      <w:proofErr w:type="gramEnd"/>
    </w:p>
    <w:p w:rsidR="0020433D" w:rsidRPr="00731F6F" w:rsidRDefault="0020433D" w:rsidP="00C33199">
      <w:pPr>
        <w:widowControl/>
        <w:autoSpaceDE/>
        <w:autoSpaceDN/>
        <w:spacing w:line="360" w:lineRule="exact"/>
        <w:ind w:firstLine="709"/>
        <w:jc w:val="both"/>
        <w:rPr>
          <w:sz w:val="26"/>
          <w:szCs w:val="26"/>
          <w:lang w:val="ru-RU"/>
        </w:rPr>
      </w:pPr>
    </w:p>
    <w:p w:rsidR="0020433D" w:rsidRPr="00731F6F" w:rsidRDefault="0020433D" w:rsidP="00C33199">
      <w:pPr>
        <w:widowControl/>
        <w:autoSpaceDE/>
        <w:autoSpaceDN/>
        <w:spacing w:line="360" w:lineRule="exact"/>
        <w:ind w:firstLine="709"/>
        <w:jc w:val="both"/>
        <w:rPr>
          <w:sz w:val="24"/>
          <w:szCs w:val="24"/>
          <w:lang w:val="ru-RU"/>
        </w:rPr>
      </w:pPr>
    </w:p>
    <w:p w:rsidR="00C82336" w:rsidRDefault="00190E4F" w:rsidP="00C33199">
      <w:pPr>
        <w:widowControl/>
        <w:autoSpaceDE/>
        <w:autoSpaceDN/>
        <w:spacing w:line="360" w:lineRule="exact"/>
        <w:rPr>
          <w:b/>
          <w:lang w:val="ru-RU"/>
        </w:rPr>
        <w:sectPr w:rsidR="00C82336" w:rsidSect="000D4716">
          <w:pgSz w:w="11906" w:h="16838"/>
          <w:pgMar w:top="1276" w:right="850" w:bottom="1134" w:left="1701" w:header="708" w:footer="708" w:gutter="0"/>
          <w:cols w:space="708"/>
          <w:titlePg/>
          <w:docGrid w:linePitch="360"/>
        </w:sectPr>
      </w:pPr>
      <w:r w:rsidRPr="00731F6F">
        <w:rPr>
          <w:b/>
          <w:lang w:val="ru-RU"/>
        </w:rPr>
        <w:br w:type="page"/>
      </w:r>
    </w:p>
    <w:p w:rsidR="00D87BD1" w:rsidRPr="00731F6F" w:rsidRDefault="00C709D9" w:rsidP="00C33199">
      <w:pPr>
        <w:pStyle w:val="1"/>
        <w:spacing w:before="0" w:line="360" w:lineRule="exact"/>
        <w:jc w:val="center"/>
        <w:rPr>
          <w:rFonts w:ascii="Times New Roman" w:hAnsi="Times New Roman" w:cs="Times New Roman"/>
          <w:b/>
          <w:color w:val="auto"/>
          <w:sz w:val="24"/>
          <w:szCs w:val="24"/>
          <w:lang w:val="ru-RU"/>
        </w:rPr>
      </w:pPr>
      <w:bookmarkStart w:id="7" w:name="_Toc173489923"/>
      <w:r w:rsidRPr="00731F6F">
        <w:rPr>
          <w:rFonts w:ascii="Times New Roman" w:hAnsi="Times New Roman" w:cs="Times New Roman"/>
          <w:b/>
          <w:color w:val="auto"/>
          <w:sz w:val="24"/>
          <w:szCs w:val="24"/>
          <w:lang w:val="ru-RU"/>
        </w:rPr>
        <w:lastRenderedPageBreak/>
        <w:t xml:space="preserve">5. </w:t>
      </w:r>
      <w:proofErr w:type="gramStart"/>
      <w:r w:rsidRPr="00731F6F">
        <w:rPr>
          <w:rFonts w:ascii="Times New Roman" w:hAnsi="Times New Roman" w:cs="Times New Roman"/>
          <w:b/>
          <w:color w:val="auto"/>
          <w:sz w:val="24"/>
          <w:szCs w:val="24"/>
          <w:lang w:val="ru-RU"/>
        </w:rPr>
        <w:t>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w:t>
      </w:r>
      <w:proofErr w:type="gramEnd"/>
      <w:r w:rsidRPr="00731F6F">
        <w:rPr>
          <w:rFonts w:ascii="Times New Roman" w:hAnsi="Times New Roman" w:cs="Times New Roman"/>
          <w:b/>
          <w:color w:val="auto"/>
          <w:sz w:val="24"/>
          <w:szCs w:val="24"/>
          <w:lang w:val="ru-RU"/>
        </w:rPr>
        <w:t xml:space="preserve">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7"/>
    </w:p>
    <w:p w:rsidR="005223CC" w:rsidRPr="00731F6F" w:rsidRDefault="005223CC" w:rsidP="00C33199">
      <w:pPr>
        <w:spacing w:line="360" w:lineRule="exact"/>
        <w:rPr>
          <w:lang w:val="ru-RU"/>
        </w:rPr>
      </w:pPr>
    </w:p>
    <w:p w:rsidR="00D87BD1" w:rsidRPr="00B37D3D" w:rsidRDefault="00C709D9"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5</w:t>
      </w:r>
      <w:r w:rsidR="00190E4F" w:rsidRPr="00B37D3D">
        <w:rPr>
          <w:rFonts w:cs="Arial"/>
          <w:color w:val="000000"/>
          <w:sz w:val="26"/>
          <w:szCs w:val="26"/>
          <w:lang w:val="ru-RU"/>
        </w:rPr>
        <w:t xml:space="preserve">.1. </w:t>
      </w:r>
      <w:r w:rsidR="00D87BD1" w:rsidRPr="00B37D3D">
        <w:rPr>
          <w:rFonts w:cs="Arial"/>
          <w:color w:val="000000"/>
          <w:sz w:val="26"/>
          <w:szCs w:val="26"/>
          <w:lang w:val="ru-RU"/>
        </w:rPr>
        <w:t>Сведения об объектах, предусмотренных документами территориального</w:t>
      </w:r>
      <w:r w:rsidR="00F523BE" w:rsidRPr="00B37D3D">
        <w:rPr>
          <w:rFonts w:cs="Arial"/>
          <w:color w:val="000000"/>
          <w:sz w:val="26"/>
          <w:szCs w:val="26"/>
          <w:lang w:val="ru-RU"/>
        </w:rPr>
        <w:t xml:space="preserve"> </w:t>
      </w:r>
      <w:r w:rsidR="00D87BD1" w:rsidRPr="00B37D3D">
        <w:rPr>
          <w:rFonts w:cs="Arial"/>
          <w:color w:val="000000"/>
          <w:sz w:val="26"/>
          <w:szCs w:val="26"/>
          <w:lang w:val="ru-RU"/>
        </w:rPr>
        <w:t>планирования Российской Федерации</w:t>
      </w:r>
    </w:p>
    <w:p w:rsidR="00897FAD" w:rsidRPr="00B37D3D" w:rsidRDefault="008722BD" w:rsidP="00B37D3D">
      <w:pPr>
        <w:spacing w:line="360" w:lineRule="exact"/>
        <w:ind w:firstLine="709"/>
        <w:jc w:val="both"/>
        <w:rPr>
          <w:rFonts w:cs="Arial"/>
          <w:color w:val="000000"/>
          <w:sz w:val="26"/>
          <w:szCs w:val="26"/>
          <w:lang w:val="ru-RU"/>
        </w:rPr>
      </w:pPr>
      <w:proofErr w:type="gramStart"/>
      <w:r w:rsidRPr="00B37D3D">
        <w:rPr>
          <w:rFonts w:cs="Arial"/>
          <w:color w:val="000000"/>
          <w:sz w:val="26"/>
          <w:szCs w:val="26"/>
          <w:lang w:val="ru-RU"/>
        </w:rPr>
        <w:t>Генеральный план на часть территории применительно к земельным участкам с кадастровыми номерами</w:t>
      </w:r>
      <w:r w:rsidR="004C4E4B" w:rsidRPr="00B37D3D">
        <w:rPr>
          <w:rFonts w:cs="Arial"/>
          <w:color w:val="000000"/>
          <w:sz w:val="26"/>
          <w:szCs w:val="26"/>
          <w:lang w:val="ru-RU"/>
        </w:rPr>
        <w:t xml:space="preserve"> 35:20:0105010:95, 35:20:0105010:96, 35:20:0105010:97, 35:20:0105010:98, 35:20:0105010:99, 35:20:0105010:100, 35:20:0105010:101,  35:20:0105010:102, 35:20:0105010:103, 35:20:0105010:104, 35:20:0105010:105, 35:20:0105010:106</w:t>
      </w:r>
      <w:proofErr w:type="gramEnd"/>
      <w:r w:rsidR="004C4E4B" w:rsidRPr="00B37D3D">
        <w:rPr>
          <w:rFonts w:cs="Arial"/>
          <w:color w:val="000000"/>
          <w:sz w:val="26"/>
          <w:szCs w:val="26"/>
          <w:lang w:val="ru-RU"/>
        </w:rPr>
        <w:t>, 35:20:0105010:107, 35:20:0105010:108, 35:20:0105010:109, 35:20:0105010:110, 35:20:0105010:111, 35:20:0105010:112, 35:20:0105010:113, 35:20:0105010:114, 35:20:0105010:115</w:t>
      </w:r>
      <w:r w:rsidR="00651EC5">
        <w:rPr>
          <w:rFonts w:cs="Arial"/>
          <w:color w:val="000000"/>
          <w:sz w:val="26"/>
          <w:szCs w:val="26"/>
          <w:lang w:val="ru-RU"/>
        </w:rPr>
        <w:t xml:space="preserve"> </w:t>
      </w:r>
      <w:r w:rsidR="00651EC5">
        <w:rPr>
          <w:color w:val="000000"/>
          <w:sz w:val="26"/>
          <w:szCs w:val="26"/>
          <w:lang w:val="ru-RU"/>
        </w:rPr>
        <w:t>и 0,0400 га (земли лесного фонда)</w:t>
      </w:r>
      <w:r w:rsidR="004C4E4B" w:rsidRPr="00B37D3D">
        <w:rPr>
          <w:rFonts w:cs="Arial"/>
          <w:color w:val="000000"/>
          <w:sz w:val="26"/>
          <w:szCs w:val="26"/>
          <w:lang w:val="ru-RU"/>
        </w:rPr>
        <w:t xml:space="preserve"> </w:t>
      </w:r>
      <w:proofErr w:type="spellStart"/>
      <w:r w:rsidR="004C4E4B" w:rsidRPr="00B37D3D">
        <w:rPr>
          <w:rFonts w:cs="Arial"/>
          <w:color w:val="000000"/>
          <w:sz w:val="26"/>
          <w:szCs w:val="26"/>
          <w:lang w:val="ru-RU"/>
        </w:rPr>
        <w:t>Кадуй</w:t>
      </w:r>
      <w:r w:rsidRPr="00B37D3D">
        <w:rPr>
          <w:rFonts w:cs="Arial"/>
          <w:color w:val="000000"/>
          <w:sz w:val="26"/>
          <w:szCs w:val="26"/>
          <w:lang w:val="ru-RU"/>
        </w:rPr>
        <w:t>ского</w:t>
      </w:r>
      <w:proofErr w:type="spellEnd"/>
      <w:r w:rsidRPr="00B37D3D">
        <w:rPr>
          <w:rFonts w:cs="Arial"/>
          <w:color w:val="000000"/>
          <w:sz w:val="26"/>
          <w:szCs w:val="26"/>
          <w:lang w:val="ru-RU"/>
        </w:rPr>
        <w:t xml:space="preserve"> муниципального округа </w:t>
      </w:r>
      <w:r w:rsidR="004C4E4B" w:rsidRPr="00B37D3D">
        <w:rPr>
          <w:rFonts w:cs="Arial"/>
          <w:color w:val="000000"/>
          <w:sz w:val="26"/>
          <w:szCs w:val="26"/>
          <w:lang w:val="ru-RU"/>
        </w:rPr>
        <w:t>Вологодской области</w:t>
      </w:r>
      <w:r w:rsidRPr="00B37D3D">
        <w:rPr>
          <w:rFonts w:cs="Arial"/>
          <w:color w:val="000000"/>
          <w:sz w:val="26"/>
          <w:szCs w:val="26"/>
          <w:lang w:val="ru-RU"/>
        </w:rPr>
        <w:t xml:space="preserve"> выполнен</w:t>
      </w:r>
      <w:r w:rsidR="00897FAD" w:rsidRPr="00B37D3D">
        <w:rPr>
          <w:rFonts w:cs="Arial"/>
          <w:color w:val="000000"/>
          <w:sz w:val="26"/>
          <w:szCs w:val="26"/>
          <w:lang w:val="ru-RU"/>
        </w:rPr>
        <w:t xml:space="preserve"> с учетом: </w:t>
      </w:r>
    </w:p>
    <w:p w:rsidR="00332B11" w:rsidRPr="00B37D3D" w:rsidRDefault="00D87BD1"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Схем</w:t>
      </w:r>
      <w:r w:rsidR="00897FAD" w:rsidRPr="00B37D3D">
        <w:rPr>
          <w:rFonts w:cs="Arial"/>
          <w:color w:val="000000"/>
          <w:sz w:val="26"/>
          <w:szCs w:val="26"/>
          <w:lang w:val="ru-RU"/>
        </w:rPr>
        <w:t xml:space="preserve">ы </w:t>
      </w:r>
      <w:r w:rsidRPr="00B37D3D">
        <w:rPr>
          <w:rFonts w:cs="Arial"/>
          <w:color w:val="000000"/>
          <w:sz w:val="26"/>
          <w:szCs w:val="26"/>
          <w:lang w:val="ru-RU"/>
        </w:rPr>
        <w:t>территориального планирования Р</w:t>
      </w:r>
      <w:r w:rsidR="00332B11" w:rsidRPr="00B37D3D">
        <w:rPr>
          <w:rFonts w:cs="Arial"/>
          <w:color w:val="000000"/>
          <w:sz w:val="26"/>
          <w:szCs w:val="26"/>
          <w:lang w:val="ru-RU"/>
        </w:rPr>
        <w:t>оссийской Федерации в области</w:t>
      </w:r>
    </w:p>
    <w:p w:rsidR="00D87BD1" w:rsidRPr="00B37D3D" w:rsidRDefault="00D87BD1"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федерального транспорта (железнодорожного, воздушного, морского, внутреннего водного транспорта) и автомобильных дорог федерального значения;</w:t>
      </w:r>
    </w:p>
    <w:p w:rsidR="00D87BD1" w:rsidRPr="00B37D3D" w:rsidRDefault="00D87BD1"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Схем</w:t>
      </w:r>
      <w:r w:rsidR="00897FAD" w:rsidRPr="00B37D3D">
        <w:rPr>
          <w:rFonts w:cs="Arial"/>
          <w:color w:val="000000"/>
          <w:sz w:val="26"/>
          <w:szCs w:val="26"/>
          <w:lang w:val="ru-RU"/>
        </w:rPr>
        <w:t>ы</w:t>
      </w:r>
      <w:r w:rsidRPr="00B37D3D">
        <w:rPr>
          <w:rFonts w:cs="Arial"/>
          <w:color w:val="000000"/>
          <w:sz w:val="26"/>
          <w:szCs w:val="26"/>
          <w:lang w:val="ru-RU"/>
        </w:rPr>
        <w:t xml:space="preserve"> территориального планирования Российской Федерации в области федерального транспорта (в части трубопроводного транспорта);</w:t>
      </w:r>
    </w:p>
    <w:p w:rsidR="00897FAD" w:rsidRPr="00B37D3D" w:rsidRDefault="00D87BD1"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Схем</w:t>
      </w:r>
      <w:r w:rsidR="00897FAD" w:rsidRPr="00B37D3D">
        <w:rPr>
          <w:rFonts w:cs="Arial"/>
          <w:color w:val="000000"/>
          <w:sz w:val="26"/>
          <w:szCs w:val="26"/>
          <w:lang w:val="ru-RU"/>
        </w:rPr>
        <w:t>ы</w:t>
      </w:r>
      <w:r w:rsidRPr="00B37D3D">
        <w:rPr>
          <w:rFonts w:cs="Arial"/>
          <w:color w:val="000000"/>
          <w:sz w:val="26"/>
          <w:szCs w:val="26"/>
          <w:lang w:val="ru-RU"/>
        </w:rPr>
        <w:t xml:space="preserve"> территориального планирования Российской Федерации в области энергетики;</w:t>
      </w:r>
    </w:p>
    <w:p w:rsidR="00D87BD1" w:rsidRPr="00B37D3D" w:rsidRDefault="00D87BD1"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Схем</w:t>
      </w:r>
      <w:r w:rsidR="00897FAD" w:rsidRPr="00B37D3D">
        <w:rPr>
          <w:rFonts w:cs="Arial"/>
          <w:color w:val="000000"/>
          <w:sz w:val="26"/>
          <w:szCs w:val="26"/>
          <w:lang w:val="ru-RU"/>
        </w:rPr>
        <w:t>ы</w:t>
      </w:r>
      <w:r w:rsidRPr="00B37D3D">
        <w:rPr>
          <w:rFonts w:cs="Arial"/>
          <w:color w:val="000000"/>
          <w:sz w:val="26"/>
          <w:szCs w:val="26"/>
          <w:lang w:val="ru-RU"/>
        </w:rPr>
        <w:t xml:space="preserve"> территориального планирования Российской Федерации в области обороны страны и безопасности государства.</w:t>
      </w:r>
    </w:p>
    <w:p w:rsidR="00D87BD1" w:rsidRPr="00B37D3D" w:rsidRDefault="00BA06B9" w:rsidP="00C33199">
      <w:pPr>
        <w:spacing w:line="360" w:lineRule="exact"/>
        <w:ind w:firstLine="709"/>
        <w:jc w:val="both"/>
        <w:rPr>
          <w:rFonts w:cs="Arial"/>
          <w:color w:val="000000"/>
          <w:sz w:val="26"/>
          <w:szCs w:val="26"/>
          <w:lang w:val="ru-RU"/>
        </w:rPr>
      </w:pPr>
      <w:proofErr w:type="gramStart"/>
      <w:r w:rsidRPr="00B37D3D">
        <w:rPr>
          <w:rFonts w:cs="Arial"/>
          <w:color w:val="000000"/>
          <w:sz w:val="26"/>
          <w:szCs w:val="26"/>
          <w:lang w:val="ru-RU"/>
        </w:rPr>
        <w:t>С</w:t>
      </w:r>
      <w:r w:rsidR="00897FAD" w:rsidRPr="00B37D3D">
        <w:rPr>
          <w:rFonts w:cs="Arial"/>
          <w:color w:val="000000"/>
          <w:sz w:val="26"/>
          <w:szCs w:val="26"/>
          <w:lang w:val="ru-RU"/>
        </w:rPr>
        <w:t xml:space="preserve">хемами территориального планирования Российской Федерации </w:t>
      </w:r>
      <w:r w:rsidR="00190E4F" w:rsidRPr="00B37D3D">
        <w:rPr>
          <w:rFonts w:cs="Arial"/>
          <w:color w:val="000000"/>
          <w:sz w:val="26"/>
          <w:szCs w:val="26"/>
          <w:lang w:val="ru-RU"/>
        </w:rPr>
        <w:lastRenderedPageBreak/>
        <w:t xml:space="preserve">размещение объектов федерального значения </w:t>
      </w:r>
      <w:r w:rsidR="00745095" w:rsidRPr="00B37D3D">
        <w:rPr>
          <w:rFonts w:cs="Arial"/>
          <w:color w:val="000000"/>
          <w:sz w:val="26"/>
          <w:szCs w:val="26"/>
          <w:lang w:val="ru-RU"/>
        </w:rPr>
        <w:t>на части территории, в границах земельных участков с кадастровыми номерами</w:t>
      </w:r>
      <w:r w:rsidR="004C4E4B" w:rsidRPr="00B37D3D">
        <w:rPr>
          <w:rFonts w:cs="Arial"/>
          <w:color w:val="000000"/>
          <w:sz w:val="26"/>
          <w:szCs w:val="26"/>
          <w:lang w:val="ru-RU"/>
        </w:rPr>
        <w:t xml:space="preserve"> 35:20:0105010:95, 35:20:0105010:96, 35:20:0105010:97, 35:20:0105010:98, 35:20:0105010:99, 35:20:0105010:100, 35:20:0105010:101,  35:20:0105010:102, 35:20:0105010:103, 35:20:0105010:104, 35</w:t>
      </w:r>
      <w:proofErr w:type="gramEnd"/>
      <w:r w:rsidR="004C4E4B" w:rsidRPr="00B37D3D">
        <w:rPr>
          <w:rFonts w:cs="Arial"/>
          <w:color w:val="000000"/>
          <w:sz w:val="26"/>
          <w:szCs w:val="26"/>
          <w:lang w:val="ru-RU"/>
        </w:rPr>
        <w:t>:</w:t>
      </w:r>
      <w:proofErr w:type="gramStart"/>
      <w:r w:rsidR="004C4E4B" w:rsidRPr="00B37D3D">
        <w:rPr>
          <w:rFonts w:cs="Arial"/>
          <w:color w:val="000000"/>
          <w:sz w:val="26"/>
          <w:szCs w:val="26"/>
          <w:lang w:val="ru-RU"/>
        </w:rPr>
        <w:t>20:0105010:105, 35:20:0105010:106, 35:20:0105010:107, 35:20:0105010:108, 35:20:0105010:109, 35:20:0105010:110, 35:20:0105010:111, 35:20:0105010:112, 35:20:0105010:113, 35:20:0105010:114, 35:20:0105010:115</w:t>
      </w:r>
      <w:r w:rsidR="00651EC5">
        <w:rPr>
          <w:rFonts w:cs="Arial"/>
          <w:color w:val="000000"/>
          <w:sz w:val="26"/>
          <w:szCs w:val="26"/>
          <w:lang w:val="ru-RU"/>
        </w:rPr>
        <w:t xml:space="preserve"> </w:t>
      </w:r>
      <w:r w:rsidR="00651EC5">
        <w:rPr>
          <w:color w:val="000000"/>
          <w:sz w:val="26"/>
          <w:szCs w:val="26"/>
          <w:lang w:val="ru-RU"/>
        </w:rPr>
        <w:t>и 0,0400 га (земли лесного фонда)</w:t>
      </w:r>
      <w:r w:rsidR="00745095" w:rsidRPr="00B37D3D">
        <w:rPr>
          <w:rFonts w:cs="Arial"/>
          <w:color w:val="000000"/>
          <w:sz w:val="26"/>
          <w:szCs w:val="26"/>
          <w:lang w:val="ru-RU"/>
        </w:rPr>
        <w:t xml:space="preserve">, в отношении которой вносятся изменения в генеральный план </w:t>
      </w:r>
      <w:proofErr w:type="spellStart"/>
      <w:r w:rsidR="004C4E4B" w:rsidRPr="00B37D3D">
        <w:rPr>
          <w:rFonts w:cs="Arial"/>
          <w:color w:val="000000"/>
          <w:sz w:val="26"/>
          <w:szCs w:val="26"/>
          <w:lang w:val="ru-RU"/>
        </w:rPr>
        <w:t>Кадуй</w:t>
      </w:r>
      <w:r w:rsidR="00745095" w:rsidRPr="00B37D3D">
        <w:rPr>
          <w:rFonts w:cs="Arial"/>
          <w:color w:val="000000"/>
          <w:sz w:val="26"/>
          <w:szCs w:val="26"/>
          <w:lang w:val="ru-RU"/>
        </w:rPr>
        <w:t>ского</w:t>
      </w:r>
      <w:proofErr w:type="spellEnd"/>
      <w:r w:rsidR="00745095" w:rsidRPr="00B37D3D">
        <w:rPr>
          <w:rFonts w:cs="Arial"/>
          <w:color w:val="000000"/>
          <w:sz w:val="26"/>
          <w:szCs w:val="26"/>
          <w:lang w:val="ru-RU"/>
        </w:rPr>
        <w:t xml:space="preserve"> муниципального округа</w:t>
      </w:r>
      <w:proofErr w:type="gramEnd"/>
      <w:r w:rsidR="00C72C07" w:rsidRPr="00B37D3D">
        <w:rPr>
          <w:rFonts w:cs="Arial"/>
          <w:color w:val="000000"/>
          <w:sz w:val="26"/>
          <w:szCs w:val="26"/>
          <w:lang w:val="ru-RU"/>
        </w:rPr>
        <w:t xml:space="preserve"> </w:t>
      </w:r>
      <w:r w:rsidR="004C4E4B" w:rsidRPr="00B37D3D">
        <w:rPr>
          <w:rFonts w:cs="Arial"/>
          <w:color w:val="000000"/>
          <w:sz w:val="26"/>
          <w:szCs w:val="26"/>
          <w:lang w:val="ru-RU"/>
        </w:rPr>
        <w:t>Вологодской области</w:t>
      </w:r>
      <w:r w:rsidR="00745095" w:rsidRPr="00B37D3D">
        <w:rPr>
          <w:rFonts w:cs="Arial"/>
          <w:color w:val="000000"/>
          <w:sz w:val="26"/>
          <w:szCs w:val="26"/>
          <w:lang w:val="ru-RU"/>
        </w:rPr>
        <w:t>, не предусмотрено</w:t>
      </w:r>
      <w:r w:rsidR="00D87BD1" w:rsidRPr="00B37D3D">
        <w:rPr>
          <w:rFonts w:cs="Arial"/>
          <w:color w:val="000000"/>
          <w:sz w:val="26"/>
          <w:szCs w:val="26"/>
          <w:lang w:val="ru-RU"/>
        </w:rPr>
        <w:t>.</w:t>
      </w:r>
    </w:p>
    <w:p w:rsidR="00897FAD" w:rsidRPr="00B37D3D" w:rsidRDefault="005223CC"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 xml:space="preserve">Мероприятие </w:t>
      </w:r>
      <w:r w:rsidR="001C7E6E" w:rsidRPr="00B37D3D">
        <w:rPr>
          <w:rFonts w:cs="Arial"/>
          <w:color w:val="000000"/>
          <w:sz w:val="26"/>
          <w:szCs w:val="26"/>
          <w:lang w:val="ru-RU"/>
        </w:rPr>
        <w:t xml:space="preserve">подготовленного </w:t>
      </w:r>
      <w:r w:rsidRPr="00B37D3D">
        <w:rPr>
          <w:rFonts w:cs="Arial"/>
          <w:color w:val="000000"/>
          <w:sz w:val="26"/>
          <w:szCs w:val="26"/>
          <w:lang w:val="ru-RU"/>
        </w:rPr>
        <w:t>Генерального плана не препятствует реализации мероприятий, предусмотренных схемами территориального планирования Российской Федерации.</w:t>
      </w:r>
    </w:p>
    <w:p w:rsidR="005223CC" w:rsidRPr="00B37D3D" w:rsidRDefault="005223CC" w:rsidP="00C33199">
      <w:pPr>
        <w:spacing w:line="360" w:lineRule="exact"/>
        <w:ind w:firstLine="709"/>
        <w:jc w:val="both"/>
        <w:rPr>
          <w:rFonts w:cs="Arial"/>
          <w:color w:val="000000"/>
          <w:sz w:val="26"/>
          <w:szCs w:val="26"/>
          <w:lang w:val="ru-RU"/>
        </w:rPr>
      </w:pPr>
    </w:p>
    <w:p w:rsidR="00D27D9C" w:rsidRPr="00B37D3D" w:rsidRDefault="00C709D9"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5</w:t>
      </w:r>
      <w:r w:rsidR="00F523BE" w:rsidRPr="00B37D3D">
        <w:rPr>
          <w:rFonts w:cs="Arial"/>
          <w:color w:val="000000"/>
          <w:sz w:val="26"/>
          <w:szCs w:val="26"/>
          <w:lang w:val="ru-RU"/>
        </w:rPr>
        <w:t xml:space="preserve">.2. </w:t>
      </w:r>
      <w:r w:rsidR="005476E4" w:rsidRPr="00B37D3D">
        <w:rPr>
          <w:rFonts w:cs="Arial"/>
          <w:color w:val="000000"/>
          <w:sz w:val="26"/>
          <w:szCs w:val="26"/>
          <w:lang w:val="ru-RU"/>
        </w:rPr>
        <w:t>Сведения о планируемых объектах регионального значения.</w:t>
      </w:r>
    </w:p>
    <w:p w:rsidR="00B721D9" w:rsidRPr="00B37D3D" w:rsidRDefault="004C4E4B" w:rsidP="006742A7">
      <w:pPr>
        <w:spacing w:line="360" w:lineRule="exact"/>
        <w:ind w:firstLine="709"/>
        <w:jc w:val="both"/>
        <w:rPr>
          <w:rFonts w:cs="Arial"/>
          <w:color w:val="000000"/>
          <w:sz w:val="26"/>
          <w:szCs w:val="26"/>
          <w:lang w:val="ru-RU"/>
        </w:rPr>
      </w:pPr>
      <w:proofErr w:type="gramStart"/>
      <w:r w:rsidRPr="004C4E4B">
        <w:rPr>
          <w:rFonts w:cs="Arial"/>
          <w:color w:val="000000"/>
          <w:sz w:val="26"/>
          <w:szCs w:val="26"/>
          <w:lang w:val="ru-RU"/>
        </w:rPr>
        <w:t xml:space="preserve">Схемой территориального планирования Вологодской области, утвержденная постановлением Правительства Вологодской области от 12.05.2009 № 750 </w:t>
      </w:r>
      <w:r w:rsidRPr="00B37D3D">
        <w:rPr>
          <w:rFonts w:cs="Arial"/>
          <w:color w:val="000000"/>
          <w:sz w:val="26"/>
          <w:szCs w:val="26"/>
          <w:lang w:val="ru-RU"/>
        </w:rPr>
        <w:t>(</w:t>
      </w:r>
      <w:r w:rsidRPr="004C4E4B">
        <w:rPr>
          <w:rFonts w:cs="Arial"/>
          <w:color w:val="000000"/>
          <w:sz w:val="26"/>
          <w:szCs w:val="26"/>
          <w:lang w:val="ru-RU"/>
        </w:rPr>
        <w:t xml:space="preserve">с последующими изменениями), </w:t>
      </w:r>
      <w:r w:rsidR="00C709D9" w:rsidRPr="00B37D3D">
        <w:rPr>
          <w:rFonts w:cs="Arial"/>
          <w:color w:val="000000"/>
          <w:sz w:val="26"/>
          <w:szCs w:val="26"/>
          <w:lang w:val="ru-RU"/>
        </w:rPr>
        <w:t>мероприяти</w:t>
      </w:r>
      <w:r w:rsidR="00692606" w:rsidRPr="00B37D3D">
        <w:rPr>
          <w:rFonts w:cs="Arial"/>
          <w:color w:val="000000"/>
          <w:sz w:val="26"/>
          <w:szCs w:val="26"/>
          <w:lang w:val="ru-RU"/>
        </w:rPr>
        <w:t>й</w:t>
      </w:r>
      <w:r w:rsidR="00C541F7" w:rsidRPr="00B37D3D">
        <w:rPr>
          <w:rFonts w:cs="Arial"/>
          <w:color w:val="000000"/>
          <w:sz w:val="26"/>
          <w:szCs w:val="26"/>
          <w:lang w:val="ru-RU"/>
        </w:rPr>
        <w:t xml:space="preserve"> по размещению объектов регионального значения </w:t>
      </w:r>
      <w:r w:rsidR="005223CC" w:rsidRPr="00B37D3D">
        <w:rPr>
          <w:rFonts w:cs="Arial"/>
          <w:color w:val="000000"/>
          <w:sz w:val="26"/>
          <w:szCs w:val="26"/>
          <w:lang w:val="ru-RU"/>
        </w:rPr>
        <w:t xml:space="preserve">на </w:t>
      </w:r>
      <w:r w:rsidR="00CA2A62" w:rsidRPr="00B37D3D">
        <w:rPr>
          <w:rFonts w:cs="Arial"/>
          <w:color w:val="000000"/>
          <w:sz w:val="26"/>
          <w:szCs w:val="26"/>
          <w:lang w:val="ru-RU"/>
        </w:rPr>
        <w:t>части территории</w:t>
      </w:r>
      <w:r w:rsidR="00745095" w:rsidRPr="00B37D3D">
        <w:rPr>
          <w:rFonts w:cs="Arial"/>
          <w:color w:val="000000"/>
          <w:sz w:val="26"/>
          <w:szCs w:val="26"/>
          <w:lang w:val="ru-RU"/>
        </w:rPr>
        <w:t>,</w:t>
      </w:r>
      <w:r w:rsidR="00CA2A62" w:rsidRPr="00B37D3D">
        <w:rPr>
          <w:rFonts w:cs="Arial"/>
          <w:color w:val="000000"/>
          <w:sz w:val="26"/>
          <w:szCs w:val="26"/>
          <w:lang w:val="ru-RU"/>
        </w:rPr>
        <w:t xml:space="preserve"> в границах </w:t>
      </w:r>
      <w:r w:rsidR="00692606" w:rsidRPr="00B37D3D">
        <w:rPr>
          <w:rFonts w:cs="Arial"/>
          <w:color w:val="000000"/>
          <w:sz w:val="26"/>
          <w:szCs w:val="26"/>
          <w:lang w:val="ru-RU"/>
        </w:rPr>
        <w:t>земельных участк</w:t>
      </w:r>
      <w:r w:rsidR="00CA2A62" w:rsidRPr="00B37D3D">
        <w:rPr>
          <w:rFonts w:cs="Arial"/>
          <w:color w:val="000000"/>
          <w:sz w:val="26"/>
          <w:szCs w:val="26"/>
          <w:lang w:val="ru-RU"/>
        </w:rPr>
        <w:t>ов</w:t>
      </w:r>
      <w:r w:rsidR="00692606" w:rsidRPr="00B37D3D">
        <w:rPr>
          <w:rFonts w:cs="Arial"/>
          <w:color w:val="000000"/>
          <w:sz w:val="26"/>
          <w:szCs w:val="26"/>
          <w:lang w:val="ru-RU"/>
        </w:rPr>
        <w:t xml:space="preserve"> с кадастровыми номерами </w:t>
      </w:r>
      <w:r w:rsidRPr="00B37D3D">
        <w:rPr>
          <w:rFonts w:cs="Arial"/>
          <w:color w:val="000000"/>
          <w:sz w:val="26"/>
          <w:szCs w:val="26"/>
          <w:lang w:val="ru-RU"/>
        </w:rPr>
        <w:t>35:20:0105010:95, 35:20:0105010:96, 35:20:0105010:97, 35:20:0105010:98, 35:20:0105010:99, 35:20:0105010:100, 35:20:0105010:101</w:t>
      </w:r>
      <w:proofErr w:type="gramEnd"/>
      <w:r w:rsidRPr="00B37D3D">
        <w:rPr>
          <w:rFonts w:cs="Arial"/>
          <w:color w:val="000000"/>
          <w:sz w:val="26"/>
          <w:szCs w:val="26"/>
          <w:lang w:val="ru-RU"/>
        </w:rPr>
        <w:t xml:space="preserve">,  </w:t>
      </w:r>
      <w:proofErr w:type="gramStart"/>
      <w:r w:rsidRPr="00B37D3D">
        <w:rPr>
          <w:rFonts w:cs="Arial"/>
          <w:color w:val="000000"/>
          <w:sz w:val="26"/>
          <w:szCs w:val="26"/>
          <w:lang w:val="ru-RU"/>
        </w:rPr>
        <w:t>35:20:0105010:102, 35:20:0105010:103, 35:20:0105010:104, 35:20:0105010:105, 35:20:0105010:106, 35:20:0105010:107, 35:20:0105010:108, 35:20:0105010:109, 35:20:0105010:110, 35:20:0105010:111, 35:20:0105010:112, 35:20:0105010:113, 35:20:0105010:114, 35:20:0105010:115</w:t>
      </w:r>
      <w:r w:rsidR="00651EC5">
        <w:rPr>
          <w:rFonts w:cs="Arial"/>
          <w:color w:val="000000"/>
          <w:sz w:val="26"/>
          <w:szCs w:val="26"/>
          <w:lang w:val="ru-RU"/>
        </w:rPr>
        <w:t xml:space="preserve"> </w:t>
      </w:r>
      <w:r w:rsidR="00651EC5">
        <w:rPr>
          <w:color w:val="000000"/>
          <w:sz w:val="26"/>
          <w:szCs w:val="26"/>
          <w:lang w:val="ru-RU"/>
        </w:rPr>
        <w:t>и 0,0400 га (земли</w:t>
      </w:r>
      <w:proofErr w:type="gramEnd"/>
      <w:r w:rsidR="00651EC5">
        <w:rPr>
          <w:color w:val="000000"/>
          <w:sz w:val="26"/>
          <w:szCs w:val="26"/>
          <w:lang w:val="ru-RU"/>
        </w:rPr>
        <w:t xml:space="preserve"> лесного фонда)</w:t>
      </w:r>
      <w:r w:rsidR="005223CC" w:rsidRPr="00B37D3D">
        <w:rPr>
          <w:rFonts w:cs="Arial"/>
          <w:color w:val="000000"/>
          <w:sz w:val="26"/>
          <w:szCs w:val="26"/>
          <w:lang w:val="ru-RU"/>
        </w:rPr>
        <w:t xml:space="preserve">, </w:t>
      </w:r>
      <w:r w:rsidR="00DC513C" w:rsidRPr="00B37D3D">
        <w:rPr>
          <w:rFonts w:cs="Arial"/>
          <w:color w:val="000000"/>
          <w:sz w:val="26"/>
          <w:szCs w:val="26"/>
          <w:lang w:val="ru-RU"/>
        </w:rPr>
        <w:t xml:space="preserve">в отношении </w:t>
      </w:r>
      <w:proofErr w:type="gramStart"/>
      <w:r w:rsidR="00DC513C" w:rsidRPr="00B37D3D">
        <w:rPr>
          <w:rFonts w:cs="Arial"/>
          <w:color w:val="000000"/>
          <w:sz w:val="26"/>
          <w:szCs w:val="26"/>
          <w:lang w:val="ru-RU"/>
        </w:rPr>
        <w:t>к</w:t>
      </w:r>
      <w:r w:rsidR="00651EC5">
        <w:rPr>
          <w:rFonts w:cs="Arial"/>
          <w:color w:val="000000"/>
          <w:sz w:val="26"/>
          <w:szCs w:val="26"/>
          <w:lang w:val="ru-RU"/>
        </w:rPr>
        <w:t>о</w:t>
      </w:r>
      <w:r w:rsidR="00DC513C" w:rsidRPr="00B37D3D">
        <w:rPr>
          <w:rFonts w:cs="Arial"/>
          <w:color w:val="000000"/>
          <w:sz w:val="26"/>
          <w:szCs w:val="26"/>
          <w:lang w:val="ru-RU"/>
        </w:rPr>
        <w:t>торой</w:t>
      </w:r>
      <w:proofErr w:type="gramEnd"/>
      <w:r w:rsidR="00DC513C" w:rsidRPr="00B37D3D">
        <w:rPr>
          <w:rFonts w:cs="Arial"/>
          <w:color w:val="000000"/>
          <w:sz w:val="26"/>
          <w:szCs w:val="26"/>
          <w:lang w:val="ru-RU"/>
        </w:rPr>
        <w:t xml:space="preserve"> </w:t>
      </w:r>
      <w:r w:rsidR="008722BD" w:rsidRPr="00B37D3D">
        <w:rPr>
          <w:rFonts w:cs="Arial"/>
          <w:color w:val="000000"/>
          <w:sz w:val="26"/>
          <w:szCs w:val="26"/>
          <w:lang w:val="ru-RU"/>
        </w:rPr>
        <w:t>подготовлен Генеральный план</w:t>
      </w:r>
      <w:r w:rsidR="00DC513C" w:rsidRPr="00B37D3D">
        <w:rPr>
          <w:rFonts w:cs="Arial"/>
          <w:color w:val="000000"/>
          <w:sz w:val="26"/>
          <w:szCs w:val="26"/>
          <w:lang w:val="ru-RU"/>
        </w:rPr>
        <w:t>,</w:t>
      </w:r>
      <w:r w:rsidR="005223CC" w:rsidRPr="00B37D3D">
        <w:rPr>
          <w:rFonts w:cs="Arial"/>
          <w:color w:val="000000"/>
          <w:sz w:val="26"/>
          <w:szCs w:val="26"/>
          <w:lang w:val="ru-RU"/>
        </w:rPr>
        <w:t xml:space="preserve"> </w:t>
      </w:r>
      <w:r w:rsidR="00CA2A62" w:rsidRPr="00B37D3D">
        <w:rPr>
          <w:rFonts w:cs="Arial"/>
          <w:color w:val="000000"/>
          <w:sz w:val="26"/>
          <w:szCs w:val="26"/>
          <w:lang w:val="ru-RU"/>
        </w:rPr>
        <w:t>не предусмотрено</w:t>
      </w:r>
      <w:r w:rsidR="00692606" w:rsidRPr="00B37D3D">
        <w:rPr>
          <w:rFonts w:cs="Arial"/>
          <w:color w:val="000000"/>
          <w:sz w:val="26"/>
          <w:szCs w:val="26"/>
          <w:lang w:val="ru-RU"/>
        </w:rPr>
        <w:t>.</w:t>
      </w:r>
    </w:p>
    <w:p w:rsidR="00DC513C" w:rsidRPr="00B37D3D" w:rsidRDefault="00DC513C" w:rsidP="00B37D3D">
      <w:pPr>
        <w:spacing w:line="360" w:lineRule="exact"/>
        <w:ind w:firstLine="709"/>
        <w:jc w:val="both"/>
        <w:rPr>
          <w:rFonts w:cs="Arial"/>
          <w:color w:val="000000"/>
          <w:sz w:val="26"/>
          <w:szCs w:val="26"/>
          <w:lang w:val="ru-RU"/>
        </w:rPr>
      </w:pPr>
      <w:r w:rsidRPr="00B37D3D">
        <w:rPr>
          <w:rFonts w:cs="Arial"/>
          <w:color w:val="000000"/>
          <w:sz w:val="26"/>
          <w:szCs w:val="26"/>
          <w:lang w:val="ru-RU"/>
        </w:rPr>
        <w:t xml:space="preserve">Мероприятия подготовленного Генерального плана не препятствуют реализации мероприятий, предусмотренных Схемой территориального планирования </w:t>
      </w:r>
      <w:r w:rsidR="006F273C" w:rsidRPr="00B37D3D">
        <w:rPr>
          <w:rFonts w:cs="Arial"/>
          <w:color w:val="000000"/>
          <w:sz w:val="26"/>
          <w:szCs w:val="26"/>
          <w:lang w:val="ru-RU"/>
        </w:rPr>
        <w:t>Вологодской области</w:t>
      </w:r>
      <w:r w:rsidRPr="00B37D3D">
        <w:rPr>
          <w:rFonts w:cs="Arial"/>
          <w:color w:val="000000"/>
          <w:sz w:val="26"/>
          <w:szCs w:val="26"/>
          <w:lang w:val="ru-RU"/>
        </w:rPr>
        <w:t>.</w:t>
      </w:r>
    </w:p>
    <w:p w:rsidR="00A62BA8" w:rsidRPr="00731F6F" w:rsidRDefault="00E86C98" w:rsidP="00C33199">
      <w:pPr>
        <w:widowControl/>
        <w:autoSpaceDE/>
        <w:autoSpaceDN/>
        <w:spacing w:after="160" w:line="360" w:lineRule="exact"/>
        <w:rPr>
          <w:lang w:val="ru-RU"/>
        </w:rPr>
      </w:pPr>
      <w:r w:rsidRPr="00731F6F">
        <w:rPr>
          <w:lang w:val="ru-RU"/>
        </w:rPr>
        <w:br w:type="page"/>
      </w:r>
    </w:p>
    <w:p w:rsidR="005679ED" w:rsidRPr="00731F6F" w:rsidRDefault="008E7B4A" w:rsidP="00C33199">
      <w:pPr>
        <w:pStyle w:val="1"/>
        <w:spacing w:before="0" w:line="360" w:lineRule="exact"/>
        <w:jc w:val="center"/>
        <w:rPr>
          <w:rFonts w:ascii="Times New Roman" w:hAnsi="Times New Roman" w:cs="Times New Roman"/>
          <w:b/>
          <w:color w:val="auto"/>
          <w:sz w:val="24"/>
          <w:szCs w:val="24"/>
          <w:lang w:val="ru-RU"/>
        </w:rPr>
      </w:pPr>
      <w:bookmarkStart w:id="8" w:name="_Toc173489924"/>
      <w:r w:rsidRPr="00731F6F">
        <w:rPr>
          <w:rFonts w:ascii="Times New Roman" w:hAnsi="Times New Roman" w:cs="Times New Roman"/>
          <w:b/>
          <w:color w:val="auto"/>
          <w:sz w:val="24"/>
          <w:szCs w:val="24"/>
          <w:lang w:val="ru-RU"/>
        </w:rPr>
        <w:lastRenderedPageBreak/>
        <w:t>6</w:t>
      </w:r>
      <w:r w:rsidR="005679ED" w:rsidRPr="00731F6F">
        <w:rPr>
          <w:rFonts w:ascii="Times New Roman" w:hAnsi="Times New Roman" w:cs="Times New Roman"/>
          <w:b/>
          <w:color w:val="auto"/>
          <w:sz w:val="24"/>
          <w:szCs w:val="24"/>
          <w:lang w:val="ru-RU"/>
        </w:rPr>
        <w:t>. ПЕРЕЧЕНЬ И ХАРАКТЕРИСТИКА ОСНОВНЫХ ФАКТОРОВ РИСКА ВОЗНИКНОВЕНИЯ ЧРЕЗВЫЧАЙНЫХ СИТУАЦИЙ ПРИРОДНОГО И ТЕХНОГЕННОГО ХАРАКТЕРА</w:t>
      </w:r>
      <w:r w:rsidR="004253A9">
        <w:rPr>
          <w:rFonts w:ascii="Times New Roman" w:hAnsi="Times New Roman" w:cs="Times New Roman"/>
          <w:b/>
          <w:color w:val="auto"/>
          <w:sz w:val="24"/>
          <w:szCs w:val="24"/>
          <w:lang w:val="ru-RU"/>
        </w:rPr>
        <w:t xml:space="preserve">. МЕРОПРИЯТИЯ ПО </w:t>
      </w:r>
      <w:r w:rsidR="00403BFB">
        <w:rPr>
          <w:rFonts w:ascii="Times New Roman" w:hAnsi="Times New Roman" w:cs="Times New Roman"/>
          <w:b/>
          <w:color w:val="auto"/>
          <w:sz w:val="24"/>
          <w:szCs w:val="24"/>
          <w:lang w:val="ru-RU"/>
        </w:rPr>
        <w:t>ПРЕДОТВРАЩЕНИЮ</w:t>
      </w:r>
      <w:r w:rsidR="00403BFB" w:rsidRPr="00403BFB">
        <w:rPr>
          <w:rFonts w:ascii="Times New Roman" w:hAnsi="Times New Roman" w:cs="Times New Roman"/>
          <w:b/>
          <w:color w:val="auto"/>
          <w:sz w:val="24"/>
          <w:szCs w:val="24"/>
          <w:lang w:val="ru-RU"/>
        </w:rPr>
        <w:t xml:space="preserve"> </w:t>
      </w:r>
      <w:r w:rsidR="00403BFB" w:rsidRPr="00731F6F">
        <w:rPr>
          <w:rFonts w:ascii="Times New Roman" w:hAnsi="Times New Roman" w:cs="Times New Roman"/>
          <w:b/>
          <w:color w:val="auto"/>
          <w:sz w:val="24"/>
          <w:szCs w:val="24"/>
          <w:lang w:val="ru-RU"/>
        </w:rPr>
        <w:t>ВОЗНИКНОВЕНИЯ ЧРЕЗВЫЧАЙНЫХ СИТУАЦИЙ ПРИРОДНОГО И ТЕХНОГЕННОГО ХАРАКТЕРА</w:t>
      </w:r>
      <w:r w:rsidR="004253A9">
        <w:rPr>
          <w:rFonts w:ascii="Times New Roman" w:hAnsi="Times New Roman" w:cs="Times New Roman"/>
          <w:b/>
          <w:color w:val="auto"/>
          <w:sz w:val="24"/>
          <w:szCs w:val="24"/>
          <w:lang w:val="ru-RU"/>
        </w:rPr>
        <w:t xml:space="preserve"> И </w:t>
      </w:r>
      <w:r w:rsidR="00403BFB">
        <w:rPr>
          <w:rFonts w:ascii="Times New Roman" w:hAnsi="Times New Roman" w:cs="Times New Roman"/>
          <w:b/>
          <w:color w:val="auto"/>
          <w:sz w:val="24"/>
          <w:szCs w:val="24"/>
          <w:lang w:val="ru-RU"/>
        </w:rPr>
        <w:t xml:space="preserve">МЕРОПРИЯТИЯ ПО </w:t>
      </w:r>
      <w:r w:rsidR="004253A9">
        <w:rPr>
          <w:rFonts w:ascii="Times New Roman" w:hAnsi="Times New Roman" w:cs="Times New Roman"/>
          <w:b/>
          <w:color w:val="auto"/>
          <w:sz w:val="24"/>
          <w:szCs w:val="24"/>
          <w:lang w:val="ru-RU"/>
        </w:rPr>
        <w:t>ОБЕСПЕЧЕНИЮ ПОЖАРНОЙ БЕЗОПАСНОСТИ</w:t>
      </w:r>
      <w:bookmarkEnd w:id="8"/>
    </w:p>
    <w:p w:rsidR="005679ED" w:rsidRPr="00731F6F" w:rsidRDefault="005679ED" w:rsidP="00C33199">
      <w:pPr>
        <w:widowControl/>
        <w:autoSpaceDE/>
        <w:autoSpaceDN/>
        <w:spacing w:line="360" w:lineRule="exact"/>
        <w:jc w:val="both"/>
        <w:rPr>
          <w:lang w:val="ru-RU"/>
        </w:rPr>
      </w:pPr>
    </w:p>
    <w:p w:rsidR="005679ED" w:rsidRPr="00731F6F" w:rsidRDefault="00960237" w:rsidP="00C33199">
      <w:pPr>
        <w:widowControl/>
        <w:autoSpaceDE/>
        <w:autoSpaceDN/>
        <w:spacing w:line="360" w:lineRule="exact"/>
        <w:ind w:firstLine="709"/>
        <w:jc w:val="both"/>
        <w:rPr>
          <w:sz w:val="26"/>
          <w:szCs w:val="26"/>
          <w:lang w:val="ru-RU"/>
        </w:rPr>
      </w:pPr>
      <w:proofErr w:type="gramStart"/>
      <w:r w:rsidRPr="00731F6F">
        <w:rPr>
          <w:sz w:val="26"/>
          <w:szCs w:val="26"/>
          <w:lang w:val="ru-RU"/>
        </w:rPr>
        <w:t xml:space="preserve">Чрезвычайная ситуация (ЧС) </w:t>
      </w:r>
      <w:r w:rsidR="00497D08" w:rsidRPr="00731F6F">
        <w:rPr>
          <w:sz w:val="26"/>
          <w:szCs w:val="26"/>
          <w:lang w:val="ru-RU"/>
        </w:rPr>
        <w:t>–</w:t>
      </w:r>
      <w:r w:rsidRPr="00731F6F">
        <w:rPr>
          <w:sz w:val="26"/>
          <w:szCs w:val="26"/>
          <w:lang w:val="ru-RU"/>
        </w:rPr>
        <w:t xml:space="preserve"> это обстановка на определенной территории, сложившаяся в результате аварии, опасного природного явления, катастрофы, распространения заболевания, представляющего опасность для окружающих, стихийного или иного бедствия, которые могут повлечь или повлекли за собой человеческие жертвы, ущерб здоровью людей или окружающей среде, значительные материальные потери и нарушение условий жизнедеятельности людей.</w:t>
      </w:r>
      <w:proofErr w:type="gramEnd"/>
    </w:p>
    <w:p w:rsidR="00474A52" w:rsidRPr="00731F6F" w:rsidRDefault="00474A52" w:rsidP="00C33199">
      <w:pPr>
        <w:widowControl/>
        <w:autoSpaceDE/>
        <w:autoSpaceDN/>
        <w:spacing w:line="360" w:lineRule="exact"/>
        <w:ind w:firstLine="709"/>
        <w:jc w:val="both"/>
        <w:rPr>
          <w:sz w:val="26"/>
          <w:szCs w:val="26"/>
          <w:lang w:val="ru-RU"/>
        </w:rPr>
      </w:pPr>
    </w:p>
    <w:p w:rsidR="00ED5EF8" w:rsidRDefault="00FF4B99" w:rsidP="00B962F8">
      <w:pPr>
        <w:widowControl/>
        <w:autoSpaceDE/>
        <w:autoSpaceDN/>
        <w:spacing w:line="360" w:lineRule="exact"/>
        <w:ind w:firstLine="709"/>
        <w:jc w:val="both"/>
        <w:rPr>
          <w:b/>
          <w:sz w:val="26"/>
          <w:szCs w:val="26"/>
          <w:lang w:val="ru-RU"/>
        </w:rPr>
      </w:pPr>
      <w:r w:rsidRPr="00DD014A">
        <w:rPr>
          <w:b/>
          <w:sz w:val="26"/>
          <w:szCs w:val="26"/>
          <w:lang w:val="ru-RU"/>
        </w:rPr>
        <w:t>6</w:t>
      </w:r>
      <w:r w:rsidR="00960237" w:rsidRPr="00DD014A">
        <w:rPr>
          <w:b/>
          <w:sz w:val="26"/>
          <w:szCs w:val="26"/>
          <w:lang w:val="ru-RU"/>
        </w:rPr>
        <w:t xml:space="preserve">.1. Перечень возможных источников чрезвычайных ситуаций природного характера, которые могут оказывать воздействие на </w:t>
      </w:r>
      <w:r w:rsidR="00B11DC9" w:rsidRPr="00DD014A">
        <w:rPr>
          <w:b/>
          <w:sz w:val="26"/>
          <w:szCs w:val="26"/>
          <w:lang w:val="ru-RU"/>
        </w:rPr>
        <w:t>часть</w:t>
      </w:r>
      <w:r w:rsidR="00960237" w:rsidRPr="00DD014A">
        <w:rPr>
          <w:b/>
          <w:sz w:val="26"/>
          <w:szCs w:val="26"/>
          <w:lang w:val="ru-RU"/>
        </w:rPr>
        <w:t xml:space="preserve"> территори</w:t>
      </w:r>
      <w:r w:rsidR="00B11DC9" w:rsidRPr="00DD014A">
        <w:rPr>
          <w:b/>
          <w:sz w:val="26"/>
          <w:szCs w:val="26"/>
          <w:lang w:val="ru-RU"/>
        </w:rPr>
        <w:t>и</w:t>
      </w:r>
    </w:p>
    <w:p w:rsidR="00236B95" w:rsidRPr="00A80DBB" w:rsidRDefault="00236B95" w:rsidP="00B962F8">
      <w:pPr>
        <w:widowControl/>
        <w:autoSpaceDE/>
        <w:autoSpaceDN/>
        <w:spacing w:line="360" w:lineRule="exact"/>
        <w:ind w:firstLine="709"/>
        <w:jc w:val="both"/>
        <w:rPr>
          <w:sz w:val="26"/>
          <w:szCs w:val="26"/>
          <w:lang w:val="ru-RU"/>
        </w:rPr>
      </w:pPr>
    </w:p>
    <w:p w:rsidR="00236B95" w:rsidRPr="00236B95" w:rsidRDefault="00236B95" w:rsidP="00236B95">
      <w:pPr>
        <w:spacing w:line="276" w:lineRule="auto"/>
        <w:rPr>
          <w:sz w:val="26"/>
          <w:szCs w:val="26"/>
          <w:lang w:val="ru-RU"/>
        </w:rPr>
      </w:pPr>
      <w:r w:rsidRPr="00236B95">
        <w:rPr>
          <w:b/>
          <w:sz w:val="26"/>
          <w:szCs w:val="26"/>
          <w:lang w:val="ru-RU"/>
        </w:rPr>
        <w:t>Источник природной чрезвычайной ситуации</w:t>
      </w:r>
      <w:r w:rsidRPr="00236B95">
        <w:rPr>
          <w:sz w:val="26"/>
          <w:szCs w:val="26"/>
          <w:lang w:val="ru-RU"/>
        </w:rPr>
        <w:t xml:space="preserve"> – опасное природное явление или процесс, в результате которого на определенной территории или акватории произошла или может возникнуть чрезвычайная ситуация.</w:t>
      </w:r>
    </w:p>
    <w:p w:rsidR="008A20D5" w:rsidRPr="008A20D5" w:rsidRDefault="008A20D5" w:rsidP="008A20D5">
      <w:pPr>
        <w:spacing w:line="276" w:lineRule="auto"/>
        <w:rPr>
          <w:sz w:val="26"/>
          <w:szCs w:val="26"/>
          <w:lang w:val="ru-RU"/>
        </w:rPr>
      </w:pPr>
      <w:r w:rsidRPr="008A20D5">
        <w:rPr>
          <w:b/>
          <w:sz w:val="26"/>
          <w:szCs w:val="26"/>
          <w:lang w:val="ru-RU"/>
        </w:rPr>
        <w:t>Опасное природное явление</w:t>
      </w:r>
      <w:r w:rsidRPr="008A20D5">
        <w:rPr>
          <w:sz w:val="26"/>
          <w:szCs w:val="26"/>
          <w:lang w:val="ru-RU"/>
        </w:rPr>
        <w:t xml:space="preserve"> – событие природного происхождения или результат деятельности природных процессов, которые по своей интенсивности, масштабу распространения и продолжительности могут вызвать поражающее воздействие на людей, объекты экономики и окружающую природную среду.</w:t>
      </w:r>
    </w:p>
    <w:p w:rsidR="008A20D5" w:rsidRPr="008A20D5" w:rsidRDefault="00DC1DAB" w:rsidP="008A20D5">
      <w:pPr>
        <w:tabs>
          <w:tab w:val="left" w:pos="540"/>
        </w:tabs>
        <w:spacing w:line="276" w:lineRule="auto"/>
        <w:rPr>
          <w:sz w:val="26"/>
          <w:szCs w:val="26"/>
          <w:lang w:val="ru-RU"/>
        </w:rPr>
      </w:pPr>
      <w:r>
        <w:rPr>
          <w:sz w:val="26"/>
          <w:szCs w:val="26"/>
          <w:lang w:val="ru-RU"/>
        </w:rPr>
        <w:t xml:space="preserve">        </w:t>
      </w:r>
      <w:r w:rsidR="008A20D5" w:rsidRPr="008A20D5">
        <w:rPr>
          <w:sz w:val="26"/>
          <w:szCs w:val="26"/>
          <w:lang w:val="ru-RU"/>
        </w:rPr>
        <w:t xml:space="preserve">Характер природных опасностей обуславливается географическим и климатическим расположением </w:t>
      </w:r>
      <w:proofErr w:type="spellStart"/>
      <w:r w:rsidR="008A20D5">
        <w:rPr>
          <w:sz w:val="26"/>
          <w:szCs w:val="26"/>
          <w:lang w:val="ru-RU"/>
        </w:rPr>
        <w:t>Кадуй</w:t>
      </w:r>
      <w:r w:rsidR="008A20D5" w:rsidRPr="00731F6F">
        <w:rPr>
          <w:sz w:val="26"/>
          <w:szCs w:val="26"/>
          <w:lang w:val="ru-RU"/>
        </w:rPr>
        <w:t>ского</w:t>
      </w:r>
      <w:proofErr w:type="spellEnd"/>
      <w:r w:rsidR="008A20D5" w:rsidRPr="00731F6F">
        <w:rPr>
          <w:sz w:val="26"/>
          <w:szCs w:val="26"/>
          <w:lang w:val="ru-RU"/>
        </w:rPr>
        <w:t xml:space="preserve"> муниципального округа</w:t>
      </w:r>
      <w:r w:rsidR="008A20D5" w:rsidRPr="008A20D5">
        <w:rPr>
          <w:sz w:val="26"/>
          <w:szCs w:val="26"/>
          <w:lang w:val="ru-RU"/>
        </w:rPr>
        <w:t>, а также интенсивностью геологических процессов, гидрологических и метеорологических явлений.</w:t>
      </w:r>
    </w:p>
    <w:p w:rsidR="008A20D5" w:rsidRPr="008A20D5" w:rsidRDefault="008C61EF" w:rsidP="008A20D5">
      <w:pPr>
        <w:tabs>
          <w:tab w:val="left" w:pos="540"/>
        </w:tabs>
        <w:spacing w:line="276" w:lineRule="auto"/>
        <w:rPr>
          <w:sz w:val="26"/>
          <w:szCs w:val="26"/>
          <w:lang w:val="ru-RU"/>
        </w:rPr>
      </w:pPr>
      <w:r>
        <w:rPr>
          <w:sz w:val="26"/>
          <w:szCs w:val="26"/>
          <w:lang w:val="ru-RU"/>
        </w:rPr>
        <w:t xml:space="preserve">       </w:t>
      </w:r>
      <w:r w:rsidR="008A20D5" w:rsidRPr="008A20D5">
        <w:rPr>
          <w:sz w:val="26"/>
          <w:szCs w:val="26"/>
          <w:lang w:val="ru-RU"/>
        </w:rPr>
        <w:t xml:space="preserve">Чрезвычайные ситуации природного характера на территории </w:t>
      </w:r>
      <w:proofErr w:type="spellStart"/>
      <w:r w:rsidR="008A20D5">
        <w:rPr>
          <w:sz w:val="26"/>
          <w:szCs w:val="26"/>
          <w:lang w:val="ru-RU"/>
        </w:rPr>
        <w:t>Кадуй</w:t>
      </w:r>
      <w:r w:rsidR="008A20D5" w:rsidRPr="00731F6F">
        <w:rPr>
          <w:sz w:val="26"/>
          <w:szCs w:val="26"/>
          <w:lang w:val="ru-RU"/>
        </w:rPr>
        <w:t>ского</w:t>
      </w:r>
      <w:proofErr w:type="spellEnd"/>
      <w:r w:rsidR="008A20D5" w:rsidRPr="00731F6F">
        <w:rPr>
          <w:sz w:val="26"/>
          <w:szCs w:val="26"/>
          <w:lang w:val="ru-RU"/>
        </w:rPr>
        <w:t xml:space="preserve"> муниципального округа </w:t>
      </w:r>
      <w:r w:rsidR="008A20D5" w:rsidRPr="008A20D5">
        <w:rPr>
          <w:sz w:val="26"/>
          <w:szCs w:val="26"/>
          <w:lang w:val="ru-RU"/>
        </w:rPr>
        <w:t xml:space="preserve">могут возникать </w:t>
      </w:r>
      <w:proofErr w:type="gramStart"/>
      <w:r w:rsidR="008A20D5" w:rsidRPr="008A20D5">
        <w:rPr>
          <w:sz w:val="26"/>
          <w:szCs w:val="26"/>
          <w:lang w:val="ru-RU"/>
        </w:rPr>
        <w:t>вследствие</w:t>
      </w:r>
      <w:proofErr w:type="gramEnd"/>
      <w:r w:rsidR="008A20D5" w:rsidRPr="008A20D5">
        <w:rPr>
          <w:sz w:val="26"/>
          <w:szCs w:val="26"/>
          <w:lang w:val="ru-RU"/>
        </w:rPr>
        <w:t>:</w:t>
      </w:r>
    </w:p>
    <w:p w:rsidR="008A20D5" w:rsidRPr="008A20D5" w:rsidRDefault="008A20D5" w:rsidP="008A20D5">
      <w:pPr>
        <w:widowControl/>
        <w:numPr>
          <w:ilvl w:val="0"/>
          <w:numId w:val="37"/>
        </w:numPr>
        <w:tabs>
          <w:tab w:val="left" w:pos="540"/>
        </w:tabs>
        <w:autoSpaceDE/>
        <w:autoSpaceDN/>
        <w:spacing w:line="276" w:lineRule="auto"/>
        <w:ind w:left="0" w:firstLine="709"/>
        <w:rPr>
          <w:sz w:val="26"/>
          <w:szCs w:val="26"/>
          <w:lang w:val="ru-RU"/>
        </w:rPr>
      </w:pPr>
      <w:r w:rsidRPr="008A20D5">
        <w:rPr>
          <w:sz w:val="26"/>
          <w:szCs w:val="26"/>
          <w:lang w:val="ru-RU"/>
        </w:rPr>
        <w:t>метеорологических явлений;</w:t>
      </w:r>
    </w:p>
    <w:p w:rsidR="008A20D5" w:rsidRPr="008A20D5" w:rsidRDefault="008A20D5" w:rsidP="008A20D5">
      <w:pPr>
        <w:widowControl/>
        <w:numPr>
          <w:ilvl w:val="0"/>
          <w:numId w:val="37"/>
        </w:numPr>
        <w:tabs>
          <w:tab w:val="left" w:pos="540"/>
        </w:tabs>
        <w:autoSpaceDE/>
        <w:autoSpaceDN/>
        <w:spacing w:line="276" w:lineRule="auto"/>
        <w:ind w:left="0" w:firstLine="709"/>
        <w:rPr>
          <w:sz w:val="26"/>
          <w:szCs w:val="26"/>
          <w:lang w:val="ru-RU"/>
        </w:rPr>
      </w:pPr>
      <w:r w:rsidRPr="008A20D5">
        <w:rPr>
          <w:sz w:val="26"/>
          <w:szCs w:val="26"/>
          <w:lang w:val="ru-RU"/>
        </w:rPr>
        <w:t>гидрологических явлений;</w:t>
      </w:r>
    </w:p>
    <w:p w:rsidR="008A20D5" w:rsidRPr="008A20D5" w:rsidRDefault="008A20D5" w:rsidP="008A20D5">
      <w:pPr>
        <w:widowControl/>
        <w:numPr>
          <w:ilvl w:val="0"/>
          <w:numId w:val="37"/>
        </w:numPr>
        <w:tabs>
          <w:tab w:val="left" w:pos="540"/>
        </w:tabs>
        <w:autoSpaceDE/>
        <w:autoSpaceDN/>
        <w:spacing w:line="276" w:lineRule="auto"/>
        <w:ind w:left="0" w:firstLine="709"/>
        <w:rPr>
          <w:sz w:val="26"/>
          <w:szCs w:val="26"/>
          <w:lang w:val="ru-RU"/>
        </w:rPr>
      </w:pPr>
      <w:r w:rsidRPr="008A20D5">
        <w:rPr>
          <w:sz w:val="26"/>
          <w:szCs w:val="26"/>
          <w:lang w:val="ru-RU"/>
        </w:rPr>
        <w:t>геологических явлений;</w:t>
      </w:r>
    </w:p>
    <w:p w:rsidR="008A20D5" w:rsidRDefault="008A20D5" w:rsidP="00F6083D">
      <w:pPr>
        <w:widowControl/>
        <w:numPr>
          <w:ilvl w:val="0"/>
          <w:numId w:val="37"/>
        </w:numPr>
        <w:tabs>
          <w:tab w:val="left" w:pos="540"/>
        </w:tabs>
        <w:autoSpaceDE/>
        <w:autoSpaceDN/>
        <w:spacing w:line="276" w:lineRule="auto"/>
        <w:ind w:left="0" w:firstLine="709"/>
        <w:rPr>
          <w:sz w:val="26"/>
          <w:szCs w:val="26"/>
          <w:lang w:val="ru-RU"/>
        </w:rPr>
      </w:pPr>
      <w:r w:rsidRPr="008A20D5">
        <w:rPr>
          <w:sz w:val="26"/>
          <w:szCs w:val="26"/>
          <w:lang w:val="ru-RU"/>
        </w:rPr>
        <w:t>природных пожаров.</w:t>
      </w:r>
    </w:p>
    <w:p w:rsidR="000A61D0" w:rsidRPr="008A20D5" w:rsidRDefault="000A61D0" w:rsidP="00F6083D">
      <w:pPr>
        <w:widowControl/>
        <w:numPr>
          <w:ilvl w:val="0"/>
          <w:numId w:val="37"/>
        </w:numPr>
        <w:tabs>
          <w:tab w:val="left" w:pos="540"/>
        </w:tabs>
        <w:autoSpaceDE/>
        <w:autoSpaceDN/>
        <w:spacing w:line="276" w:lineRule="auto"/>
        <w:ind w:left="0" w:firstLine="709"/>
        <w:rPr>
          <w:sz w:val="26"/>
          <w:szCs w:val="26"/>
          <w:lang w:val="ru-RU"/>
        </w:rPr>
      </w:pPr>
    </w:p>
    <w:p w:rsidR="008A20D5" w:rsidRPr="00A46226" w:rsidRDefault="008A20D5" w:rsidP="00A46226">
      <w:pPr>
        <w:tabs>
          <w:tab w:val="left" w:pos="540"/>
        </w:tabs>
        <w:spacing w:line="276" w:lineRule="auto"/>
        <w:jc w:val="center"/>
        <w:rPr>
          <w:b/>
          <w:sz w:val="26"/>
          <w:szCs w:val="26"/>
          <w:lang w:val="ru-RU"/>
        </w:rPr>
      </w:pPr>
      <w:r w:rsidRPr="00A46226">
        <w:rPr>
          <w:b/>
          <w:sz w:val="26"/>
          <w:szCs w:val="26"/>
          <w:lang w:val="ru-RU"/>
        </w:rPr>
        <w:t>Метеорологическое явление</w:t>
      </w:r>
    </w:p>
    <w:p w:rsidR="008A20D5" w:rsidRPr="00A46226" w:rsidRDefault="008C61EF" w:rsidP="008A20D5">
      <w:pPr>
        <w:tabs>
          <w:tab w:val="left" w:pos="540"/>
        </w:tabs>
        <w:spacing w:line="276" w:lineRule="auto"/>
        <w:rPr>
          <w:sz w:val="26"/>
          <w:szCs w:val="26"/>
          <w:lang w:val="ru-RU"/>
        </w:rPr>
      </w:pPr>
      <w:r>
        <w:rPr>
          <w:b/>
          <w:sz w:val="26"/>
          <w:szCs w:val="26"/>
          <w:lang w:val="ru-RU"/>
        </w:rPr>
        <w:t xml:space="preserve">           </w:t>
      </w:r>
      <w:r w:rsidR="008A20D5" w:rsidRPr="00A46226">
        <w:rPr>
          <w:b/>
          <w:sz w:val="26"/>
          <w:szCs w:val="26"/>
          <w:lang w:val="ru-RU"/>
        </w:rPr>
        <w:t>Опасное метеорологическое явление</w:t>
      </w:r>
      <w:r w:rsidR="008A20D5" w:rsidRPr="00A46226">
        <w:rPr>
          <w:sz w:val="26"/>
          <w:szCs w:val="26"/>
          <w:lang w:val="ru-RU"/>
        </w:rPr>
        <w:t xml:space="preserve"> – природные процессы и явления, возникающие в атмосфере под действием различных природных факторов или их </w:t>
      </w:r>
      <w:r w:rsidR="008A20D5" w:rsidRPr="00A46226">
        <w:rPr>
          <w:sz w:val="26"/>
          <w:szCs w:val="26"/>
          <w:lang w:val="ru-RU"/>
        </w:rPr>
        <w:lastRenderedPageBreak/>
        <w:t>сочетаний, оказывающие или могущие оказать поражающее воздействие на людей, сельскохозяйственных животных и растения, объекты экономики и окружающую природную среду.</w:t>
      </w:r>
    </w:p>
    <w:p w:rsidR="008A20D5" w:rsidRPr="00A46226" w:rsidRDefault="008C61EF" w:rsidP="008A20D5">
      <w:pPr>
        <w:tabs>
          <w:tab w:val="left" w:pos="540"/>
        </w:tabs>
        <w:spacing w:line="276" w:lineRule="auto"/>
        <w:rPr>
          <w:sz w:val="26"/>
          <w:szCs w:val="26"/>
          <w:lang w:val="ru-RU"/>
        </w:rPr>
      </w:pPr>
      <w:r>
        <w:rPr>
          <w:sz w:val="26"/>
          <w:szCs w:val="26"/>
          <w:lang w:val="ru-RU"/>
        </w:rPr>
        <w:t xml:space="preserve">             </w:t>
      </w:r>
      <w:r w:rsidR="008A20D5" w:rsidRPr="00A46226">
        <w:rPr>
          <w:sz w:val="26"/>
          <w:szCs w:val="26"/>
          <w:lang w:val="ru-RU"/>
        </w:rPr>
        <w:t>К числу наиболее опасных метеорологических явлений, которые могут привести к стихийным бедствиям на территории сельского поселения, можно отнести:</w:t>
      </w:r>
    </w:p>
    <w:p w:rsidR="008A20D5" w:rsidRPr="00A46226" w:rsidRDefault="008A20D5" w:rsidP="008C61EF">
      <w:pPr>
        <w:widowControl/>
        <w:numPr>
          <w:ilvl w:val="0"/>
          <w:numId w:val="37"/>
        </w:numPr>
        <w:tabs>
          <w:tab w:val="left" w:pos="540"/>
        </w:tabs>
        <w:autoSpaceDE/>
        <w:autoSpaceDN/>
        <w:spacing w:line="276" w:lineRule="auto"/>
        <w:ind w:left="0" w:firstLine="709"/>
        <w:rPr>
          <w:sz w:val="26"/>
          <w:szCs w:val="26"/>
          <w:lang w:val="ru-RU"/>
        </w:rPr>
      </w:pPr>
      <w:r w:rsidRPr="00A46226">
        <w:rPr>
          <w:sz w:val="26"/>
          <w:szCs w:val="26"/>
          <w:lang w:val="ru-RU"/>
        </w:rPr>
        <w:t>шквалистые ветры;</w:t>
      </w:r>
    </w:p>
    <w:p w:rsidR="008A20D5" w:rsidRPr="00A46226" w:rsidRDefault="008A20D5" w:rsidP="008C61EF">
      <w:pPr>
        <w:widowControl/>
        <w:numPr>
          <w:ilvl w:val="0"/>
          <w:numId w:val="37"/>
        </w:numPr>
        <w:tabs>
          <w:tab w:val="left" w:pos="540"/>
        </w:tabs>
        <w:autoSpaceDE/>
        <w:autoSpaceDN/>
        <w:spacing w:line="276" w:lineRule="auto"/>
        <w:ind w:left="0" w:firstLine="709"/>
        <w:rPr>
          <w:sz w:val="26"/>
          <w:szCs w:val="26"/>
          <w:lang w:val="ru-RU"/>
        </w:rPr>
      </w:pPr>
      <w:r w:rsidRPr="00A46226">
        <w:rPr>
          <w:sz w:val="26"/>
          <w:szCs w:val="26"/>
          <w:lang w:val="ru-RU"/>
        </w:rPr>
        <w:t>сильные похолодания до 35-39 градусов;</w:t>
      </w:r>
    </w:p>
    <w:p w:rsidR="008A20D5" w:rsidRPr="00A46226" w:rsidRDefault="008A20D5" w:rsidP="008C61EF">
      <w:pPr>
        <w:widowControl/>
        <w:numPr>
          <w:ilvl w:val="0"/>
          <w:numId w:val="37"/>
        </w:numPr>
        <w:tabs>
          <w:tab w:val="left" w:pos="540"/>
        </w:tabs>
        <w:autoSpaceDE/>
        <w:autoSpaceDN/>
        <w:spacing w:line="276" w:lineRule="auto"/>
        <w:ind w:left="0" w:firstLine="709"/>
        <w:rPr>
          <w:sz w:val="26"/>
          <w:szCs w:val="26"/>
          <w:lang w:val="ru-RU"/>
        </w:rPr>
      </w:pPr>
      <w:r w:rsidRPr="00A46226">
        <w:rPr>
          <w:sz w:val="26"/>
          <w:szCs w:val="26"/>
          <w:lang w:val="ru-RU"/>
        </w:rPr>
        <w:t>поздние и ранние заморозки;</w:t>
      </w:r>
    </w:p>
    <w:p w:rsidR="008A20D5" w:rsidRPr="00A46226" w:rsidRDefault="008A20D5" w:rsidP="008C61EF">
      <w:pPr>
        <w:widowControl/>
        <w:numPr>
          <w:ilvl w:val="0"/>
          <w:numId w:val="37"/>
        </w:numPr>
        <w:tabs>
          <w:tab w:val="left" w:pos="540"/>
        </w:tabs>
        <w:autoSpaceDE/>
        <w:autoSpaceDN/>
        <w:spacing w:line="276" w:lineRule="auto"/>
        <w:ind w:left="0" w:firstLine="709"/>
        <w:rPr>
          <w:sz w:val="26"/>
          <w:szCs w:val="26"/>
          <w:lang w:val="ru-RU"/>
        </w:rPr>
      </w:pPr>
      <w:r w:rsidRPr="00A46226">
        <w:rPr>
          <w:sz w:val="26"/>
          <w:szCs w:val="26"/>
          <w:lang w:val="ru-RU"/>
        </w:rPr>
        <w:t>сильные снегопады, метели, гололед;</w:t>
      </w:r>
    </w:p>
    <w:p w:rsidR="008A20D5" w:rsidRPr="00A46226" w:rsidRDefault="008A20D5" w:rsidP="008C61EF">
      <w:pPr>
        <w:widowControl/>
        <w:numPr>
          <w:ilvl w:val="0"/>
          <w:numId w:val="37"/>
        </w:numPr>
        <w:tabs>
          <w:tab w:val="left" w:pos="540"/>
        </w:tabs>
        <w:autoSpaceDE/>
        <w:autoSpaceDN/>
        <w:spacing w:line="276" w:lineRule="auto"/>
        <w:ind w:left="0" w:firstLine="709"/>
        <w:rPr>
          <w:sz w:val="26"/>
          <w:szCs w:val="26"/>
          <w:lang w:val="ru-RU"/>
        </w:rPr>
      </w:pPr>
      <w:r w:rsidRPr="00A46226">
        <w:rPr>
          <w:sz w:val="26"/>
          <w:szCs w:val="26"/>
          <w:lang w:val="ru-RU"/>
        </w:rPr>
        <w:t>туманы;</w:t>
      </w:r>
    </w:p>
    <w:p w:rsidR="008A20D5" w:rsidRPr="00A46226" w:rsidRDefault="008A20D5" w:rsidP="008C61EF">
      <w:pPr>
        <w:widowControl/>
        <w:numPr>
          <w:ilvl w:val="0"/>
          <w:numId w:val="37"/>
        </w:numPr>
        <w:tabs>
          <w:tab w:val="left" w:pos="540"/>
        </w:tabs>
        <w:autoSpaceDE/>
        <w:autoSpaceDN/>
        <w:spacing w:line="276" w:lineRule="auto"/>
        <w:ind w:left="0" w:firstLine="709"/>
        <w:rPr>
          <w:sz w:val="26"/>
          <w:szCs w:val="26"/>
          <w:lang w:val="ru-RU"/>
        </w:rPr>
      </w:pPr>
      <w:r w:rsidRPr="00A46226">
        <w:rPr>
          <w:sz w:val="26"/>
          <w:szCs w:val="26"/>
          <w:lang w:val="ru-RU"/>
        </w:rPr>
        <w:t>засуха.</w:t>
      </w:r>
    </w:p>
    <w:p w:rsidR="008A20D5" w:rsidRPr="00A46226" w:rsidRDefault="008C61EF" w:rsidP="008A20D5">
      <w:pPr>
        <w:tabs>
          <w:tab w:val="left" w:pos="540"/>
        </w:tabs>
        <w:spacing w:line="276" w:lineRule="auto"/>
        <w:rPr>
          <w:sz w:val="26"/>
          <w:szCs w:val="26"/>
          <w:lang w:val="ru-RU"/>
        </w:rPr>
      </w:pPr>
      <w:r>
        <w:rPr>
          <w:sz w:val="26"/>
          <w:szCs w:val="26"/>
          <w:lang w:val="ru-RU"/>
        </w:rPr>
        <w:t xml:space="preserve">           </w:t>
      </w:r>
      <w:r w:rsidR="008A20D5" w:rsidRPr="00A46226">
        <w:rPr>
          <w:sz w:val="26"/>
          <w:szCs w:val="26"/>
          <w:lang w:val="ru-RU"/>
        </w:rPr>
        <w:t>Перечисленные метеорологические явления приводят к нарушению жизнеобеспечения населения, авариям на коммунальных и энергетических сетях, нарушению работы общественного транспорта.</w:t>
      </w:r>
    </w:p>
    <w:p w:rsidR="008A20D5" w:rsidRPr="00A46226" w:rsidRDefault="008A20D5" w:rsidP="008A20D5">
      <w:pPr>
        <w:tabs>
          <w:tab w:val="left" w:pos="540"/>
        </w:tabs>
        <w:spacing w:line="276" w:lineRule="auto"/>
        <w:rPr>
          <w:b/>
          <w:i/>
          <w:sz w:val="26"/>
          <w:szCs w:val="26"/>
          <w:lang w:val="ru-RU"/>
        </w:rPr>
      </w:pPr>
      <w:r w:rsidRPr="00A46226">
        <w:rPr>
          <w:b/>
          <w:i/>
          <w:sz w:val="26"/>
          <w:szCs w:val="26"/>
          <w:lang w:val="ru-RU"/>
        </w:rPr>
        <w:t>Мероприятия при сильных снегопадах, гололедах, снежных заносах, туманах:</w:t>
      </w:r>
    </w:p>
    <w:p w:rsidR="008A20D5" w:rsidRPr="00A46226" w:rsidRDefault="008A20D5" w:rsidP="008A20D5">
      <w:pPr>
        <w:widowControl/>
        <w:numPr>
          <w:ilvl w:val="0"/>
          <w:numId w:val="31"/>
        </w:numPr>
        <w:tabs>
          <w:tab w:val="left" w:pos="540"/>
        </w:tabs>
        <w:autoSpaceDE/>
        <w:autoSpaceDN/>
        <w:spacing w:line="276" w:lineRule="auto"/>
        <w:ind w:left="0" w:firstLine="709"/>
        <w:rPr>
          <w:sz w:val="26"/>
          <w:szCs w:val="26"/>
          <w:lang w:val="ru-RU"/>
        </w:rPr>
      </w:pPr>
      <w:r w:rsidRPr="00A46226">
        <w:rPr>
          <w:sz w:val="26"/>
          <w:szCs w:val="26"/>
          <w:lang w:val="ru-RU"/>
        </w:rPr>
        <w:t>через все технические средства связи и оповещения предупредить население о непосредственной опасности, с разъяснениями о принятии мер безопасности во время бури, сильного снегопада, гололеда и тумана;</w:t>
      </w:r>
    </w:p>
    <w:p w:rsidR="008A20D5" w:rsidRPr="00A46226" w:rsidRDefault="008A20D5" w:rsidP="008A20D5">
      <w:pPr>
        <w:widowControl/>
        <w:numPr>
          <w:ilvl w:val="0"/>
          <w:numId w:val="31"/>
        </w:numPr>
        <w:tabs>
          <w:tab w:val="left" w:pos="540"/>
        </w:tabs>
        <w:autoSpaceDE/>
        <w:autoSpaceDN/>
        <w:spacing w:line="276" w:lineRule="auto"/>
        <w:ind w:left="0" w:firstLine="709"/>
        <w:rPr>
          <w:sz w:val="26"/>
          <w:szCs w:val="26"/>
          <w:lang w:val="ru-RU"/>
        </w:rPr>
      </w:pPr>
      <w:r w:rsidRPr="00A46226">
        <w:rPr>
          <w:sz w:val="26"/>
          <w:szCs w:val="26"/>
          <w:lang w:val="ru-RU"/>
        </w:rPr>
        <w:t xml:space="preserve">глава администрации </w:t>
      </w:r>
      <w:r w:rsidR="00BB5151" w:rsidRPr="00731F6F">
        <w:rPr>
          <w:sz w:val="26"/>
          <w:szCs w:val="26"/>
          <w:lang w:val="ru-RU"/>
        </w:rPr>
        <w:t>муниципального округа</w:t>
      </w:r>
      <w:r w:rsidRPr="00A46226">
        <w:rPr>
          <w:sz w:val="26"/>
          <w:szCs w:val="26"/>
          <w:lang w:val="ru-RU"/>
        </w:rPr>
        <w:t xml:space="preserve"> по представлению начальника отдела ГО и ЧС издает распоряжение руководителям муниципальных образований, предприятий, организаций о принятии конкретных предупредительных мер;</w:t>
      </w:r>
    </w:p>
    <w:p w:rsidR="008A20D5" w:rsidRPr="00A46226" w:rsidRDefault="008A20D5" w:rsidP="008A20D5">
      <w:pPr>
        <w:widowControl/>
        <w:numPr>
          <w:ilvl w:val="0"/>
          <w:numId w:val="31"/>
        </w:numPr>
        <w:tabs>
          <w:tab w:val="left" w:pos="540"/>
        </w:tabs>
        <w:autoSpaceDE/>
        <w:autoSpaceDN/>
        <w:spacing w:line="276" w:lineRule="auto"/>
        <w:ind w:left="0" w:firstLine="709"/>
        <w:rPr>
          <w:sz w:val="26"/>
          <w:szCs w:val="26"/>
          <w:lang w:val="ru-RU"/>
        </w:rPr>
      </w:pPr>
      <w:r w:rsidRPr="00A46226">
        <w:rPr>
          <w:sz w:val="26"/>
          <w:szCs w:val="26"/>
          <w:lang w:val="ru-RU"/>
        </w:rPr>
        <w:t xml:space="preserve">руководителям потенциально опасных объектов принять дополнительные меры по </w:t>
      </w:r>
      <w:proofErr w:type="gramStart"/>
      <w:r w:rsidRPr="00A46226">
        <w:rPr>
          <w:sz w:val="26"/>
          <w:szCs w:val="26"/>
          <w:lang w:val="ru-RU"/>
        </w:rPr>
        <w:t>контролю за</w:t>
      </w:r>
      <w:proofErr w:type="gramEnd"/>
      <w:r w:rsidRPr="00A46226">
        <w:rPr>
          <w:sz w:val="26"/>
          <w:szCs w:val="26"/>
          <w:lang w:val="ru-RU"/>
        </w:rPr>
        <w:t xml:space="preserve"> обеспечением безаварийных работ объекта;</w:t>
      </w:r>
    </w:p>
    <w:p w:rsidR="008A20D5" w:rsidRPr="00A46226" w:rsidRDefault="008A20D5" w:rsidP="008A20D5">
      <w:pPr>
        <w:widowControl/>
        <w:numPr>
          <w:ilvl w:val="0"/>
          <w:numId w:val="31"/>
        </w:numPr>
        <w:tabs>
          <w:tab w:val="left" w:pos="540"/>
        </w:tabs>
        <w:autoSpaceDE/>
        <w:autoSpaceDN/>
        <w:spacing w:line="276" w:lineRule="auto"/>
        <w:ind w:left="0" w:firstLine="709"/>
        <w:rPr>
          <w:sz w:val="26"/>
          <w:szCs w:val="26"/>
          <w:lang w:val="ru-RU"/>
        </w:rPr>
      </w:pPr>
      <w:r w:rsidRPr="00A46226">
        <w:rPr>
          <w:sz w:val="26"/>
          <w:szCs w:val="26"/>
          <w:lang w:val="ru-RU"/>
        </w:rPr>
        <w:t xml:space="preserve">для ликвидации снежных заносов, гололеда, последствий штормовых ветров привлекать силы и средства районного звена </w:t>
      </w:r>
      <w:r w:rsidR="00F6083D">
        <w:rPr>
          <w:sz w:val="26"/>
          <w:szCs w:val="26"/>
          <w:lang w:val="ru-RU"/>
        </w:rPr>
        <w:t>Ф</w:t>
      </w:r>
      <w:r w:rsidRPr="00A46226">
        <w:rPr>
          <w:sz w:val="26"/>
          <w:szCs w:val="26"/>
          <w:lang w:val="ru-RU"/>
        </w:rPr>
        <w:t>ПЧ РСЧС.</w:t>
      </w:r>
    </w:p>
    <w:p w:rsidR="008A20D5" w:rsidRPr="00A46226" w:rsidRDefault="00DC1DAB" w:rsidP="008A20D5">
      <w:pPr>
        <w:tabs>
          <w:tab w:val="left" w:pos="540"/>
        </w:tabs>
        <w:spacing w:line="276" w:lineRule="auto"/>
        <w:rPr>
          <w:sz w:val="26"/>
          <w:szCs w:val="26"/>
          <w:lang w:val="ru-RU"/>
        </w:rPr>
      </w:pPr>
      <w:r>
        <w:rPr>
          <w:sz w:val="26"/>
          <w:szCs w:val="26"/>
          <w:lang w:val="ru-RU"/>
        </w:rPr>
        <w:t xml:space="preserve">          </w:t>
      </w:r>
      <w:r w:rsidR="008A20D5" w:rsidRPr="00A46226">
        <w:rPr>
          <w:sz w:val="26"/>
          <w:szCs w:val="26"/>
          <w:lang w:val="ru-RU"/>
        </w:rPr>
        <w:t>Для оказания помощи пострадавшим привлекать штатные бригады скорой помощи.</w:t>
      </w:r>
    </w:p>
    <w:p w:rsidR="008A20D5" w:rsidRPr="00A46226" w:rsidRDefault="00DC1DAB" w:rsidP="008A20D5">
      <w:pPr>
        <w:spacing w:line="276" w:lineRule="auto"/>
        <w:rPr>
          <w:sz w:val="26"/>
          <w:szCs w:val="26"/>
          <w:lang w:val="ru-RU"/>
        </w:rPr>
      </w:pPr>
      <w:r>
        <w:rPr>
          <w:sz w:val="26"/>
          <w:szCs w:val="26"/>
          <w:lang w:val="ru-RU"/>
        </w:rPr>
        <w:t xml:space="preserve">         </w:t>
      </w:r>
      <w:r w:rsidR="008A20D5" w:rsidRPr="00A46226">
        <w:rPr>
          <w:sz w:val="26"/>
          <w:szCs w:val="26"/>
          <w:lang w:val="ru-RU"/>
        </w:rPr>
        <w:t>Первоочередными задачами считать восстановление и нормальное функционирование объектов обеспечивающих жизнедеятельность населения (газ, энергетика, теплоснабжение, водоснабжение).</w:t>
      </w:r>
    </w:p>
    <w:p w:rsidR="008A20D5" w:rsidRPr="008A20D5" w:rsidRDefault="008A20D5" w:rsidP="008A20D5">
      <w:pPr>
        <w:tabs>
          <w:tab w:val="left" w:pos="540"/>
        </w:tabs>
        <w:spacing w:line="276" w:lineRule="auto"/>
        <w:ind w:firstLine="600"/>
        <w:jc w:val="center"/>
        <w:rPr>
          <w:b/>
          <w:szCs w:val="24"/>
          <w:lang w:val="ru-RU" w:eastAsia="ru-RU"/>
        </w:rPr>
      </w:pPr>
    </w:p>
    <w:p w:rsidR="008A20D5" w:rsidRPr="00DC1DAB" w:rsidRDefault="008A20D5" w:rsidP="00DC1DAB">
      <w:pPr>
        <w:widowControl/>
        <w:tabs>
          <w:tab w:val="left" w:pos="540"/>
        </w:tabs>
        <w:autoSpaceDE/>
        <w:autoSpaceDN/>
        <w:spacing w:line="276" w:lineRule="auto"/>
        <w:ind w:left="700"/>
        <w:rPr>
          <w:b/>
          <w:sz w:val="26"/>
          <w:szCs w:val="26"/>
          <w:lang w:val="ru-RU"/>
        </w:rPr>
      </w:pPr>
      <w:bookmarkStart w:id="9" w:name="_Hlk141711369"/>
      <w:r w:rsidRPr="00DC1DAB">
        <w:rPr>
          <w:b/>
          <w:sz w:val="26"/>
          <w:szCs w:val="26"/>
          <w:lang w:val="ru-RU"/>
        </w:rPr>
        <w:t>Гидрологические явления</w:t>
      </w:r>
    </w:p>
    <w:p w:rsidR="008A20D5" w:rsidRPr="00DC1DAB" w:rsidRDefault="008C61EF" w:rsidP="008C61EF">
      <w:pPr>
        <w:tabs>
          <w:tab w:val="left" w:pos="540"/>
        </w:tabs>
        <w:spacing w:line="276" w:lineRule="auto"/>
        <w:rPr>
          <w:sz w:val="26"/>
          <w:szCs w:val="26"/>
          <w:lang w:val="ru-RU"/>
        </w:rPr>
      </w:pPr>
      <w:r>
        <w:rPr>
          <w:sz w:val="26"/>
          <w:szCs w:val="26"/>
          <w:lang w:val="ru-RU"/>
        </w:rPr>
        <w:t xml:space="preserve">       Н</w:t>
      </w:r>
      <w:r w:rsidR="008A20D5" w:rsidRPr="00DC1DAB">
        <w:rPr>
          <w:sz w:val="26"/>
          <w:szCs w:val="26"/>
          <w:lang w:val="ru-RU"/>
        </w:rPr>
        <w:t>аводнения и повышение опасности разрушения гидротехнических сооружений (ГТС) являются одной из основных социально-экономических и экологических проблем в области водопользования. Наводнения являются одним из наиболее часто повторяющихся бедствий, а по площади охватываемых территорий и наносимому ущербу превосходят все другие чрезвычайные ситуации.</w:t>
      </w:r>
    </w:p>
    <w:p w:rsidR="008C61EF" w:rsidRDefault="008C61EF" w:rsidP="008C61EF">
      <w:pPr>
        <w:widowControl/>
        <w:tabs>
          <w:tab w:val="left" w:pos="540"/>
        </w:tabs>
        <w:autoSpaceDE/>
        <w:autoSpaceDN/>
        <w:spacing w:line="276" w:lineRule="auto"/>
        <w:rPr>
          <w:sz w:val="26"/>
          <w:szCs w:val="26"/>
          <w:lang w:val="ru-RU"/>
        </w:rPr>
      </w:pPr>
      <w:r>
        <w:rPr>
          <w:b/>
          <w:sz w:val="26"/>
          <w:szCs w:val="26"/>
          <w:lang w:val="ru-RU"/>
        </w:rPr>
        <w:t xml:space="preserve">        </w:t>
      </w:r>
      <w:r w:rsidR="008A20D5" w:rsidRPr="008C61EF">
        <w:rPr>
          <w:b/>
          <w:sz w:val="26"/>
          <w:szCs w:val="26"/>
          <w:lang w:val="ru-RU"/>
        </w:rPr>
        <w:t>Затопление</w:t>
      </w:r>
      <w:r w:rsidR="008A20D5" w:rsidRPr="00DC1DAB">
        <w:rPr>
          <w:sz w:val="26"/>
          <w:szCs w:val="26"/>
          <w:lang w:val="ru-RU"/>
        </w:rPr>
        <w:t xml:space="preserve"> – покрытие территории водой в период половодья или паводков </w:t>
      </w:r>
    </w:p>
    <w:p w:rsidR="008A20D5" w:rsidRPr="00DC1DAB" w:rsidRDefault="008A20D5" w:rsidP="008C61EF">
      <w:pPr>
        <w:widowControl/>
        <w:tabs>
          <w:tab w:val="left" w:pos="540"/>
        </w:tabs>
        <w:autoSpaceDE/>
        <w:autoSpaceDN/>
        <w:spacing w:line="276" w:lineRule="auto"/>
        <w:rPr>
          <w:sz w:val="26"/>
          <w:szCs w:val="26"/>
          <w:lang w:val="ru-RU"/>
        </w:rPr>
      </w:pPr>
      <w:r w:rsidRPr="00DC1DAB">
        <w:rPr>
          <w:sz w:val="26"/>
          <w:szCs w:val="26"/>
          <w:lang w:val="ru-RU"/>
        </w:rPr>
        <w:lastRenderedPageBreak/>
        <w:t xml:space="preserve">(ГОСТ </w:t>
      </w:r>
      <w:proofErr w:type="gramStart"/>
      <w:r w:rsidRPr="00DC1DAB">
        <w:rPr>
          <w:sz w:val="26"/>
          <w:szCs w:val="26"/>
          <w:lang w:val="ru-RU"/>
        </w:rPr>
        <w:t>Р</w:t>
      </w:r>
      <w:proofErr w:type="gramEnd"/>
      <w:r w:rsidRPr="00DC1DAB">
        <w:rPr>
          <w:sz w:val="26"/>
          <w:szCs w:val="26"/>
          <w:lang w:val="ru-RU"/>
        </w:rPr>
        <w:t xml:space="preserve"> 22.0.03). Зона затопления – территория, покрываемая водой в</w:t>
      </w:r>
      <w:r w:rsidR="003729D9">
        <w:rPr>
          <w:sz w:val="26"/>
          <w:szCs w:val="26"/>
          <w:lang w:val="ru-RU"/>
        </w:rPr>
        <w:t xml:space="preserve"> </w:t>
      </w:r>
      <w:r w:rsidRPr="00DC1DAB">
        <w:rPr>
          <w:sz w:val="26"/>
          <w:szCs w:val="26"/>
          <w:lang w:val="ru-RU"/>
        </w:rPr>
        <w:t>результате превышения притока воды по сравнению с пропускной способностью русла.</w:t>
      </w:r>
    </w:p>
    <w:p w:rsidR="008A20D5" w:rsidRPr="008C61EF" w:rsidRDefault="008A20D5" w:rsidP="008C61EF">
      <w:pPr>
        <w:widowControl/>
        <w:tabs>
          <w:tab w:val="left" w:pos="540"/>
        </w:tabs>
        <w:autoSpaceDE/>
        <w:autoSpaceDN/>
        <w:spacing w:line="276" w:lineRule="auto"/>
        <w:ind w:left="700"/>
        <w:rPr>
          <w:b/>
          <w:sz w:val="26"/>
          <w:szCs w:val="26"/>
          <w:lang w:val="ru-RU"/>
        </w:rPr>
      </w:pPr>
      <w:r w:rsidRPr="008C61EF">
        <w:rPr>
          <w:b/>
          <w:sz w:val="26"/>
          <w:szCs w:val="26"/>
          <w:lang w:val="ru-RU"/>
        </w:rPr>
        <w:t>Причины затопления, подтопления:</w:t>
      </w:r>
    </w:p>
    <w:p w:rsidR="008A20D5" w:rsidRPr="00DC1DAB" w:rsidRDefault="008A20D5" w:rsidP="00DC1DA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повышение уровня подземных вод, связанное с природными факторами (паводки, особо большое количество выпадающих атмосферных осадков, таяние снегов);</w:t>
      </w:r>
    </w:p>
    <w:p w:rsidR="008A20D5" w:rsidRPr="00DC1DAB" w:rsidRDefault="008A20D5" w:rsidP="00DC1DA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повышение уровня подземных вод, связанное с техногенными факторами (техногенные утечки);</w:t>
      </w:r>
    </w:p>
    <w:p w:rsidR="008A20D5" w:rsidRPr="00DC1DAB" w:rsidRDefault="008A20D5" w:rsidP="00DC1DA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 xml:space="preserve">формирование техногенного водоносного горизонта при наличии близко залегающего от поверхности земли </w:t>
      </w:r>
      <w:proofErr w:type="spellStart"/>
      <w:r w:rsidRPr="00DC1DAB">
        <w:rPr>
          <w:sz w:val="26"/>
          <w:szCs w:val="26"/>
          <w:lang w:val="ru-RU"/>
        </w:rPr>
        <w:t>водоупора</w:t>
      </w:r>
      <w:proofErr w:type="spellEnd"/>
      <w:r w:rsidRPr="00DC1DAB">
        <w:rPr>
          <w:sz w:val="26"/>
          <w:szCs w:val="26"/>
          <w:lang w:val="ru-RU"/>
        </w:rPr>
        <w:t>.</w:t>
      </w:r>
    </w:p>
    <w:p w:rsidR="008A20D5" w:rsidRPr="003729D9" w:rsidRDefault="008A20D5" w:rsidP="003729D9">
      <w:pPr>
        <w:widowControl/>
        <w:tabs>
          <w:tab w:val="left" w:pos="540"/>
        </w:tabs>
        <w:autoSpaceDE/>
        <w:autoSpaceDN/>
        <w:spacing w:line="276" w:lineRule="auto"/>
        <w:ind w:left="700"/>
        <w:rPr>
          <w:b/>
          <w:sz w:val="26"/>
          <w:szCs w:val="26"/>
          <w:lang w:val="ru-RU"/>
        </w:rPr>
      </w:pPr>
      <w:r w:rsidRPr="003729D9">
        <w:rPr>
          <w:b/>
          <w:sz w:val="26"/>
          <w:szCs w:val="26"/>
          <w:lang w:val="ru-RU"/>
        </w:rPr>
        <w:t>Последствия затопления, подтопления:</w:t>
      </w:r>
    </w:p>
    <w:p w:rsidR="008A20D5" w:rsidRPr="00DC1DAB" w:rsidRDefault="008A20D5" w:rsidP="00641A1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подтопление и затопление населенных пунктов, производственных объектов;</w:t>
      </w:r>
    </w:p>
    <w:p w:rsidR="008A20D5" w:rsidRPr="00DC1DAB" w:rsidRDefault="008A20D5" w:rsidP="00641A1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разрушение жилищных, хозяйственных и производственных строений, мостов, переправ, линий электропередач;</w:t>
      </w:r>
    </w:p>
    <w:p w:rsidR="008A20D5" w:rsidRPr="00DC1DAB" w:rsidRDefault="008A20D5" w:rsidP="00641A1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затопление сельскохозяйственных угодий, гибель урожая;</w:t>
      </w:r>
    </w:p>
    <w:p w:rsidR="008A20D5" w:rsidRPr="00DC1DAB" w:rsidRDefault="008A20D5" w:rsidP="00641A1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размыв железнодорожных путей и автомобильных дорог;</w:t>
      </w:r>
    </w:p>
    <w:p w:rsidR="008A20D5" w:rsidRPr="00DC1DAB" w:rsidRDefault="008A20D5" w:rsidP="00641A1B">
      <w:pPr>
        <w:widowControl/>
        <w:numPr>
          <w:ilvl w:val="0"/>
          <w:numId w:val="31"/>
        </w:numPr>
        <w:tabs>
          <w:tab w:val="left" w:pos="540"/>
        </w:tabs>
        <w:autoSpaceDE/>
        <w:autoSpaceDN/>
        <w:spacing w:line="276" w:lineRule="auto"/>
        <w:ind w:left="0" w:firstLine="709"/>
        <w:rPr>
          <w:sz w:val="26"/>
          <w:szCs w:val="26"/>
          <w:lang w:val="ru-RU"/>
        </w:rPr>
      </w:pPr>
      <w:r w:rsidRPr="00DC1DAB">
        <w:rPr>
          <w:sz w:val="26"/>
          <w:szCs w:val="26"/>
          <w:lang w:val="ru-RU"/>
        </w:rPr>
        <w:t xml:space="preserve"> гибель людей и скота.</w:t>
      </w:r>
    </w:p>
    <w:p w:rsidR="008A20D5" w:rsidRPr="00754AD3" w:rsidRDefault="004A46C9" w:rsidP="0051136F">
      <w:pPr>
        <w:widowControl/>
        <w:numPr>
          <w:ilvl w:val="0"/>
          <w:numId w:val="31"/>
        </w:numPr>
        <w:tabs>
          <w:tab w:val="left" w:pos="540"/>
        </w:tabs>
        <w:autoSpaceDE/>
        <w:autoSpaceDN/>
        <w:spacing w:line="276" w:lineRule="auto"/>
        <w:ind w:left="700" w:firstLine="709"/>
        <w:rPr>
          <w:sz w:val="26"/>
          <w:szCs w:val="26"/>
          <w:lang w:val="ru-RU"/>
        </w:rPr>
      </w:pPr>
      <w:bookmarkStart w:id="10" w:name="_Hlk141711398"/>
      <w:bookmarkEnd w:id="9"/>
      <w:r w:rsidRPr="00754AD3">
        <w:rPr>
          <w:sz w:val="26"/>
          <w:szCs w:val="26"/>
          <w:lang w:val="ru-RU"/>
        </w:rPr>
        <w:t>На ч</w:t>
      </w:r>
      <w:r w:rsidR="0051136F" w:rsidRPr="00754AD3">
        <w:rPr>
          <w:sz w:val="26"/>
          <w:szCs w:val="26"/>
          <w:lang w:val="ru-RU"/>
        </w:rPr>
        <w:t>аст</w:t>
      </w:r>
      <w:r w:rsidRPr="00754AD3">
        <w:rPr>
          <w:sz w:val="26"/>
          <w:szCs w:val="26"/>
          <w:lang w:val="ru-RU"/>
        </w:rPr>
        <w:t>ь</w:t>
      </w:r>
      <w:r w:rsidR="008A20D5" w:rsidRPr="00754AD3">
        <w:rPr>
          <w:sz w:val="26"/>
          <w:szCs w:val="26"/>
          <w:lang w:val="ru-RU"/>
        </w:rPr>
        <w:t xml:space="preserve"> территории </w:t>
      </w:r>
      <w:proofErr w:type="spellStart"/>
      <w:r w:rsidR="0051136F" w:rsidRPr="00754AD3">
        <w:rPr>
          <w:color w:val="000000"/>
          <w:sz w:val="26"/>
          <w:szCs w:val="26"/>
          <w:lang w:val="ru-RU"/>
        </w:rPr>
        <w:t>Кадуйского</w:t>
      </w:r>
      <w:proofErr w:type="spellEnd"/>
      <w:r w:rsidR="0051136F" w:rsidRPr="00754AD3">
        <w:rPr>
          <w:color w:val="000000"/>
          <w:sz w:val="26"/>
          <w:szCs w:val="26"/>
          <w:lang w:val="ru-RU"/>
        </w:rPr>
        <w:t xml:space="preserve"> муниципального округа </w:t>
      </w:r>
      <w:r w:rsidR="0051136F" w:rsidRPr="00754AD3">
        <w:rPr>
          <w:sz w:val="26"/>
          <w:szCs w:val="26"/>
          <w:lang w:val="ru-RU"/>
        </w:rPr>
        <w:t xml:space="preserve">не </w:t>
      </w:r>
      <w:r w:rsidR="008A20D5" w:rsidRPr="00754AD3">
        <w:rPr>
          <w:sz w:val="26"/>
          <w:szCs w:val="26"/>
          <w:lang w:val="ru-RU"/>
        </w:rPr>
        <w:t>попада</w:t>
      </w:r>
      <w:r w:rsidR="0051136F" w:rsidRPr="00754AD3">
        <w:rPr>
          <w:sz w:val="26"/>
          <w:szCs w:val="26"/>
          <w:lang w:val="ru-RU"/>
        </w:rPr>
        <w:t>ет</w:t>
      </w:r>
      <w:r w:rsidR="008A20D5" w:rsidRPr="00754AD3">
        <w:rPr>
          <w:sz w:val="26"/>
          <w:szCs w:val="26"/>
          <w:lang w:val="ru-RU"/>
        </w:rPr>
        <w:t xml:space="preserve"> в зону затопления и подтопления.</w:t>
      </w:r>
    </w:p>
    <w:p w:rsidR="008A20D5" w:rsidRPr="00353800" w:rsidRDefault="008A20D5" w:rsidP="00353800">
      <w:pPr>
        <w:tabs>
          <w:tab w:val="left" w:pos="540"/>
        </w:tabs>
        <w:spacing w:line="276" w:lineRule="auto"/>
        <w:ind w:left="540" w:firstLine="600"/>
        <w:jc w:val="center"/>
        <w:rPr>
          <w:b/>
          <w:sz w:val="26"/>
          <w:szCs w:val="26"/>
          <w:lang w:val="ru-RU"/>
        </w:rPr>
      </w:pPr>
      <w:r w:rsidRPr="00353800">
        <w:rPr>
          <w:b/>
          <w:sz w:val="26"/>
          <w:szCs w:val="26"/>
          <w:lang w:val="ru-RU"/>
        </w:rPr>
        <w:t>Геологическое явление</w:t>
      </w:r>
    </w:p>
    <w:p w:rsidR="008A20D5" w:rsidRPr="00353800" w:rsidRDefault="008A20D5" w:rsidP="00353800">
      <w:pPr>
        <w:shd w:val="clear" w:color="auto" w:fill="FFFFFF"/>
        <w:spacing w:line="276" w:lineRule="auto"/>
        <w:ind w:left="540"/>
        <w:textAlignment w:val="baseline"/>
        <w:rPr>
          <w:sz w:val="26"/>
          <w:szCs w:val="26"/>
          <w:lang w:val="ru-RU"/>
        </w:rPr>
      </w:pPr>
      <w:r w:rsidRPr="00353800">
        <w:rPr>
          <w:b/>
          <w:sz w:val="26"/>
          <w:szCs w:val="26"/>
          <w:lang w:val="ru-RU"/>
        </w:rPr>
        <w:t>Геологическое явление</w:t>
      </w:r>
      <w:r w:rsidRPr="00353800">
        <w:rPr>
          <w:sz w:val="26"/>
          <w:szCs w:val="26"/>
          <w:lang w:val="ru-RU"/>
        </w:rPr>
        <w:t xml:space="preserve"> – это событие геологического происхождения или результат деятельности геологических процессов, возникающих в земной коре под действием различных природных или геодинамических факторов или их сочетаний, оказывающих или могущих оказать поражающие воздействия на людей, сельскохозяйственных животных и растения, объекты экономики и окружающую природную среду.</w:t>
      </w:r>
    </w:p>
    <w:p w:rsidR="008A20D5" w:rsidRPr="00353800" w:rsidRDefault="00353800" w:rsidP="00353800">
      <w:pPr>
        <w:tabs>
          <w:tab w:val="left" w:pos="540"/>
        </w:tabs>
        <w:spacing w:line="276" w:lineRule="auto"/>
        <w:ind w:left="540"/>
        <w:rPr>
          <w:sz w:val="26"/>
          <w:szCs w:val="26"/>
          <w:lang w:val="ru-RU"/>
        </w:rPr>
      </w:pPr>
      <w:r>
        <w:rPr>
          <w:sz w:val="26"/>
          <w:szCs w:val="26"/>
          <w:lang w:val="ru-RU"/>
        </w:rPr>
        <w:t xml:space="preserve">         </w:t>
      </w:r>
      <w:r w:rsidR="00754AD3">
        <w:rPr>
          <w:sz w:val="26"/>
          <w:szCs w:val="26"/>
          <w:lang w:val="ru-RU"/>
        </w:rPr>
        <w:t>На часть</w:t>
      </w:r>
      <w:r w:rsidR="008A20D5" w:rsidRPr="00353800">
        <w:rPr>
          <w:sz w:val="26"/>
          <w:szCs w:val="26"/>
          <w:lang w:val="ru-RU"/>
        </w:rPr>
        <w:t xml:space="preserve"> территории </w:t>
      </w:r>
      <w:proofErr w:type="spellStart"/>
      <w:r w:rsidRPr="006E1CB0">
        <w:rPr>
          <w:color w:val="000000"/>
          <w:sz w:val="26"/>
          <w:szCs w:val="26"/>
          <w:lang w:val="ru-RU"/>
        </w:rPr>
        <w:t>Кадуйского</w:t>
      </w:r>
      <w:proofErr w:type="spellEnd"/>
      <w:r w:rsidRPr="006E1CB0">
        <w:rPr>
          <w:color w:val="000000"/>
          <w:sz w:val="26"/>
          <w:szCs w:val="26"/>
          <w:lang w:val="ru-RU"/>
        </w:rPr>
        <w:t xml:space="preserve"> муниципального округа </w:t>
      </w:r>
      <w:r w:rsidR="00802DFF" w:rsidRPr="00802DFF">
        <w:rPr>
          <w:color w:val="000000"/>
          <w:sz w:val="26"/>
          <w:szCs w:val="26"/>
          <w:lang w:val="ru-RU"/>
        </w:rPr>
        <w:t xml:space="preserve">вероятности возникновения </w:t>
      </w:r>
      <w:r w:rsidR="00802DFF" w:rsidRPr="00353800">
        <w:rPr>
          <w:sz w:val="26"/>
          <w:szCs w:val="26"/>
          <w:lang w:val="ru-RU"/>
        </w:rPr>
        <w:t>чрезвычайной ситуации</w:t>
      </w:r>
      <w:r w:rsidR="00802DFF" w:rsidRPr="00802DFF">
        <w:rPr>
          <w:color w:val="000000"/>
          <w:sz w:val="26"/>
          <w:szCs w:val="26"/>
          <w:lang w:val="ru-RU"/>
        </w:rPr>
        <w:t>, связанной опасными геологическими явлениями, не существует</w:t>
      </w:r>
      <w:r w:rsidR="008A20D5" w:rsidRPr="00353800">
        <w:rPr>
          <w:sz w:val="26"/>
          <w:szCs w:val="26"/>
          <w:lang w:val="ru-RU"/>
        </w:rPr>
        <w:t>.</w:t>
      </w:r>
    </w:p>
    <w:p w:rsidR="008A20D5" w:rsidRPr="00C32A70" w:rsidRDefault="008A20D5" w:rsidP="00C32A70">
      <w:pPr>
        <w:tabs>
          <w:tab w:val="left" w:pos="540"/>
        </w:tabs>
        <w:spacing w:line="276" w:lineRule="auto"/>
        <w:ind w:left="540" w:firstLine="600"/>
        <w:jc w:val="center"/>
        <w:rPr>
          <w:b/>
          <w:sz w:val="26"/>
          <w:szCs w:val="26"/>
          <w:lang w:val="ru-RU"/>
        </w:rPr>
      </w:pPr>
      <w:r w:rsidRPr="00C32A70">
        <w:rPr>
          <w:b/>
          <w:sz w:val="26"/>
          <w:szCs w:val="26"/>
          <w:lang w:val="ru-RU"/>
        </w:rPr>
        <w:t>Природные пожары</w:t>
      </w:r>
    </w:p>
    <w:p w:rsidR="008A20D5" w:rsidRPr="004E6299" w:rsidRDefault="008A20D5" w:rsidP="008A20D5">
      <w:pPr>
        <w:pStyle w:val="Style5"/>
        <w:widowControl/>
        <w:numPr>
          <w:ilvl w:val="0"/>
          <w:numId w:val="0"/>
        </w:numPr>
        <w:tabs>
          <w:tab w:val="left" w:pos="0"/>
          <w:tab w:val="left" w:pos="10206"/>
        </w:tabs>
        <w:spacing w:line="276" w:lineRule="auto"/>
        <w:ind w:firstLine="709"/>
      </w:pPr>
      <w:r w:rsidRPr="00C32A70">
        <w:rPr>
          <w:rFonts w:eastAsia="Times New Roman"/>
          <w:b/>
          <w:sz w:val="26"/>
          <w:szCs w:val="26"/>
          <w:lang w:eastAsia="en-US"/>
        </w:rPr>
        <w:t>Природный пожар</w:t>
      </w:r>
      <w:r w:rsidRPr="004E6299">
        <w:t xml:space="preserve"> </w:t>
      </w:r>
      <w:r w:rsidRPr="00C32A70">
        <w:rPr>
          <w:rFonts w:eastAsia="Times New Roman"/>
          <w:sz w:val="26"/>
          <w:szCs w:val="26"/>
          <w:lang w:eastAsia="en-US"/>
        </w:rPr>
        <w:t xml:space="preserve">– неконтролируемый процесс горения, стихийно возникающий и распространяющийся в природной среде. На территории </w:t>
      </w:r>
      <w:proofErr w:type="spellStart"/>
      <w:r w:rsidR="00C32A70" w:rsidRPr="006E1CB0">
        <w:rPr>
          <w:color w:val="000000"/>
          <w:sz w:val="26"/>
          <w:szCs w:val="26"/>
        </w:rPr>
        <w:t>Кадуйского</w:t>
      </w:r>
      <w:proofErr w:type="spellEnd"/>
      <w:r w:rsidR="00C32A70" w:rsidRPr="006E1CB0">
        <w:rPr>
          <w:color w:val="000000"/>
          <w:sz w:val="26"/>
          <w:szCs w:val="26"/>
        </w:rPr>
        <w:t xml:space="preserve"> муниципального округа</w:t>
      </w:r>
      <w:r w:rsidRPr="00C32A70">
        <w:rPr>
          <w:rFonts w:eastAsia="Times New Roman"/>
          <w:sz w:val="26"/>
          <w:szCs w:val="26"/>
          <w:lang w:eastAsia="en-US"/>
        </w:rPr>
        <w:t xml:space="preserve"> возможны лесные, степные  и торфяные пожары</w:t>
      </w:r>
      <w:r w:rsidRPr="00953345">
        <w:t>.</w:t>
      </w:r>
      <w:r w:rsidRPr="004E6299">
        <w:t xml:space="preserve"> </w:t>
      </w:r>
    </w:p>
    <w:p w:rsidR="008A20D5" w:rsidRPr="00C32A70" w:rsidRDefault="008A20D5" w:rsidP="008A20D5">
      <w:pPr>
        <w:pStyle w:val="Style5"/>
        <w:widowControl/>
        <w:numPr>
          <w:ilvl w:val="0"/>
          <w:numId w:val="0"/>
        </w:numPr>
        <w:tabs>
          <w:tab w:val="left" w:pos="0"/>
          <w:tab w:val="left" w:pos="10206"/>
        </w:tabs>
        <w:spacing w:line="276" w:lineRule="auto"/>
        <w:ind w:firstLine="709"/>
        <w:rPr>
          <w:rFonts w:eastAsia="Times New Roman"/>
          <w:sz w:val="26"/>
          <w:szCs w:val="26"/>
          <w:lang w:eastAsia="en-US"/>
        </w:rPr>
      </w:pPr>
      <w:r w:rsidRPr="00C32A70">
        <w:rPr>
          <w:rFonts w:eastAsia="Times New Roman"/>
          <w:b/>
          <w:sz w:val="26"/>
          <w:szCs w:val="26"/>
          <w:lang w:eastAsia="en-US"/>
        </w:rPr>
        <w:t>Степной пожар</w:t>
      </w:r>
      <w:r w:rsidRPr="004E6299">
        <w:t xml:space="preserve"> </w:t>
      </w:r>
      <w:r w:rsidRPr="00C32A70">
        <w:rPr>
          <w:rFonts w:eastAsia="Times New Roman"/>
          <w:sz w:val="26"/>
          <w:szCs w:val="26"/>
          <w:lang w:eastAsia="en-US"/>
        </w:rPr>
        <w:t xml:space="preserve">– естественно возникающее или искусственно вызываемые палы в степях (по ГОСТ </w:t>
      </w:r>
      <w:proofErr w:type="gramStart"/>
      <w:r w:rsidRPr="00C32A70">
        <w:rPr>
          <w:rFonts w:eastAsia="Times New Roman"/>
          <w:sz w:val="26"/>
          <w:szCs w:val="26"/>
          <w:lang w:eastAsia="en-US"/>
        </w:rPr>
        <w:t>Р</w:t>
      </w:r>
      <w:proofErr w:type="gramEnd"/>
      <w:r w:rsidRPr="00C32A70">
        <w:rPr>
          <w:rFonts w:eastAsia="Times New Roman"/>
          <w:sz w:val="26"/>
          <w:szCs w:val="26"/>
          <w:lang w:eastAsia="en-US"/>
        </w:rPr>
        <w:t xml:space="preserve"> 22.0.03 «Природные чрезвычайные ситуации. </w:t>
      </w:r>
      <w:proofErr w:type="gramStart"/>
      <w:r w:rsidRPr="00C32A70">
        <w:rPr>
          <w:rFonts w:eastAsia="Times New Roman"/>
          <w:sz w:val="26"/>
          <w:szCs w:val="26"/>
          <w:lang w:eastAsia="en-US"/>
        </w:rPr>
        <w:t>Термины и определения»).</w:t>
      </w:r>
      <w:proofErr w:type="gramEnd"/>
    </w:p>
    <w:p w:rsidR="008A20D5" w:rsidRPr="00C32A70" w:rsidRDefault="008A20D5" w:rsidP="00641A1B">
      <w:pPr>
        <w:pStyle w:val="Style5"/>
        <w:widowControl/>
        <w:numPr>
          <w:ilvl w:val="0"/>
          <w:numId w:val="0"/>
        </w:numPr>
        <w:tabs>
          <w:tab w:val="left" w:pos="0"/>
          <w:tab w:val="left" w:pos="10206"/>
        </w:tabs>
        <w:spacing w:line="276" w:lineRule="auto"/>
        <w:ind w:firstLine="601"/>
        <w:rPr>
          <w:rFonts w:eastAsia="Times New Roman"/>
          <w:sz w:val="26"/>
          <w:szCs w:val="26"/>
          <w:lang w:eastAsia="en-US"/>
        </w:rPr>
      </w:pPr>
      <w:r w:rsidRPr="00C32A70">
        <w:rPr>
          <w:rFonts w:eastAsia="Times New Roman"/>
          <w:b/>
          <w:sz w:val="26"/>
          <w:szCs w:val="26"/>
          <w:lang w:eastAsia="en-US"/>
        </w:rPr>
        <w:t>Торфяной пожар</w:t>
      </w:r>
      <w:r w:rsidRPr="00E14057">
        <w:t>-</w:t>
      </w:r>
      <w:r w:rsidRPr="00C32A70">
        <w:rPr>
          <w:rFonts w:eastAsia="Times New Roman"/>
          <w:sz w:val="26"/>
          <w:szCs w:val="26"/>
          <w:lang w:eastAsia="en-US"/>
        </w:rPr>
        <w:t>возгорание торфяного болота, осушенного или естественного, при перегреве его поверхности лучами солнца или в результате небрежного обращения людей с огнем.</w:t>
      </w:r>
    </w:p>
    <w:p w:rsidR="008A20D5" w:rsidRPr="00641A1B" w:rsidRDefault="00641A1B" w:rsidP="008A20D5">
      <w:pPr>
        <w:suppressAutoHyphens/>
        <w:spacing w:line="276" w:lineRule="auto"/>
        <w:rPr>
          <w:b/>
          <w:sz w:val="26"/>
          <w:szCs w:val="26"/>
          <w:lang w:val="ru-RU"/>
        </w:rPr>
      </w:pPr>
      <w:r>
        <w:rPr>
          <w:b/>
          <w:sz w:val="26"/>
          <w:szCs w:val="26"/>
          <w:lang w:val="ru-RU"/>
        </w:rPr>
        <w:lastRenderedPageBreak/>
        <w:t xml:space="preserve">           </w:t>
      </w:r>
      <w:r w:rsidR="008A20D5" w:rsidRPr="00641A1B">
        <w:rPr>
          <w:b/>
          <w:sz w:val="26"/>
          <w:szCs w:val="26"/>
          <w:lang w:val="ru-RU"/>
        </w:rPr>
        <w:t>Причина пожара:</w:t>
      </w:r>
    </w:p>
    <w:p w:rsidR="008A20D5" w:rsidRPr="00641A1B" w:rsidRDefault="008A20D5" w:rsidP="00641A1B">
      <w:pPr>
        <w:suppressAutoHyphens/>
        <w:spacing w:line="276" w:lineRule="auto"/>
        <w:ind w:firstLine="709"/>
        <w:rPr>
          <w:sz w:val="26"/>
          <w:szCs w:val="26"/>
          <w:lang w:val="ru-RU"/>
        </w:rPr>
      </w:pPr>
      <w:r w:rsidRPr="00641A1B">
        <w:rPr>
          <w:sz w:val="26"/>
          <w:szCs w:val="26"/>
          <w:lang w:val="ru-RU"/>
        </w:rPr>
        <w:t>1.природная – молния;</w:t>
      </w:r>
    </w:p>
    <w:p w:rsidR="008A20D5" w:rsidRPr="00641A1B" w:rsidRDefault="008A20D5" w:rsidP="00641A1B">
      <w:pPr>
        <w:suppressAutoHyphens/>
        <w:spacing w:line="276" w:lineRule="auto"/>
        <w:ind w:firstLine="709"/>
        <w:rPr>
          <w:sz w:val="26"/>
          <w:szCs w:val="26"/>
          <w:lang w:val="ru-RU"/>
        </w:rPr>
      </w:pPr>
      <w:r w:rsidRPr="00641A1B">
        <w:rPr>
          <w:sz w:val="26"/>
          <w:szCs w:val="26"/>
          <w:lang w:val="ru-RU"/>
        </w:rPr>
        <w:t>2.</w:t>
      </w:r>
      <w:proofErr w:type="gramStart"/>
      <w:r w:rsidRPr="00641A1B">
        <w:rPr>
          <w:sz w:val="26"/>
          <w:szCs w:val="26"/>
          <w:lang w:val="ru-RU"/>
        </w:rPr>
        <w:t>техногенная</w:t>
      </w:r>
      <w:proofErr w:type="gramEnd"/>
      <w:r w:rsidRPr="00641A1B">
        <w:rPr>
          <w:sz w:val="26"/>
          <w:szCs w:val="26"/>
          <w:lang w:val="ru-RU"/>
        </w:rPr>
        <w:t xml:space="preserve"> – взрыв на газопроводе;</w:t>
      </w:r>
    </w:p>
    <w:p w:rsidR="008A20D5" w:rsidRPr="00641A1B" w:rsidRDefault="008A20D5" w:rsidP="00641A1B">
      <w:pPr>
        <w:suppressAutoHyphens/>
        <w:spacing w:line="276" w:lineRule="auto"/>
        <w:ind w:firstLine="709"/>
        <w:rPr>
          <w:sz w:val="26"/>
          <w:szCs w:val="26"/>
          <w:lang w:val="ru-RU"/>
        </w:rPr>
      </w:pPr>
      <w:r w:rsidRPr="00641A1B">
        <w:rPr>
          <w:sz w:val="26"/>
          <w:szCs w:val="26"/>
          <w:lang w:val="ru-RU"/>
        </w:rPr>
        <w:t>3.человеческий фактор, особенно в весенне-летний период (неосторожное обращение с огнем, халатность).</w:t>
      </w:r>
    </w:p>
    <w:p w:rsidR="008A20D5" w:rsidRPr="00641A1B" w:rsidRDefault="008A20D5" w:rsidP="00641A1B">
      <w:pPr>
        <w:suppressAutoHyphens/>
        <w:spacing w:line="276" w:lineRule="auto"/>
        <w:ind w:firstLine="709"/>
        <w:rPr>
          <w:sz w:val="26"/>
          <w:szCs w:val="26"/>
          <w:lang w:val="ru-RU"/>
        </w:rPr>
      </w:pPr>
      <w:r w:rsidRPr="00641A1B">
        <w:rPr>
          <w:sz w:val="26"/>
          <w:szCs w:val="26"/>
          <w:lang w:val="ru-RU"/>
        </w:rPr>
        <w:t xml:space="preserve">По многолетним наблюдениям на территории </w:t>
      </w:r>
      <w:proofErr w:type="spellStart"/>
      <w:r w:rsidR="00641A1B" w:rsidRPr="006E1CB0">
        <w:rPr>
          <w:color w:val="000000"/>
          <w:sz w:val="26"/>
          <w:szCs w:val="26"/>
          <w:lang w:val="ru-RU"/>
        </w:rPr>
        <w:t>Кадуйского</w:t>
      </w:r>
      <w:proofErr w:type="spellEnd"/>
      <w:r w:rsidR="00641A1B" w:rsidRPr="006E1CB0">
        <w:rPr>
          <w:color w:val="000000"/>
          <w:sz w:val="26"/>
          <w:szCs w:val="26"/>
          <w:lang w:val="ru-RU"/>
        </w:rPr>
        <w:t xml:space="preserve"> муниципального округа</w:t>
      </w:r>
      <w:r w:rsidRPr="00641A1B">
        <w:rPr>
          <w:sz w:val="26"/>
          <w:szCs w:val="26"/>
          <w:lang w:val="ru-RU"/>
        </w:rPr>
        <w:t xml:space="preserve"> сохраняется вероятность возникновения природных пожаров.</w:t>
      </w:r>
    </w:p>
    <w:p w:rsidR="008A20D5" w:rsidRPr="00641A1B" w:rsidRDefault="008A20D5" w:rsidP="00641A1B">
      <w:pPr>
        <w:tabs>
          <w:tab w:val="left" w:pos="540"/>
        </w:tabs>
        <w:suppressAutoHyphens/>
        <w:spacing w:line="276" w:lineRule="auto"/>
        <w:ind w:firstLine="709"/>
        <w:rPr>
          <w:sz w:val="26"/>
          <w:szCs w:val="26"/>
          <w:lang w:val="ru-RU"/>
        </w:rPr>
      </w:pPr>
      <w:r w:rsidRPr="00641A1B">
        <w:rPr>
          <w:sz w:val="26"/>
          <w:szCs w:val="26"/>
          <w:lang w:val="ru-RU"/>
        </w:rPr>
        <w:t>Рекомендуется вокруг населенных пунктов, расположенных вблизи хвойных лесов естественного или искусственного происхождения, создать в порядке рубок ухода за лесом или искусственным путем пожароустойчивые опушки шириной не менее 150 м из древостоев лиственных или с преобладанием лиственных пород. По границам таких опушек с внешней и внутренней (к лесу) стороны должны быть проложены минерализованные полосы шириной не менее 2,5 м.</w:t>
      </w:r>
    </w:p>
    <w:p w:rsidR="008A20D5" w:rsidRPr="00641A1B" w:rsidRDefault="008A20D5" w:rsidP="00641A1B">
      <w:pPr>
        <w:tabs>
          <w:tab w:val="left" w:pos="540"/>
        </w:tabs>
        <w:suppressAutoHyphens/>
        <w:spacing w:line="276" w:lineRule="auto"/>
        <w:ind w:firstLine="709"/>
        <w:rPr>
          <w:sz w:val="26"/>
          <w:szCs w:val="26"/>
          <w:lang w:val="ru-RU"/>
        </w:rPr>
      </w:pPr>
      <w:r w:rsidRPr="00641A1B">
        <w:rPr>
          <w:sz w:val="26"/>
          <w:szCs w:val="26"/>
          <w:lang w:val="ru-RU"/>
        </w:rPr>
        <w:t>Если по лесорастительным условиям создать опушки с преобладанием лиственных пород не предоставляется возможным, то на полосе хвойного леса шириной 250 м - 300 м, прилегающей к поселку, необходимо полностью убрать валежник, подрост хвойных пород и пожароопасный подлесок. Необходимо также обрубить у хвойных деревьев сучья на высоту по 2 м, и проложить по этой полосе в продольном направлении минерализованные полосы через каждые 50 м.</w:t>
      </w:r>
    </w:p>
    <w:p w:rsidR="008A20D5" w:rsidRPr="00641A1B" w:rsidRDefault="008A20D5" w:rsidP="00641A1B">
      <w:pPr>
        <w:suppressAutoHyphens/>
        <w:spacing w:line="276" w:lineRule="auto"/>
        <w:ind w:firstLine="709"/>
        <w:rPr>
          <w:sz w:val="26"/>
          <w:szCs w:val="26"/>
          <w:lang w:val="ru-RU"/>
        </w:rPr>
      </w:pPr>
      <w:r w:rsidRPr="00641A1B">
        <w:rPr>
          <w:sz w:val="26"/>
          <w:szCs w:val="26"/>
          <w:lang w:val="ru-RU"/>
        </w:rPr>
        <w:t>Лесные пожары представляют серьезную опасность для населения, природной среды и экономики. Опасность лесных пожаров для населения проявляется в угрозе непосредственного воздействия на людей, их имущество, в уничтожении примыкающих к лесным массивам населенных пунктов и предприятий, а также в задымлении значительных территорий. Все это приводит к нарушениям движения автомобильного транспорта, ухудшению состояния здоровья людей.</w:t>
      </w:r>
    </w:p>
    <w:p w:rsidR="008A20D5" w:rsidRPr="00641A1B" w:rsidRDefault="008A20D5" w:rsidP="00641A1B">
      <w:pPr>
        <w:suppressAutoHyphens/>
        <w:spacing w:line="276" w:lineRule="auto"/>
        <w:ind w:firstLine="709"/>
        <w:rPr>
          <w:sz w:val="26"/>
          <w:szCs w:val="26"/>
          <w:lang w:val="ru-RU"/>
        </w:rPr>
      </w:pPr>
      <w:r w:rsidRPr="00641A1B">
        <w:rPr>
          <w:sz w:val="26"/>
          <w:szCs w:val="26"/>
          <w:lang w:val="ru-RU"/>
        </w:rPr>
        <w:t>В целях предотвращения лесных пожаров и борьбы с ними необходимо ежегодно организовывать:</w:t>
      </w:r>
    </w:p>
    <w:p w:rsidR="008A20D5" w:rsidRPr="00641A1B" w:rsidRDefault="008A20D5" w:rsidP="00641A1B">
      <w:pPr>
        <w:widowControl/>
        <w:numPr>
          <w:ilvl w:val="0"/>
          <w:numId w:val="25"/>
        </w:numPr>
        <w:suppressAutoHyphens/>
        <w:autoSpaceDE/>
        <w:autoSpaceDN/>
        <w:spacing w:line="276" w:lineRule="auto"/>
        <w:ind w:left="0" w:firstLine="709"/>
        <w:jc w:val="both"/>
        <w:rPr>
          <w:sz w:val="26"/>
          <w:szCs w:val="26"/>
          <w:lang w:val="ru-RU"/>
        </w:rPr>
      </w:pPr>
      <w:r w:rsidRPr="00641A1B">
        <w:rPr>
          <w:sz w:val="26"/>
          <w:szCs w:val="26"/>
          <w:lang w:val="ru-RU"/>
        </w:rPr>
        <w:t>разработку и выполнение планов мероприятий по профилактике лесных пожаров, противопожарному обустройству лесного фонда и не входящих в лесной фонд лесов;</w:t>
      </w:r>
    </w:p>
    <w:p w:rsidR="008A20D5" w:rsidRPr="00641A1B" w:rsidRDefault="008A20D5" w:rsidP="00641A1B">
      <w:pPr>
        <w:widowControl/>
        <w:numPr>
          <w:ilvl w:val="0"/>
          <w:numId w:val="25"/>
        </w:numPr>
        <w:suppressAutoHyphens/>
        <w:autoSpaceDE/>
        <w:autoSpaceDN/>
        <w:spacing w:line="276" w:lineRule="auto"/>
        <w:ind w:left="0" w:firstLine="709"/>
        <w:jc w:val="both"/>
        <w:rPr>
          <w:sz w:val="26"/>
          <w:szCs w:val="26"/>
          <w:lang w:val="ru-RU"/>
        </w:rPr>
      </w:pPr>
      <w:r w:rsidRPr="00641A1B">
        <w:rPr>
          <w:sz w:val="26"/>
          <w:szCs w:val="26"/>
          <w:lang w:val="ru-RU"/>
        </w:rPr>
        <w:t xml:space="preserve">обеспечивать готовность организаций, на которые возложены охрана и защита лесов, а также </w:t>
      </w:r>
      <w:proofErr w:type="spellStart"/>
      <w:r w:rsidRPr="00641A1B">
        <w:rPr>
          <w:sz w:val="26"/>
          <w:szCs w:val="26"/>
          <w:lang w:val="ru-RU"/>
        </w:rPr>
        <w:t>лесопользователей</w:t>
      </w:r>
      <w:proofErr w:type="spellEnd"/>
      <w:r w:rsidRPr="00641A1B">
        <w:rPr>
          <w:sz w:val="26"/>
          <w:szCs w:val="26"/>
          <w:lang w:val="ru-RU"/>
        </w:rPr>
        <w:t xml:space="preserve"> к пожароопасному сезону;</w:t>
      </w:r>
    </w:p>
    <w:p w:rsidR="008A20D5" w:rsidRPr="00641A1B" w:rsidRDefault="008A20D5" w:rsidP="00641A1B">
      <w:pPr>
        <w:widowControl/>
        <w:numPr>
          <w:ilvl w:val="0"/>
          <w:numId w:val="25"/>
        </w:numPr>
        <w:suppressAutoHyphens/>
        <w:autoSpaceDE/>
        <w:autoSpaceDN/>
        <w:spacing w:line="276" w:lineRule="auto"/>
        <w:ind w:left="0" w:firstLine="709"/>
        <w:jc w:val="both"/>
        <w:rPr>
          <w:sz w:val="26"/>
          <w:szCs w:val="26"/>
          <w:lang w:val="ru-RU"/>
        </w:rPr>
      </w:pPr>
      <w:r w:rsidRPr="00641A1B">
        <w:rPr>
          <w:sz w:val="26"/>
          <w:szCs w:val="26"/>
          <w:lang w:val="ru-RU"/>
        </w:rPr>
        <w:t>утверждать ежегодно до начала пожароопасного сезона оперативные планы борьбы с лесными пожарами;</w:t>
      </w:r>
    </w:p>
    <w:p w:rsidR="008A20D5" w:rsidRPr="00641A1B" w:rsidRDefault="008A20D5" w:rsidP="00641A1B">
      <w:pPr>
        <w:widowControl/>
        <w:numPr>
          <w:ilvl w:val="0"/>
          <w:numId w:val="25"/>
        </w:numPr>
        <w:suppressAutoHyphens/>
        <w:autoSpaceDE/>
        <w:autoSpaceDN/>
        <w:spacing w:line="276" w:lineRule="auto"/>
        <w:ind w:left="0" w:firstLine="709"/>
        <w:jc w:val="both"/>
        <w:rPr>
          <w:sz w:val="26"/>
          <w:szCs w:val="26"/>
          <w:lang w:val="ru-RU"/>
        </w:rPr>
      </w:pPr>
      <w:r w:rsidRPr="00641A1B">
        <w:rPr>
          <w:sz w:val="26"/>
          <w:szCs w:val="26"/>
          <w:lang w:val="ru-RU"/>
        </w:rPr>
        <w:t>устанавливать порядок привлечения сил и сре</w:t>
      </w:r>
      <w:proofErr w:type="gramStart"/>
      <w:r w:rsidRPr="00641A1B">
        <w:rPr>
          <w:sz w:val="26"/>
          <w:szCs w:val="26"/>
          <w:lang w:val="ru-RU"/>
        </w:rPr>
        <w:t>дств дл</w:t>
      </w:r>
      <w:proofErr w:type="gramEnd"/>
      <w:r w:rsidRPr="00641A1B">
        <w:rPr>
          <w:sz w:val="26"/>
          <w:szCs w:val="26"/>
          <w:lang w:val="ru-RU"/>
        </w:rPr>
        <w:t>я тушения лесных пожаров, обеспечивать привлекаемых к этой работе граждан средствами передвижения, питанием и медицинской помощью;</w:t>
      </w:r>
    </w:p>
    <w:p w:rsidR="008A20D5" w:rsidRPr="00641A1B" w:rsidRDefault="008A20D5" w:rsidP="00641A1B">
      <w:pPr>
        <w:widowControl/>
        <w:numPr>
          <w:ilvl w:val="0"/>
          <w:numId w:val="25"/>
        </w:numPr>
        <w:suppressAutoHyphens/>
        <w:autoSpaceDE/>
        <w:autoSpaceDN/>
        <w:spacing w:line="276" w:lineRule="auto"/>
        <w:ind w:left="0" w:firstLine="709"/>
        <w:jc w:val="both"/>
        <w:rPr>
          <w:sz w:val="26"/>
          <w:szCs w:val="26"/>
          <w:lang w:val="ru-RU"/>
        </w:rPr>
      </w:pPr>
      <w:r w:rsidRPr="00641A1B">
        <w:rPr>
          <w:sz w:val="26"/>
          <w:szCs w:val="26"/>
          <w:lang w:val="ru-RU"/>
        </w:rPr>
        <w:t>создавать резерв горюче-смазочных материалов на пожароопасный сезон.</w:t>
      </w:r>
    </w:p>
    <w:p w:rsidR="00613A07" w:rsidRDefault="00613A07" w:rsidP="007C4810">
      <w:pPr>
        <w:rPr>
          <w:sz w:val="26"/>
          <w:szCs w:val="26"/>
          <w:lang w:val="ru-RU"/>
        </w:rPr>
      </w:pPr>
      <w:bookmarkStart w:id="11" w:name="_Toc105069659"/>
      <w:bookmarkStart w:id="12" w:name="_Toc110522803"/>
      <w:bookmarkStart w:id="13" w:name="_Toc110524275"/>
      <w:bookmarkStart w:id="14" w:name="_Toc131509897"/>
      <w:bookmarkStart w:id="15" w:name="_Toc147415457"/>
      <w:bookmarkStart w:id="16" w:name="_Hlk141713128"/>
      <w:bookmarkEnd w:id="10"/>
      <w:r w:rsidRPr="00613A07">
        <w:rPr>
          <w:sz w:val="26"/>
          <w:szCs w:val="26"/>
          <w:lang w:val="ru-RU"/>
        </w:rPr>
        <w:t>Вологодская область относится к категории средней сложности (СП 115.13330.2016</w:t>
      </w:r>
      <w:r w:rsidR="007C4810">
        <w:rPr>
          <w:iCs/>
          <w:sz w:val="28"/>
          <w:szCs w:val="28"/>
          <w:vertAlign w:val="superscript"/>
          <w:lang w:val="ru-RU" w:eastAsia="ru-RU"/>
        </w:rPr>
        <w:t>12</w:t>
      </w:r>
      <w:r w:rsidRPr="00613A07">
        <w:rPr>
          <w:sz w:val="26"/>
          <w:szCs w:val="26"/>
          <w:lang w:val="ru-RU"/>
        </w:rPr>
        <w:t>). Опасные природные процессы на</w:t>
      </w:r>
      <w:r w:rsidR="00AC556F">
        <w:rPr>
          <w:sz w:val="26"/>
          <w:szCs w:val="26"/>
          <w:lang w:val="ru-RU"/>
        </w:rPr>
        <w:t xml:space="preserve"> </w:t>
      </w:r>
      <w:r w:rsidRPr="00613A07">
        <w:rPr>
          <w:sz w:val="26"/>
          <w:szCs w:val="26"/>
          <w:lang w:val="ru-RU"/>
        </w:rPr>
        <w:t xml:space="preserve">территории </w:t>
      </w:r>
      <w:proofErr w:type="spellStart"/>
      <w:r w:rsidRPr="00547E0C">
        <w:rPr>
          <w:sz w:val="26"/>
          <w:szCs w:val="26"/>
          <w:lang w:val="ru-RU"/>
        </w:rPr>
        <w:t>Кадуйского</w:t>
      </w:r>
      <w:proofErr w:type="spellEnd"/>
      <w:r w:rsidRPr="00547E0C">
        <w:rPr>
          <w:sz w:val="26"/>
          <w:szCs w:val="26"/>
          <w:lang w:val="ru-RU"/>
        </w:rPr>
        <w:t xml:space="preserve"> </w:t>
      </w:r>
      <w:r w:rsidRPr="00547E0C">
        <w:rPr>
          <w:sz w:val="26"/>
          <w:szCs w:val="26"/>
          <w:lang w:val="ru-RU"/>
        </w:rPr>
        <w:lastRenderedPageBreak/>
        <w:t>муниципального округа</w:t>
      </w:r>
      <w:r w:rsidRPr="00613A07">
        <w:rPr>
          <w:sz w:val="26"/>
          <w:szCs w:val="26"/>
          <w:lang w:val="ru-RU"/>
        </w:rPr>
        <w:t xml:space="preserve"> не представляют непосредственной опасности для жизни людей, но являются внешним воздействующим фактором и могут нанести значительный ущерб зданиям, сооружениям, установленному в них оборудованию, транспорту и коммуникациям. </w:t>
      </w:r>
    </w:p>
    <w:p w:rsidR="00D32A19" w:rsidRPr="00613A07" w:rsidRDefault="00D32A19" w:rsidP="007C4810">
      <w:pPr>
        <w:rPr>
          <w:sz w:val="26"/>
          <w:szCs w:val="26"/>
          <w:lang w:val="ru-RU"/>
        </w:rPr>
      </w:pPr>
    </w:p>
    <w:bookmarkEnd w:id="11"/>
    <w:bookmarkEnd w:id="12"/>
    <w:bookmarkEnd w:id="13"/>
    <w:bookmarkEnd w:id="14"/>
    <w:bookmarkEnd w:id="15"/>
    <w:bookmarkEnd w:id="16"/>
    <w:p w:rsidR="00217439" w:rsidRPr="00731F6F" w:rsidRDefault="00FF4B99" w:rsidP="00B962F8">
      <w:pPr>
        <w:widowControl/>
        <w:autoSpaceDE/>
        <w:autoSpaceDN/>
        <w:spacing w:line="360" w:lineRule="exact"/>
        <w:ind w:firstLine="709"/>
        <w:jc w:val="both"/>
        <w:rPr>
          <w:sz w:val="26"/>
          <w:szCs w:val="26"/>
          <w:lang w:val="ru-RU"/>
        </w:rPr>
      </w:pPr>
      <w:r w:rsidRPr="00DD014A">
        <w:rPr>
          <w:b/>
          <w:sz w:val="26"/>
          <w:szCs w:val="26"/>
          <w:lang w:val="ru-RU"/>
        </w:rPr>
        <w:t>6</w:t>
      </w:r>
      <w:r w:rsidR="00A40151" w:rsidRPr="00DD014A">
        <w:rPr>
          <w:b/>
          <w:sz w:val="26"/>
          <w:szCs w:val="26"/>
          <w:lang w:val="ru-RU"/>
        </w:rPr>
        <w:t xml:space="preserve">.2. Перечень возможных источников чрезвычайных ситуаций техногенного характера на </w:t>
      </w:r>
      <w:r w:rsidR="002B2AEC" w:rsidRPr="00DD014A">
        <w:rPr>
          <w:b/>
          <w:sz w:val="26"/>
          <w:szCs w:val="26"/>
          <w:lang w:val="ru-RU"/>
        </w:rPr>
        <w:t>часть</w:t>
      </w:r>
      <w:r w:rsidR="00A40151" w:rsidRPr="00DD014A">
        <w:rPr>
          <w:b/>
          <w:sz w:val="26"/>
          <w:szCs w:val="26"/>
          <w:lang w:val="ru-RU"/>
        </w:rPr>
        <w:t xml:space="preserve"> территории</w:t>
      </w:r>
    </w:p>
    <w:p w:rsidR="00041066" w:rsidRPr="00041066" w:rsidRDefault="00041066" w:rsidP="00041066">
      <w:pPr>
        <w:widowControl/>
        <w:autoSpaceDE/>
        <w:autoSpaceDN/>
        <w:spacing w:line="360" w:lineRule="exact"/>
        <w:ind w:firstLine="709"/>
        <w:jc w:val="both"/>
        <w:rPr>
          <w:sz w:val="26"/>
          <w:szCs w:val="26"/>
          <w:lang w:val="ru-RU"/>
        </w:rPr>
      </w:pPr>
      <w:r w:rsidRPr="00041066">
        <w:rPr>
          <w:sz w:val="26"/>
          <w:szCs w:val="26"/>
          <w:lang w:val="ru-RU"/>
        </w:rPr>
        <w:t>Чрезвычайная ситуация техногенного характера – состояние, при котором в результате возникновения источника техногенной чрезвычайной ситуации на объекте, определенной территории или акватории нарушаются нормальные условия жизни и деятельности людей, возникает угроза их жизни и здоровью, наносится ущерб имуществу населения, народному хозяйству и окружающей природной среде.</w:t>
      </w:r>
    </w:p>
    <w:p w:rsidR="00041066" w:rsidRPr="00041066" w:rsidRDefault="00041066" w:rsidP="00041066">
      <w:pPr>
        <w:widowControl/>
        <w:autoSpaceDE/>
        <w:autoSpaceDN/>
        <w:spacing w:line="360" w:lineRule="exact"/>
        <w:ind w:firstLine="709"/>
        <w:jc w:val="both"/>
        <w:rPr>
          <w:sz w:val="26"/>
          <w:szCs w:val="26"/>
          <w:lang w:val="ru-RU"/>
        </w:rPr>
      </w:pPr>
      <w:r w:rsidRPr="006B36FF">
        <w:rPr>
          <w:b/>
          <w:sz w:val="26"/>
          <w:szCs w:val="26"/>
          <w:lang w:val="ru-RU"/>
        </w:rPr>
        <w:t>Источник техногенной чрезвычайной ситуации</w:t>
      </w:r>
      <w:r w:rsidRPr="00041066">
        <w:rPr>
          <w:sz w:val="26"/>
          <w:szCs w:val="26"/>
          <w:lang w:val="ru-RU"/>
        </w:rPr>
        <w:t xml:space="preserve"> – опасное техногенное происшествие, в результате которого на объекте, определенной территории или акватории произошла техногенная чрезвычайная ситуация. ( ГОСТ </w:t>
      </w:r>
      <w:proofErr w:type="gramStart"/>
      <w:r w:rsidRPr="00041066">
        <w:rPr>
          <w:sz w:val="26"/>
          <w:szCs w:val="26"/>
          <w:lang w:val="ru-RU"/>
        </w:rPr>
        <w:t>Р</w:t>
      </w:r>
      <w:proofErr w:type="gramEnd"/>
      <w:r w:rsidRPr="00041066">
        <w:rPr>
          <w:sz w:val="26"/>
          <w:szCs w:val="26"/>
          <w:lang w:val="ru-RU"/>
        </w:rPr>
        <w:t xml:space="preserve"> 22.0.05-94).</w:t>
      </w:r>
    </w:p>
    <w:p w:rsidR="00041066" w:rsidRPr="00041066" w:rsidRDefault="00041066" w:rsidP="00041066">
      <w:pPr>
        <w:widowControl/>
        <w:autoSpaceDE/>
        <w:autoSpaceDN/>
        <w:spacing w:line="360" w:lineRule="exact"/>
        <w:ind w:firstLine="709"/>
        <w:jc w:val="both"/>
        <w:rPr>
          <w:sz w:val="26"/>
          <w:szCs w:val="26"/>
          <w:lang w:val="ru-RU"/>
        </w:rPr>
      </w:pPr>
      <w:r w:rsidRPr="006B36FF">
        <w:rPr>
          <w:b/>
          <w:sz w:val="26"/>
          <w:szCs w:val="26"/>
          <w:lang w:val="ru-RU"/>
        </w:rPr>
        <w:t>Наводнения и повышение опасности разрушения гидротехнических сооружений (ГТС)</w:t>
      </w:r>
      <w:r w:rsidRPr="00041066">
        <w:rPr>
          <w:sz w:val="26"/>
          <w:szCs w:val="26"/>
          <w:lang w:val="ru-RU"/>
        </w:rPr>
        <w:t xml:space="preserve"> являются одной из основных социально-экономических и экологических проблем в области водопользования. Наводнения являются одним из наиболее часто повторяющихся бедствий, а по площади охватываемых территорий и наносимому ущербу превосходят все другие чрезвычайные ситуации.</w:t>
      </w:r>
    </w:p>
    <w:p w:rsidR="00041066" w:rsidRPr="007E3F77" w:rsidRDefault="00041066" w:rsidP="00041066">
      <w:pPr>
        <w:widowControl/>
        <w:autoSpaceDE/>
        <w:autoSpaceDN/>
        <w:spacing w:line="360" w:lineRule="exact"/>
        <w:ind w:firstLine="709"/>
        <w:jc w:val="both"/>
        <w:rPr>
          <w:i/>
          <w:sz w:val="26"/>
          <w:szCs w:val="26"/>
          <w:lang w:val="ru-RU"/>
        </w:rPr>
      </w:pPr>
      <w:r w:rsidRPr="007E3F77">
        <w:rPr>
          <w:i/>
          <w:sz w:val="26"/>
          <w:szCs w:val="26"/>
          <w:lang w:val="ru-RU"/>
        </w:rPr>
        <w:t>Причины возникновения чрезвычайных ситуаций на гидротехнических сооружениях:</w:t>
      </w:r>
    </w:p>
    <w:p w:rsidR="00041066" w:rsidRPr="00041066" w:rsidRDefault="00041066" w:rsidP="00041066">
      <w:pPr>
        <w:widowControl/>
        <w:autoSpaceDE/>
        <w:autoSpaceDN/>
        <w:spacing w:line="360" w:lineRule="exact"/>
        <w:ind w:firstLine="709"/>
        <w:jc w:val="both"/>
        <w:rPr>
          <w:sz w:val="26"/>
          <w:szCs w:val="26"/>
          <w:lang w:val="ru-RU"/>
        </w:rPr>
      </w:pPr>
      <w:r w:rsidRPr="00041066">
        <w:rPr>
          <w:sz w:val="26"/>
          <w:szCs w:val="26"/>
          <w:lang w:val="ru-RU"/>
        </w:rPr>
        <w:t>- значительный срок эксплуатации водохозяйственных объектов без капитального ремонта;</w:t>
      </w:r>
    </w:p>
    <w:p w:rsidR="00041066" w:rsidRPr="00041066" w:rsidRDefault="00041066" w:rsidP="00041066">
      <w:pPr>
        <w:widowControl/>
        <w:autoSpaceDE/>
        <w:autoSpaceDN/>
        <w:spacing w:line="360" w:lineRule="exact"/>
        <w:ind w:firstLine="709"/>
        <w:jc w:val="both"/>
        <w:rPr>
          <w:sz w:val="26"/>
          <w:szCs w:val="26"/>
          <w:lang w:val="ru-RU"/>
        </w:rPr>
      </w:pPr>
      <w:r w:rsidRPr="00041066">
        <w:rPr>
          <w:sz w:val="26"/>
          <w:szCs w:val="26"/>
          <w:lang w:val="ru-RU"/>
        </w:rPr>
        <w:t>- повреждение конструктивных элементов ГТС;</w:t>
      </w:r>
    </w:p>
    <w:p w:rsidR="00041066" w:rsidRDefault="00041066" w:rsidP="007B2340">
      <w:pPr>
        <w:widowControl/>
        <w:autoSpaceDE/>
        <w:autoSpaceDN/>
        <w:spacing w:line="360" w:lineRule="exact"/>
        <w:ind w:firstLine="709"/>
        <w:jc w:val="both"/>
        <w:rPr>
          <w:sz w:val="26"/>
          <w:szCs w:val="26"/>
          <w:lang w:val="ru-RU"/>
        </w:rPr>
      </w:pPr>
      <w:r w:rsidRPr="007B2340">
        <w:rPr>
          <w:sz w:val="26"/>
          <w:szCs w:val="26"/>
          <w:lang w:val="ru-RU"/>
        </w:rPr>
        <w:t>-</w:t>
      </w:r>
      <w:r w:rsidR="001D71DA">
        <w:rPr>
          <w:sz w:val="26"/>
          <w:szCs w:val="26"/>
          <w:lang w:val="ru-RU"/>
        </w:rPr>
        <w:t xml:space="preserve"> </w:t>
      </w:r>
      <w:r w:rsidRPr="007B2340">
        <w:rPr>
          <w:sz w:val="26"/>
          <w:szCs w:val="26"/>
          <w:lang w:val="ru-RU"/>
        </w:rPr>
        <w:t>невыполнение условий безопасной эксплуатации ГТС.</w:t>
      </w:r>
    </w:p>
    <w:p w:rsidR="00006653" w:rsidRPr="00006653" w:rsidRDefault="00006653" w:rsidP="00006653">
      <w:pPr>
        <w:spacing w:line="276" w:lineRule="auto"/>
        <w:ind w:firstLine="567"/>
        <w:jc w:val="center"/>
        <w:rPr>
          <w:b/>
          <w:sz w:val="26"/>
          <w:szCs w:val="26"/>
          <w:lang w:val="ru-RU"/>
        </w:rPr>
      </w:pPr>
      <w:r w:rsidRPr="00006653">
        <w:rPr>
          <w:b/>
          <w:sz w:val="26"/>
          <w:szCs w:val="26"/>
          <w:lang w:val="ru-RU"/>
        </w:rPr>
        <w:t>Риск возникновения ЧС на транспорте</w:t>
      </w:r>
    </w:p>
    <w:p w:rsidR="00006653" w:rsidRPr="00006653" w:rsidRDefault="00006653" w:rsidP="00006653">
      <w:pPr>
        <w:tabs>
          <w:tab w:val="left" w:pos="851"/>
        </w:tabs>
        <w:spacing w:line="276" w:lineRule="auto"/>
        <w:ind w:firstLine="567"/>
        <w:rPr>
          <w:color w:val="000000"/>
          <w:szCs w:val="24"/>
          <w:lang w:val="ru-RU" w:eastAsia="ru-RU"/>
        </w:rPr>
      </w:pPr>
      <w:r w:rsidRPr="00006653">
        <w:rPr>
          <w:b/>
          <w:sz w:val="26"/>
          <w:szCs w:val="26"/>
          <w:lang w:val="ru-RU"/>
        </w:rPr>
        <w:t>Транспортная авария</w:t>
      </w:r>
      <w:r w:rsidRPr="00006653">
        <w:rPr>
          <w:color w:val="000000"/>
          <w:szCs w:val="24"/>
          <w:lang w:val="ru-RU" w:eastAsia="ru-RU"/>
        </w:rPr>
        <w:t xml:space="preserve"> – </w:t>
      </w:r>
      <w:r w:rsidRPr="00006653">
        <w:rPr>
          <w:sz w:val="26"/>
          <w:szCs w:val="26"/>
          <w:lang w:val="ru-RU"/>
        </w:rPr>
        <w:t>авария на транспорте, повлекшая за собой гибель людей, причинение пострадавшим тяжелых телесных повреждений, уничтожение и повреждение транспортных сооружений и средств или ущерб окружающей природной среде</w:t>
      </w:r>
      <w:r w:rsidRPr="00006653">
        <w:rPr>
          <w:color w:val="000000"/>
          <w:szCs w:val="24"/>
          <w:lang w:val="ru-RU" w:eastAsia="ru-RU"/>
        </w:rPr>
        <w:t>.</w:t>
      </w:r>
    </w:p>
    <w:p w:rsidR="00006653" w:rsidRPr="00006653" w:rsidRDefault="00006653" w:rsidP="00006653">
      <w:pPr>
        <w:tabs>
          <w:tab w:val="left" w:pos="851"/>
        </w:tabs>
        <w:spacing w:line="276" w:lineRule="auto"/>
        <w:ind w:firstLine="567"/>
        <w:rPr>
          <w:color w:val="000000"/>
          <w:szCs w:val="24"/>
          <w:lang w:val="ru-RU" w:eastAsia="ru-RU"/>
        </w:rPr>
      </w:pPr>
      <w:r w:rsidRPr="00006653">
        <w:rPr>
          <w:b/>
          <w:sz w:val="26"/>
          <w:szCs w:val="26"/>
          <w:lang w:val="ru-RU"/>
        </w:rPr>
        <w:t>Опасный груз</w:t>
      </w:r>
      <w:r w:rsidRPr="00006653">
        <w:rPr>
          <w:color w:val="000000"/>
          <w:szCs w:val="24"/>
          <w:lang w:val="ru-RU" w:eastAsia="ru-RU"/>
        </w:rPr>
        <w:t xml:space="preserve"> </w:t>
      </w:r>
      <w:r w:rsidRPr="00006653">
        <w:rPr>
          <w:sz w:val="26"/>
          <w:szCs w:val="26"/>
          <w:lang w:val="ru-RU"/>
        </w:rPr>
        <w:t>– опасное вещество, материал, изделие и отходы производства, которые вследствие их специфических свой</w:t>
      </w:r>
      <w:proofErr w:type="gramStart"/>
      <w:r w:rsidRPr="00006653">
        <w:rPr>
          <w:sz w:val="26"/>
          <w:szCs w:val="26"/>
          <w:lang w:val="ru-RU"/>
        </w:rPr>
        <w:t>ств пр</w:t>
      </w:r>
      <w:proofErr w:type="gramEnd"/>
      <w:r w:rsidRPr="00006653">
        <w:rPr>
          <w:sz w:val="26"/>
          <w:szCs w:val="26"/>
          <w:lang w:val="ru-RU"/>
        </w:rPr>
        <w:t>и транспортировании или перегрузке могут создать угрозу жизни и здоровью людей, вызвать загрязнение окружающей природной среды, повреждение и уничтожение транспортных сооружений, средств и иного имущества.</w:t>
      </w:r>
    </w:p>
    <w:p w:rsidR="00006653" w:rsidRPr="00006653" w:rsidRDefault="00006653" w:rsidP="00006653">
      <w:pPr>
        <w:tabs>
          <w:tab w:val="left" w:pos="709"/>
          <w:tab w:val="left" w:pos="851"/>
        </w:tabs>
        <w:spacing w:line="276" w:lineRule="auto"/>
        <w:ind w:firstLine="567"/>
        <w:rPr>
          <w:sz w:val="26"/>
          <w:szCs w:val="26"/>
          <w:lang w:val="ru-RU"/>
        </w:rPr>
      </w:pPr>
      <w:r w:rsidRPr="00006653">
        <w:rPr>
          <w:b/>
          <w:sz w:val="26"/>
          <w:szCs w:val="26"/>
          <w:lang w:val="ru-RU"/>
        </w:rPr>
        <w:t>Зона заражения</w:t>
      </w:r>
      <w:r w:rsidRPr="00006653">
        <w:rPr>
          <w:color w:val="000000"/>
          <w:lang w:val="ru-RU"/>
        </w:rPr>
        <w:t xml:space="preserve"> – </w:t>
      </w:r>
      <w:r w:rsidRPr="00006653">
        <w:rPr>
          <w:sz w:val="26"/>
          <w:szCs w:val="26"/>
          <w:lang w:val="ru-RU"/>
        </w:rPr>
        <w:t>территория или акватория, в пределах которой распространены или куда привнесены опасные химические и биологические вещества в количествах, создающих опасность для людей, сельскохозяйственных животных и растений в течение определенного времени.</w:t>
      </w:r>
    </w:p>
    <w:p w:rsidR="006B36FF" w:rsidRPr="006B36FF" w:rsidRDefault="006B36FF" w:rsidP="00006653">
      <w:pPr>
        <w:spacing w:line="276" w:lineRule="auto"/>
        <w:ind w:firstLine="600"/>
        <w:jc w:val="center"/>
        <w:rPr>
          <w:b/>
          <w:sz w:val="26"/>
          <w:szCs w:val="26"/>
          <w:lang w:val="ru-RU"/>
        </w:rPr>
      </w:pPr>
      <w:r w:rsidRPr="006B36FF">
        <w:rPr>
          <w:b/>
          <w:sz w:val="26"/>
          <w:szCs w:val="26"/>
          <w:lang w:val="ru-RU"/>
        </w:rPr>
        <w:lastRenderedPageBreak/>
        <w:t>Аварии на автомобильном транспорте</w:t>
      </w:r>
    </w:p>
    <w:p w:rsidR="00006653" w:rsidRPr="00006653" w:rsidRDefault="00006653" w:rsidP="00006653">
      <w:pPr>
        <w:spacing w:line="276" w:lineRule="auto"/>
        <w:rPr>
          <w:sz w:val="26"/>
          <w:szCs w:val="26"/>
          <w:lang w:val="ru-RU"/>
        </w:rPr>
      </w:pPr>
      <w:bookmarkStart w:id="17" w:name="_Hlk104386156"/>
      <w:r w:rsidRPr="00006653">
        <w:rPr>
          <w:sz w:val="26"/>
          <w:szCs w:val="26"/>
          <w:lang w:val="ru-RU"/>
        </w:rPr>
        <w:t>Причины возникновения чрезвычайных ситуаций на транспорте:</w:t>
      </w:r>
    </w:p>
    <w:p w:rsidR="00006653" w:rsidRPr="00006653" w:rsidRDefault="00006653" w:rsidP="00006653">
      <w:pPr>
        <w:pStyle w:val="a8"/>
        <w:widowControl/>
        <w:numPr>
          <w:ilvl w:val="0"/>
          <w:numId w:val="33"/>
        </w:numPr>
        <w:autoSpaceDE/>
        <w:autoSpaceDN/>
        <w:spacing w:line="276" w:lineRule="auto"/>
        <w:ind w:left="0" w:firstLine="709"/>
        <w:contextualSpacing w:val="0"/>
        <w:jc w:val="both"/>
        <w:rPr>
          <w:sz w:val="26"/>
          <w:szCs w:val="26"/>
          <w:lang w:val="ru-RU"/>
        </w:rPr>
      </w:pPr>
      <w:r w:rsidRPr="00006653">
        <w:rPr>
          <w:sz w:val="26"/>
          <w:szCs w:val="26"/>
          <w:lang w:val="ru-RU"/>
        </w:rPr>
        <w:t>износ основных фондов и, в первую очередь, автобусов, грузового транспорта;</w:t>
      </w:r>
    </w:p>
    <w:p w:rsidR="00006653" w:rsidRPr="00006653" w:rsidRDefault="00006653" w:rsidP="00006653">
      <w:pPr>
        <w:pStyle w:val="a8"/>
        <w:widowControl/>
        <w:numPr>
          <w:ilvl w:val="0"/>
          <w:numId w:val="33"/>
        </w:numPr>
        <w:autoSpaceDE/>
        <w:autoSpaceDN/>
        <w:spacing w:line="276" w:lineRule="auto"/>
        <w:ind w:left="0" w:firstLine="709"/>
        <w:contextualSpacing w:val="0"/>
        <w:jc w:val="both"/>
        <w:rPr>
          <w:sz w:val="26"/>
          <w:szCs w:val="26"/>
          <w:lang w:val="ru-RU"/>
        </w:rPr>
      </w:pPr>
      <w:r w:rsidRPr="00006653">
        <w:rPr>
          <w:sz w:val="26"/>
          <w:szCs w:val="26"/>
          <w:lang w:val="ru-RU"/>
        </w:rPr>
        <w:t>несоблюдение техники безопасности при перевозке горючих и взрывоопасных веществ, а также людей.</w:t>
      </w:r>
    </w:p>
    <w:p w:rsidR="00006653" w:rsidRPr="00006653" w:rsidRDefault="00006653" w:rsidP="00006653">
      <w:pPr>
        <w:pStyle w:val="a8"/>
        <w:spacing w:line="276" w:lineRule="auto"/>
        <w:ind w:left="0"/>
        <w:rPr>
          <w:sz w:val="26"/>
          <w:szCs w:val="26"/>
          <w:lang w:val="ru-RU"/>
        </w:rPr>
      </w:pPr>
      <w:r w:rsidRPr="00006653">
        <w:rPr>
          <w:sz w:val="26"/>
          <w:szCs w:val="26"/>
          <w:lang w:val="ru-RU"/>
        </w:rPr>
        <w:t>Мероприятия по предотвращению ДТП:</w:t>
      </w:r>
    </w:p>
    <w:p w:rsidR="00006653" w:rsidRPr="00006653" w:rsidRDefault="00006653" w:rsidP="00006653">
      <w:pPr>
        <w:pStyle w:val="a8"/>
        <w:spacing w:line="276" w:lineRule="auto"/>
        <w:ind w:left="0"/>
        <w:rPr>
          <w:sz w:val="26"/>
          <w:szCs w:val="26"/>
          <w:lang w:val="ru-RU"/>
        </w:rPr>
      </w:pPr>
      <w:r w:rsidRPr="00006653">
        <w:rPr>
          <w:sz w:val="26"/>
          <w:szCs w:val="26"/>
          <w:lang w:val="ru-RU"/>
        </w:rPr>
        <w:t>- организация регулирования на дорогах, обеспечение регламентирующими знаками, указателями;</w:t>
      </w:r>
    </w:p>
    <w:p w:rsidR="00006653" w:rsidRPr="00006653" w:rsidRDefault="00006653" w:rsidP="00006653">
      <w:pPr>
        <w:pStyle w:val="a8"/>
        <w:spacing w:line="276" w:lineRule="auto"/>
        <w:ind w:left="0"/>
        <w:rPr>
          <w:sz w:val="26"/>
          <w:szCs w:val="26"/>
          <w:lang w:val="ru-RU"/>
        </w:rPr>
      </w:pPr>
      <w:r w:rsidRPr="00006653">
        <w:rPr>
          <w:sz w:val="26"/>
          <w:szCs w:val="26"/>
          <w:lang w:val="ru-RU"/>
        </w:rPr>
        <w:t xml:space="preserve">- содержание в надлежащем состоянии автомобильных дорог: расчистка от снега, льда, посыпка песчано-солевой смесью проезжей части, </w:t>
      </w:r>
      <w:proofErr w:type="spellStart"/>
      <w:r w:rsidRPr="00006653">
        <w:rPr>
          <w:sz w:val="26"/>
          <w:szCs w:val="26"/>
          <w:lang w:val="ru-RU"/>
        </w:rPr>
        <w:t>грейдерование</w:t>
      </w:r>
      <w:proofErr w:type="spellEnd"/>
      <w:r w:rsidRPr="00006653">
        <w:rPr>
          <w:sz w:val="26"/>
          <w:szCs w:val="26"/>
          <w:lang w:val="ru-RU"/>
        </w:rPr>
        <w:t xml:space="preserve"> обочин;</w:t>
      </w:r>
    </w:p>
    <w:p w:rsidR="00006653" w:rsidRPr="00006653" w:rsidRDefault="00006653" w:rsidP="00006653">
      <w:pPr>
        <w:pStyle w:val="a8"/>
        <w:spacing w:line="276" w:lineRule="auto"/>
        <w:ind w:left="0"/>
        <w:rPr>
          <w:sz w:val="26"/>
          <w:szCs w:val="26"/>
          <w:lang w:val="ru-RU"/>
        </w:rPr>
      </w:pPr>
      <w:r w:rsidRPr="00006653">
        <w:rPr>
          <w:sz w:val="26"/>
          <w:szCs w:val="26"/>
          <w:lang w:val="ru-RU"/>
        </w:rPr>
        <w:t>- выкос травы вдоль дорог, покраска барьерных ограждений, нанесение дорожной разметки, ремонт дорожного покрытия.</w:t>
      </w:r>
    </w:p>
    <w:p w:rsidR="00006653" w:rsidRPr="00006653" w:rsidRDefault="00006653" w:rsidP="00006653">
      <w:pPr>
        <w:pStyle w:val="a8"/>
        <w:spacing w:line="276" w:lineRule="auto"/>
        <w:ind w:left="0"/>
        <w:rPr>
          <w:sz w:val="26"/>
          <w:szCs w:val="26"/>
          <w:lang w:val="ru-RU"/>
        </w:rPr>
      </w:pPr>
      <w:r w:rsidRPr="00006653">
        <w:rPr>
          <w:sz w:val="26"/>
          <w:szCs w:val="26"/>
          <w:lang w:val="ru-RU"/>
        </w:rPr>
        <w:t>Существуют также риски возникновения дорожно-транспортных происшествий – транспортных аварий, возникающих в процессе дорожного движения с участием транспортного средства и влекущих за собой гибель людей и (или) причинение им тяжких телесных повреждений, повреждения транспортных средств, дорог, сооружений, грузов или иной материальный ущерб.</w:t>
      </w:r>
    </w:p>
    <w:bookmarkEnd w:id="17"/>
    <w:p w:rsidR="00006653" w:rsidRPr="00006653" w:rsidRDefault="00006653" w:rsidP="00006653">
      <w:pPr>
        <w:spacing w:line="276" w:lineRule="auto"/>
        <w:rPr>
          <w:sz w:val="26"/>
          <w:szCs w:val="26"/>
          <w:lang w:val="ru-RU"/>
        </w:rPr>
      </w:pPr>
      <w:proofErr w:type="gramStart"/>
      <w:r>
        <w:rPr>
          <w:sz w:val="26"/>
          <w:szCs w:val="26"/>
          <w:lang w:val="ru-RU"/>
        </w:rPr>
        <w:t>На части</w:t>
      </w:r>
      <w:r w:rsidRPr="00006653">
        <w:rPr>
          <w:sz w:val="26"/>
          <w:szCs w:val="26"/>
          <w:lang w:val="ru-RU"/>
        </w:rPr>
        <w:t xml:space="preserve"> территории</w:t>
      </w:r>
      <w:proofErr w:type="gramEnd"/>
      <w:r w:rsidRPr="00006653">
        <w:rPr>
          <w:sz w:val="26"/>
          <w:szCs w:val="26"/>
          <w:lang w:val="ru-RU"/>
        </w:rPr>
        <w:t xml:space="preserve"> </w:t>
      </w:r>
      <w:proofErr w:type="spellStart"/>
      <w:r>
        <w:rPr>
          <w:sz w:val="26"/>
          <w:szCs w:val="26"/>
          <w:lang w:val="ru-RU"/>
        </w:rPr>
        <w:t>Кадуй</w:t>
      </w:r>
      <w:r w:rsidRPr="001723C7">
        <w:rPr>
          <w:sz w:val="26"/>
          <w:szCs w:val="26"/>
          <w:lang w:val="ru-RU"/>
        </w:rPr>
        <w:t>ского</w:t>
      </w:r>
      <w:proofErr w:type="spellEnd"/>
      <w:r w:rsidRPr="001723C7">
        <w:rPr>
          <w:sz w:val="26"/>
          <w:szCs w:val="26"/>
          <w:lang w:val="ru-RU"/>
        </w:rPr>
        <w:t xml:space="preserve"> мун</w:t>
      </w:r>
      <w:r>
        <w:rPr>
          <w:sz w:val="26"/>
          <w:szCs w:val="26"/>
          <w:lang w:val="ru-RU"/>
        </w:rPr>
        <w:t>и</w:t>
      </w:r>
      <w:r w:rsidRPr="001723C7">
        <w:rPr>
          <w:sz w:val="26"/>
          <w:szCs w:val="26"/>
          <w:lang w:val="ru-RU"/>
        </w:rPr>
        <w:t>ципального</w:t>
      </w:r>
      <w:r>
        <w:rPr>
          <w:sz w:val="26"/>
          <w:szCs w:val="26"/>
          <w:lang w:val="ru-RU"/>
        </w:rPr>
        <w:t xml:space="preserve"> округа</w:t>
      </w:r>
      <w:r w:rsidRPr="001723C7">
        <w:rPr>
          <w:sz w:val="26"/>
          <w:szCs w:val="26"/>
          <w:lang w:val="ru-RU"/>
        </w:rPr>
        <w:t xml:space="preserve"> </w:t>
      </w:r>
      <w:r w:rsidRPr="00006653">
        <w:rPr>
          <w:sz w:val="26"/>
          <w:szCs w:val="26"/>
          <w:lang w:val="ru-RU"/>
        </w:rPr>
        <w:t>проход</w:t>
      </w:r>
      <w:r>
        <w:rPr>
          <w:sz w:val="26"/>
          <w:szCs w:val="26"/>
          <w:lang w:val="ru-RU"/>
        </w:rPr>
        <w:t>и</w:t>
      </w:r>
      <w:r w:rsidRPr="00006653">
        <w:rPr>
          <w:sz w:val="26"/>
          <w:szCs w:val="26"/>
          <w:lang w:val="ru-RU"/>
        </w:rPr>
        <w:t>т автомобильн</w:t>
      </w:r>
      <w:r>
        <w:rPr>
          <w:sz w:val="26"/>
          <w:szCs w:val="26"/>
          <w:lang w:val="ru-RU"/>
        </w:rPr>
        <w:t>ая</w:t>
      </w:r>
      <w:r w:rsidRPr="00006653">
        <w:rPr>
          <w:sz w:val="26"/>
          <w:szCs w:val="26"/>
          <w:lang w:val="ru-RU"/>
        </w:rPr>
        <w:t xml:space="preserve"> дорог</w:t>
      </w:r>
      <w:r>
        <w:rPr>
          <w:sz w:val="26"/>
          <w:szCs w:val="26"/>
          <w:lang w:val="ru-RU"/>
        </w:rPr>
        <w:t>а</w:t>
      </w:r>
      <w:r w:rsidRPr="00006653">
        <w:rPr>
          <w:sz w:val="26"/>
          <w:szCs w:val="26"/>
          <w:lang w:val="ru-RU"/>
        </w:rPr>
        <w:t xml:space="preserve"> </w:t>
      </w:r>
      <w:r>
        <w:rPr>
          <w:sz w:val="26"/>
          <w:szCs w:val="26"/>
          <w:lang w:val="ru-RU"/>
        </w:rPr>
        <w:t>федерального значения</w:t>
      </w:r>
      <w:r w:rsidRPr="00006653">
        <w:rPr>
          <w:sz w:val="26"/>
          <w:szCs w:val="26"/>
          <w:lang w:val="ru-RU"/>
        </w:rPr>
        <w:t>.</w:t>
      </w:r>
    </w:p>
    <w:p w:rsidR="007E3F77" w:rsidRPr="005224BB" w:rsidRDefault="00006653" w:rsidP="00F5266D">
      <w:pPr>
        <w:spacing w:line="276" w:lineRule="auto"/>
        <w:ind w:firstLine="709"/>
        <w:jc w:val="both"/>
        <w:rPr>
          <w:i/>
          <w:sz w:val="26"/>
          <w:szCs w:val="26"/>
          <w:lang w:val="ru-RU"/>
        </w:rPr>
      </w:pPr>
      <w:r w:rsidRPr="005224BB">
        <w:rPr>
          <w:i/>
          <w:sz w:val="26"/>
          <w:szCs w:val="26"/>
          <w:lang w:val="ru-RU"/>
        </w:rPr>
        <w:t>Для ликвидации ЧС на транспорте привлекаются</w:t>
      </w:r>
      <w:r w:rsidR="00F5266D">
        <w:rPr>
          <w:i/>
          <w:sz w:val="26"/>
          <w:szCs w:val="26"/>
          <w:lang w:val="ru-RU"/>
        </w:rPr>
        <w:t xml:space="preserve"> силы</w:t>
      </w:r>
      <w:r w:rsidR="005224BB" w:rsidRPr="005224BB">
        <w:rPr>
          <w:i/>
          <w:sz w:val="26"/>
          <w:szCs w:val="26"/>
          <w:lang w:val="ru-RU"/>
        </w:rPr>
        <w:t>:</w:t>
      </w:r>
      <w:r w:rsidRPr="005224BB">
        <w:rPr>
          <w:i/>
          <w:sz w:val="26"/>
          <w:szCs w:val="26"/>
          <w:lang w:val="ru-RU"/>
        </w:rPr>
        <w:t xml:space="preserve"> </w:t>
      </w:r>
    </w:p>
    <w:p w:rsidR="007437A2" w:rsidRDefault="007437A2" w:rsidP="00F5266D">
      <w:pPr>
        <w:widowControl/>
        <w:autoSpaceDE/>
        <w:autoSpaceDN/>
        <w:ind w:firstLine="709"/>
        <w:jc w:val="both"/>
        <w:rPr>
          <w:sz w:val="26"/>
          <w:szCs w:val="26"/>
          <w:lang w:val="ru-RU"/>
        </w:rPr>
      </w:pPr>
      <w:r>
        <w:rPr>
          <w:sz w:val="26"/>
          <w:szCs w:val="26"/>
          <w:lang w:val="ru-RU"/>
        </w:rPr>
        <w:t xml:space="preserve">1. </w:t>
      </w:r>
      <w:r w:rsidRPr="00420C50">
        <w:rPr>
          <w:sz w:val="26"/>
          <w:szCs w:val="26"/>
          <w:lang w:val="ru-RU"/>
        </w:rPr>
        <w:t xml:space="preserve">Федеральная пожарная часть ПЧ-15, находящаяся по адресу п. </w:t>
      </w:r>
      <w:proofErr w:type="spellStart"/>
      <w:r w:rsidRPr="00420C50">
        <w:rPr>
          <w:sz w:val="26"/>
          <w:szCs w:val="26"/>
          <w:lang w:val="ru-RU"/>
        </w:rPr>
        <w:t>Кадуй</w:t>
      </w:r>
      <w:proofErr w:type="spellEnd"/>
      <w:r w:rsidRPr="00420C50">
        <w:rPr>
          <w:sz w:val="26"/>
          <w:szCs w:val="26"/>
          <w:lang w:val="ru-RU"/>
        </w:rPr>
        <w:t>, ул. Мира</w:t>
      </w:r>
      <w:r>
        <w:rPr>
          <w:sz w:val="26"/>
          <w:szCs w:val="26"/>
          <w:lang w:val="ru-RU"/>
        </w:rPr>
        <w:t>,</w:t>
      </w:r>
      <w:r w:rsidRPr="00420C50">
        <w:rPr>
          <w:sz w:val="26"/>
          <w:szCs w:val="26"/>
          <w:lang w:val="ru-RU"/>
        </w:rPr>
        <w:t xml:space="preserve"> д. 35. На вооружении ПЧ имеется 3 пожарные автоцистерны и 27 человек личного состава;</w:t>
      </w:r>
    </w:p>
    <w:p w:rsidR="007437A2" w:rsidRPr="00420C50" w:rsidRDefault="007437A2" w:rsidP="00F5266D">
      <w:pPr>
        <w:widowControl/>
        <w:autoSpaceDE/>
        <w:autoSpaceDN/>
        <w:ind w:firstLine="709"/>
        <w:jc w:val="both"/>
        <w:rPr>
          <w:sz w:val="26"/>
          <w:szCs w:val="26"/>
          <w:lang w:val="ru-RU"/>
        </w:rPr>
      </w:pPr>
      <w:r>
        <w:rPr>
          <w:sz w:val="26"/>
          <w:szCs w:val="26"/>
          <w:lang w:val="ru-RU"/>
        </w:rPr>
        <w:t xml:space="preserve"> 2. </w:t>
      </w:r>
      <w:r w:rsidRPr="00420C50">
        <w:rPr>
          <w:sz w:val="26"/>
          <w:szCs w:val="26"/>
          <w:lang w:val="ru-RU"/>
        </w:rPr>
        <w:t xml:space="preserve">В составе противопожарной службы Вологодской области имеются 3 поста ОП-66 д. Маза, ОП-67 с. Никольское, ОП-68 пос. </w:t>
      </w:r>
      <w:proofErr w:type="spellStart"/>
      <w:r w:rsidRPr="00420C50">
        <w:rPr>
          <w:sz w:val="26"/>
          <w:szCs w:val="26"/>
          <w:lang w:val="ru-RU"/>
        </w:rPr>
        <w:t>Хохлово</w:t>
      </w:r>
      <w:proofErr w:type="spellEnd"/>
      <w:r w:rsidRPr="00420C50">
        <w:rPr>
          <w:sz w:val="26"/>
          <w:szCs w:val="26"/>
          <w:lang w:val="ru-RU"/>
        </w:rPr>
        <w:t xml:space="preserve">. На вооружении имеются </w:t>
      </w:r>
      <w:r>
        <w:rPr>
          <w:sz w:val="26"/>
          <w:szCs w:val="26"/>
          <w:lang w:val="ru-RU"/>
        </w:rPr>
        <w:t>5</w:t>
      </w:r>
      <w:r w:rsidRPr="00420C50">
        <w:rPr>
          <w:sz w:val="26"/>
          <w:szCs w:val="26"/>
          <w:lang w:val="ru-RU"/>
        </w:rPr>
        <w:t xml:space="preserve"> АЦ (автоцистерны), 18 чел</w:t>
      </w:r>
      <w:r>
        <w:rPr>
          <w:sz w:val="26"/>
          <w:szCs w:val="26"/>
          <w:lang w:val="ru-RU"/>
        </w:rPr>
        <w:t>овек</w:t>
      </w:r>
      <w:r w:rsidRPr="00420C50">
        <w:rPr>
          <w:sz w:val="26"/>
          <w:szCs w:val="26"/>
          <w:lang w:val="ru-RU"/>
        </w:rPr>
        <w:t xml:space="preserve"> личного состава;</w:t>
      </w:r>
    </w:p>
    <w:p w:rsidR="007437A2" w:rsidRDefault="007437A2" w:rsidP="00F5266D">
      <w:pPr>
        <w:widowControl/>
        <w:autoSpaceDE/>
        <w:autoSpaceDN/>
        <w:ind w:firstLine="709"/>
        <w:jc w:val="both"/>
        <w:rPr>
          <w:sz w:val="26"/>
          <w:szCs w:val="26"/>
          <w:lang w:val="ru-RU"/>
        </w:rPr>
      </w:pPr>
      <w:r>
        <w:rPr>
          <w:sz w:val="26"/>
          <w:szCs w:val="26"/>
          <w:lang w:val="ru-RU"/>
        </w:rPr>
        <w:t xml:space="preserve">   3. </w:t>
      </w:r>
      <w:r w:rsidRPr="00420C50">
        <w:rPr>
          <w:sz w:val="26"/>
          <w:szCs w:val="26"/>
          <w:lang w:val="ru-RU"/>
        </w:rPr>
        <w:t>Филиал ОАО «Центр 112» Череповецкий, частная пожарная охрана, на вооружении которой находятся 3 АЦ, 1 АНР (автомобиль насосно-рукавный), 1 АЛ (автомобильная лестница) и 63 человека личного состава. Ежедневно на дежурстве находятся 12 человек, 3 АЦ и 1АНР находятся в резерве.</w:t>
      </w:r>
    </w:p>
    <w:p w:rsidR="005224BB" w:rsidRPr="00420C50" w:rsidRDefault="005224BB" w:rsidP="00F5266D">
      <w:pPr>
        <w:widowControl/>
        <w:autoSpaceDE/>
        <w:autoSpaceDN/>
        <w:ind w:firstLine="709"/>
        <w:jc w:val="both"/>
        <w:rPr>
          <w:sz w:val="26"/>
          <w:szCs w:val="26"/>
          <w:lang w:val="ru-RU"/>
        </w:rPr>
      </w:pPr>
      <w:r w:rsidRPr="005224BB">
        <w:rPr>
          <w:sz w:val="26"/>
          <w:szCs w:val="26"/>
          <w:lang w:val="ru-RU"/>
        </w:rPr>
        <w:t xml:space="preserve">    4. БУЗ ВО "</w:t>
      </w:r>
      <w:proofErr w:type="spellStart"/>
      <w:r w:rsidRPr="005224BB">
        <w:rPr>
          <w:sz w:val="26"/>
          <w:szCs w:val="26"/>
          <w:lang w:val="ru-RU"/>
        </w:rPr>
        <w:t>Кадуйская</w:t>
      </w:r>
      <w:proofErr w:type="spellEnd"/>
      <w:r w:rsidRPr="005224BB">
        <w:rPr>
          <w:sz w:val="26"/>
          <w:szCs w:val="26"/>
          <w:lang w:val="ru-RU"/>
        </w:rPr>
        <w:t xml:space="preserve"> ЦРБ":</w:t>
      </w:r>
    </w:p>
    <w:p w:rsidR="00467B0C" w:rsidRPr="00467B0C" w:rsidRDefault="00467B0C" w:rsidP="007437A2">
      <w:pPr>
        <w:widowControl/>
        <w:autoSpaceDE/>
        <w:autoSpaceDN/>
        <w:jc w:val="both"/>
        <w:rPr>
          <w:sz w:val="26"/>
          <w:szCs w:val="26"/>
          <w:lang w:val="ru-RU"/>
        </w:rPr>
      </w:pPr>
    </w:p>
    <w:p w:rsidR="00F5266D" w:rsidRPr="00F5266D" w:rsidRDefault="00F5266D" w:rsidP="00F5266D">
      <w:pPr>
        <w:spacing w:line="276" w:lineRule="auto"/>
        <w:ind w:firstLine="600"/>
        <w:jc w:val="center"/>
        <w:rPr>
          <w:b/>
          <w:sz w:val="26"/>
          <w:szCs w:val="26"/>
          <w:lang w:val="ru-RU"/>
        </w:rPr>
      </w:pPr>
      <w:r w:rsidRPr="00F5266D">
        <w:rPr>
          <w:b/>
          <w:sz w:val="26"/>
          <w:szCs w:val="26"/>
          <w:lang w:val="ru-RU"/>
        </w:rPr>
        <w:t>ЧС на электроэнергетических системах и системах связи</w:t>
      </w:r>
    </w:p>
    <w:p w:rsidR="002B575C" w:rsidRDefault="00F5266D" w:rsidP="002B575C">
      <w:pPr>
        <w:spacing w:line="360" w:lineRule="exact"/>
        <w:ind w:firstLine="709"/>
        <w:jc w:val="both"/>
        <w:rPr>
          <w:sz w:val="26"/>
          <w:szCs w:val="26"/>
          <w:lang w:val="ru-RU"/>
        </w:rPr>
      </w:pPr>
      <w:proofErr w:type="gramStart"/>
      <w:r w:rsidRPr="00F5266D">
        <w:rPr>
          <w:sz w:val="26"/>
          <w:szCs w:val="26"/>
          <w:lang w:val="ru-RU"/>
        </w:rPr>
        <w:t>На</w:t>
      </w:r>
      <w:r>
        <w:rPr>
          <w:sz w:val="26"/>
          <w:szCs w:val="26"/>
          <w:lang w:val="ru-RU"/>
        </w:rPr>
        <w:t xml:space="preserve"> части</w:t>
      </w:r>
      <w:r w:rsidRPr="00F5266D">
        <w:rPr>
          <w:sz w:val="26"/>
          <w:szCs w:val="26"/>
          <w:lang w:val="ru-RU"/>
        </w:rPr>
        <w:t xml:space="preserve"> территории</w:t>
      </w:r>
      <w:proofErr w:type="gramEnd"/>
      <w:r w:rsidRPr="00F5266D">
        <w:rPr>
          <w:sz w:val="26"/>
          <w:szCs w:val="26"/>
          <w:lang w:val="ru-RU"/>
        </w:rPr>
        <w:t xml:space="preserve"> </w:t>
      </w:r>
      <w:proofErr w:type="spellStart"/>
      <w:r w:rsidR="002F6A60">
        <w:rPr>
          <w:sz w:val="26"/>
          <w:szCs w:val="26"/>
          <w:lang w:val="ru-RU"/>
        </w:rPr>
        <w:t>Кадуй</w:t>
      </w:r>
      <w:r w:rsidR="002F6A60" w:rsidRPr="001723C7">
        <w:rPr>
          <w:sz w:val="26"/>
          <w:szCs w:val="26"/>
          <w:lang w:val="ru-RU"/>
        </w:rPr>
        <w:t>ского</w:t>
      </w:r>
      <w:proofErr w:type="spellEnd"/>
      <w:r w:rsidR="002F6A60" w:rsidRPr="001723C7">
        <w:rPr>
          <w:sz w:val="26"/>
          <w:szCs w:val="26"/>
          <w:lang w:val="ru-RU"/>
        </w:rPr>
        <w:t xml:space="preserve"> мун</w:t>
      </w:r>
      <w:r w:rsidR="002F6A60">
        <w:rPr>
          <w:sz w:val="26"/>
          <w:szCs w:val="26"/>
          <w:lang w:val="ru-RU"/>
        </w:rPr>
        <w:t>и</w:t>
      </w:r>
      <w:r w:rsidR="002F6A60" w:rsidRPr="001723C7">
        <w:rPr>
          <w:sz w:val="26"/>
          <w:szCs w:val="26"/>
          <w:lang w:val="ru-RU"/>
        </w:rPr>
        <w:t>ципального</w:t>
      </w:r>
      <w:r w:rsidR="002F6A60">
        <w:rPr>
          <w:sz w:val="26"/>
          <w:szCs w:val="26"/>
          <w:lang w:val="ru-RU"/>
        </w:rPr>
        <w:t xml:space="preserve"> округа</w:t>
      </w:r>
      <w:r w:rsidR="002F6A60" w:rsidRPr="001723C7">
        <w:rPr>
          <w:sz w:val="26"/>
          <w:szCs w:val="26"/>
          <w:lang w:val="ru-RU"/>
        </w:rPr>
        <w:t xml:space="preserve"> </w:t>
      </w:r>
      <w:r w:rsidRPr="00F5266D">
        <w:rPr>
          <w:sz w:val="26"/>
          <w:szCs w:val="26"/>
          <w:lang w:val="ru-RU"/>
        </w:rPr>
        <w:t xml:space="preserve">возможно возникновение чрезвычайных ситуаций на электроэнергетических системах и системах связи, которые будут выражаться в выходе из строя трансформаторных подстанций, либо обрыве линий электропередачи и кабелей связи. </w:t>
      </w:r>
    </w:p>
    <w:p w:rsidR="002B575C" w:rsidRDefault="00F5266D" w:rsidP="002B575C">
      <w:pPr>
        <w:spacing w:line="360" w:lineRule="exact"/>
        <w:ind w:firstLine="709"/>
        <w:jc w:val="both"/>
        <w:rPr>
          <w:rFonts w:cs="Arial"/>
          <w:color w:val="000000"/>
          <w:sz w:val="26"/>
          <w:szCs w:val="26"/>
          <w:lang w:val="ru-RU"/>
        </w:rPr>
      </w:pPr>
      <w:r w:rsidRPr="00F5266D">
        <w:rPr>
          <w:sz w:val="26"/>
          <w:szCs w:val="26"/>
          <w:lang w:val="ru-RU"/>
        </w:rPr>
        <w:t xml:space="preserve"> </w:t>
      </w:r>
      <w:r w:rsidR="002B575C" w:rsidRPr="00B37D3D">
        <w:rPr>
          <w:rFonts w:cs="Arial"/>
          <w:color w:val="000000"/>
          <w:sz w:val="26"/>
          <w:szCs w:val="26"/>
          <w:lang w:val="ru-RU"/>
        </w:rPr>
        <w:t xml:space="preserve">Вблизи участка </w:t>
      </w:r>
      <w:r w:rsidR="002B575C">
        <w:rPr>
          <w:rFonts w:cs="Arial"/>
          <w:color w:val="000000"/>
          <w:sz w:val="26"/>
          <w:szCs w:val="26"/>
          <w:lang w:val="ru-RU"/>
        </w:rPr>
        <w:t>проходит «Электросетевой комплекс Подстанция</w:t>
      </w:r>
    </w:p>
    <w:p w:rsidR="002B575C" w:rsidRPr="00B37D3D" w:rsidRDefault="002B575C" w:rsidP="002B575C">
      <w:pPr>
        <w:spacing w:line="360" w:lineRule="exact"/>
        <w:jc w:val="both"/>
        <w:rPr>
          <w:rFonts w:cs="Arial"/>
          <w:color w:val="000000"/>
          <w:sz w:val="26"/>
          <w:szCs w:val="26"/>
          <w:lang w:val="ru-RU"/>
        </w:rPr>
      </w:pPr>
      <w:r>
        <w:rPr>
          <w:rFonts w:cs="Arial"/>
          <w:color w:val="000000"/>
          <w:sz w:val="26"/>
          <w:szCs w:val="26"/>
          <w:lang w:val="ru-RU"/>
        </w:rPr>
        <w:t xml:space="preserve">  </w:t>
      </w:r>
      <w:r w:rsidRPr="00B37D3D">
        <w:rPr>
          <w:rFonts w:cs="Arial"/>
          <w:color w:val="000000"/>
          <w:sz w:val="26"/>
          <w:szCs w:val="26"/>
          <w:lang w:val="ru-RU"/>
        </w:rPr>
        <w:t xml:space="preserve">ПС 110/35/10 </w:t>
      </w:r>
      <w:proofErr w:type="spellStart"/>
      <w:r w:rsidRPr="00B37D3D">
        <w:rPr>
          <w:rFonts w:cs="Arial"/>
          <w:color w:val="000000"/>
          <w:sz w:val="26"/>
          <w:szCs w:val="26"/>
          <w:lang w:val="ru-RU"/>
        </w:rPr>
        <w:t>кВ</w:t>
      </w:r>
      <w:proofErr w:type="spellEnd"/>
      <w:r w:rsidRPr="00B37D3D">
        <w:rPr>
          <w:rFonts w:cs="Arial"/>
          <w:color w:val="000000"/>
          <w:sz w:val="26"/>
          <w:szCs w:val="26"/>
          <w:lang w:val="ru-RU"/>
        </w:rPr>
        <w:t xml:space="preserve"> Суда</w:t>
      </w:r>
      <w:r>
        <w:rPr>
          <w:rFonts w:cs="Arial"/>
          <w:color w:val="000000"/>
          <w:sz w:val="26"/>
          <w:szCs w:val="26"/>
          <w:lang w:val="ru-RU"/>
        </w:rPr>
        <w:t>» (</w:t>
      </w:r>
      <w:proofErr w:type="gramStart"/>
      <w:r>
        <w:rPr>
          <w:rFonts w:cs="Arial"/>
          <w:color w:val="000000"/>
          <w:sz w:val="26"/>
          <w:szCs w:val="26"/>
          <w:lang w:val="ru-RU"/>
        </w:rPr>
        <w:t>ВЛ</w:t>
      </w:r>
      <w:proofErr w:type="gramEnd"/>
      <w:r>
        <w:rPr>
          <w:rFonts w:cs="Arial"/>
          <w:color w:val="000000"/>
          <w:sz w:val="26"/>
          <w:szCs w:val="26"/>
          <w:lang w:val="ru-RU"/>
        </w:rPr>
        <w:t xml:space="preserve"> </w:t>
      </w:r>
      <w:r w:rsidRPr="00B37D3D">
        <w:rPr>
          <w:rFonts w:cs="Arial"/>
          <w:color w:val="000000"/>
          <w:sz w:val="26"/>
          <w:szCs w:val="26"/>
          <w:lang w:val="ru-RU"/>
        </w:rPr>
        <w:t xml:space="preserve">10 </w:t>
      </w:r>
      <w:proofErr w:type="spellStart"/>
      <w:r w:rsidRPr="00B37D3D">
        <w:rPr>
          <w:rFonts w:cs="Arial"/>
          <w:color w:val="000000"/>
          <w:sz w:val="26"/>
          <w:szCs w:val="26"/>
          <w:lang w:val="ru-RU"/>
        </w:rPr>
        <w:t>кВ</w:t>
      </w:r>
      <w:proofErr w:type="spellEnd"/>
      <w:r w:rsidRPr="00B37D3D">
        <w:rPr>
          <w:rFonts w:cs="Arial"/>
          <w:color w:val="000000"/>
          <w:sz w:val="26"/>
          <w:szCs w:val="26"/>
          <w:lang w:val="ru-RU"/>
        </w:rPr>
        <w:t xml:space="preserve"> </w:t>
      </w:r>
      <w:proofErr w:type="spellStart"/>
      <w:r w:rsidRPr="00B37D3D">
        <w:rPr>
          <w:rFonts w:cs="Arial"/>
          <w:color w:val="000000"/>
          <w:sz w:val="26"/>
          <w:szCs w:val="26"/>
          <w:lang w:val="ru-RU"/>
        </w:rPr>
        <w:t>Сойволовское</w:t>
      </w:r>
      <w:proofErr w:type="spellEnd"/>
      <w:r w:rsidRPr="00B37D3D">
        <w:rPr>
          <w:rFonts w:cs="Arial"/>
          <w:color w:val="000000"/>
          <w:sz w:val="26"/>
          <w:szCs w:val="26"/>
          <w:lang w:val="ru-RU"/>
        </w:rPr>
        <w:t>)</w:t>
      </w:r>
      <w:r>
        <w:rPr>
          <w:rFonts w:cs="Arial"/>
          <w:color w:val="000000"/>
          <w:sz w:val="26"/>
          <w:szCs w:val="26"/>
          <w:lang w:val="ru-RU"/>
        </w:rPr>
        <w:t xml:space="preserve">, по участкам линия электропередач ВЛИ-0,4 </w:t>
      </w:r>
      <w:proofErr w:type="spellStart"/>
      <w:r>
        <w:rPr>
          <w:rFonts w:cs="Arial"/>
          <w:color w:val="000000"/>
          <w:sz w:val="26"/>
          <w:szCs w:val="26"/>
          <w:lang w:val="ru-RU"/>
        </w:rPr>
        <w:t>кВ</w:t>
      </w:r>
      <w:proofErr w:type="spellEnd"/>
      <w:r>
        <w:rPr>
          <w:rFonts w:cs="Arial"/>
          <w:color w:val="000000"/>
          <w:sz w:val="26"/>
          <w:szCs w:val="26"/>
          <w:lang w:val="ru-RU"/>
        </w:rPr>
        <w:t xml:space="preserve"> «Владимировка-2»</w:t>
      </w:r>
      <w:r w:rsidRPr="00B37D3D">
        <w:rPr>
          <w:rFonts w:cs="Arial"/>
          <w:color w:val="000000"/>
          <w:sz w:val="26"/>
          <w:szCs w:val="26"/>
          <w:lang w:val="ru-RU"/>
        </w:rPr>
        <w:t>.</w:t>
      </w:r>
    </w:p>
    <w:p w:rsidR="00F5266D" w:rsidRPr="00F5266D" w:rsidRDefault="00F5266D" w:rsidP="00C04EB9">
      <w:pPr>
        <w:tabs>
          <w:tab w:val="left" w:pos="540"/>
        </w:tabs>
        <w:spacing w:line="276" w:lineRule="auto"/>
        <w:ind w:firstLine="709"/>
        <w:rPr>
          <w:sz w:val="26"/>
          <w:szCs w:val="26"/>
          <w:lang w:val="ru-RU"/>
        </w:rPr>
      </w:pPr>
      <w:r w:rsidRPr="00F5266D">
        <w:rPr>
          <w:sz w:val="26"/>
          <w:szCs w:val="26"/>
          <w:lang w:val="ru-RU"/>
        </w:rPr>
        <w:t xml:space="preserve">Согласно требованиям «Технического регламента о требованиях пожарной </w:t>
      </w:r>
      <w:r w:rsidRPr="00F5266D">
        <w:rPr>
          <w:sz w:val="26"/>
          <w:szCs w:val="26"/>
          <w:lang w:val="ru-RU"/>
        </w:rPr>
        <w:lastRenderedPageBreak/>
        <w:t xml:space="preserve">безопасности», утвержденного Федеральным Законом от 22 июля 2008г. № 123 – ФЗ, существующая дислокация подразделений пожарной охраны соответствует условиям, определенным «Техническим регламентом»: время прибытия первого подразделения к месту вызова в населенных пунктах поселения не превышает - 20 минут.  </w:t>
      </w:r>
    </w:p>
    <w:p w:rsidR="002B575C" w:rsidRDefault="00F5266D" w:rsidP="00C04EB9">
      <w:pPr>
        <w:spacing w:line="276" w:lineRule="auto"/>
        <w:ind w:firstLine="709"/>
        <w:jc w:val="both"/>
        <w:rPr>
          <w:sz w:val="26"/>
          <w:szCs w:val="26"/>
          <w:lang w:val="ru-RU"/>
        </w:rPr>
      </w:pPr>
      <w:r w:rsidRPr="002B575C">
        <w:rPr>
          <w:i/>
          <w:sz w:val="26"/>
          <w:szCs w:val="26"/>
          <w:lang w:val="ru-RU"/>
        </w:rPr>
        <w:t>Для ликвидации последствий ЧС на объектах жилищно-коммунального хозяйства привлекаются силы</w:t>
      </w:r>
      <w:r w:rsidR="002B575C">
        <w:rPr>
          <w:sz w:val="26"/>
          <w:szCs w:val="26"/>
          <w:lang w:val="ru-RU"/>
        </w:rPr>
        <w:t>:</w:t>
      </w:r>
    </w:p>
    <w:p w:rsidR="002B575C" w:rsidRDefault="002B575C" w:rsidP="00C04EB9">
      <w:pPr>
        <w:widowControl/>
        <w:autoSpaceDE/>
        <w:autoSpaceDN/>
        <w:ind w:firstLine="709"/>
        <w:jc w:val="both"/>
        <w:rPr>
          <w:sz w:val="26"/>
          <w:szCs w:val="26"/>
          <w:lang w:val="ru-RU"/>
        </w:rPr>
      </w:pPr>
      <w:r>
        <w:rPr>
          <w:sz w:val="26"/>
          <w:szCs w:val="26"/>
          <w:lang w:val="ru-RU"/>
        </w:rPr>
        <w:t xml:space="preserve">1. </w:t>
      </w:r>
      <w:r w:rsidRPr="00420C50">
        <w:rPr>
          <w:sz w:val="26"/>
          <w:szCs w:val="26"/>
          <w:lang w:val="ru-RU"/>
        </w:rPr>
        <w:t xml:space="preserve">Федеральная пожарная часть ПЧ-15, находящаяся по адресу п. </w:t>
      </w:r>
      <w:proofErr w:type="spellStart"/>
      <w:r w:rsidRPr="00420C50">
        <w:rPr>
          <w:sz w:val="26"/>
          <w:szCs w:val="26"/>
          <w:lang w:val="ru-RU"/>
        </w:rPr>
        <w:t>Кадуй</w:t>
      </w:r>
      <w:proofErr w:type="spellEnd"/>
      <w:r w:rsidRPr="00420C50">
        <w:rPr>
          <w:sz w:val="26"/>
          <w:szCs w:val="26"/>
          <w:lang w:val="ru-RU"/>
        </w:rPr>
        <w:t>, ул. Мира</w:t>
      </w:r>
      <w:r>
        <w:rPr>
          <w:sz w:val="26"/>
          <w:szCs w:val="26"/>
          <w:lang w:val="ru-RU"/>
        </w:rPr>
        <w:t>,</w:t>
      </w:r>
      <w:r w:rsidRPr="00420C50">
        <w:rPr>
          <w:sz w:val="26"/>
          <w:szCs w:val="26"/>
          <w:lang w:val="ru-RU"/>
        </w:rPr>
        <w:t xml:space="preserve"> д. 35. На вооружении ПЧ имеется 3 пожарные автоцистерны и 27 человек личного состава;</w:t>
      </w:r>
    </w:p>
    <w:p w:rsidR="002B575C" w:rsidRPr="00420C50" w:rsidRDefault="002B575C" w:rsidP="00C04EB9">
      <w:pPr>
        <w:widowControl/>
        <w:autoSpaceDE/>
        <w:autoSpaceDN/>
        <w:ind w:firstLine="709"/>
        <w:jc w:val="both"/>
        <w:rPr>
          <w:sz w:val="26"/>
          <w:szCs w:val="26"/>
          <w:lang w:val="ru-RU"/>
        </w:rPr>
      </w:pPr>
      <w:r>
        <w:rPr>
          <w:sz w:val="26"/>
          <w:szCs w:val="26"/>
          <w:lang w:val="ru-RU"/>
        </w:rPr>
        <w:t xml:space="preserve"> 2. </w:t>
      </w:r>
      <w:r w:rsidRPr="00420C50">
        <w:rPr>
          <w:sz w:val="26"/>
          <w:szCs w:val="26"/>
          <w:lang w:val="ru-RU"/>
        </w:rPr>
        <w:t xml:space="preserve">В составе противопожарной службы Вологодской области имеются 3 поста ОП-66 д. Маза, ОП-67 с. Никольское, ОП-68 пос. </w:t>
      </w:r>
      <w:proofErr w:type="spellStart"/>
      <w:r w:rsidRPr="00420C50">
        <w:rPr>
          <w:sz w:val="26"/>
          <w:szCs w:val="26"/>
          <w:lang w:val="ru-RU"/>
        </w:rPr>
        <w:t>Хохлово</w:t>
      </w:r>
      <w:proofErr w:type="spellEnd"/>
      <w:r w:rsidRPr="00420C50">
        <w:rPr>
          <w:sz w:val="26"/>
          <w:szCs w:val="26"/>
          <w:lang w:val="ru-RU"/>
        </w:rPr>
        <w:t xml:space="preserve">. На вооружении имеются </w:t>
      </w:r>
      <w:r>
        <w:rPr>
          <w:sz w:val="26"/>
          <w:szCs w:val="26"/>
          <w:lang w:val="ru-RU"/>
        </w:rPr>
        <w:t>5</w:t>
      </w:r>
      <w:r w:rsidRPr="00420C50">
        <w:rPr>
          <w:sz w:val="26"/>
          <w:szCs w:val="26"/>
          <w:lang w:val="ru-RU"/>
        </w:rPr>
        <w:t xml:space="preserve"> АЦ (автоцистерны), 18 чел</w:t>
      </w:r>
      <w:r>
        <w:rPr>
          <w:sz w:val="26"/>
          <w:szCs w:val="26"/>
          <w:lang w:val="ru-RU"/>
        </w:rPr>
        <w:t>овек</w:t>
      </w:r>
      <w:r w:rsidRPr="00420C50">
        <w:rPr>
          <w:sz w:val="26"/>
          <w:szCs w:val="26"/>
          <w:lang w:val="ru-RU"/>
        </w:rPr>
        <w:t xml:space="preserve"> личного состава;</w:t>
      </w:r>
    </w:p>
    <w:p w:rsidR="002B575C" w:rsidRDefault="002B575C" w:rsidP="00C04EB9">
      <w:pPr>
        <w:widowControl/>
        <w:autoSpaceDE/>
        <w:autoSpaceDN/>
        <w:ind w:firstLine="709"/>
        <w:jc w:val="both"/>
        <w:rPr>
          <w:sz w:val="26"/>
          <w:szCs w:val="26"/>
          <w:lang w:val="ru-RU"/>
        </w:rPr>
      </w:pPr>
      <w:r>
        <w:rPr>
          <w:sz w:val="26"/>
          <w:szCs w:val="26"/>
          <w:lang w:val="ru-RU"/>
        </w:rPr>
        <w:t xml:space="preserve">   3. </w:t>
      </w:r>
      <w:r w:rsidRPr="00420C50">
        <w:rPr>
          <w:sz w:val="26"/>
          <w:szCs w:val="26"/>
          <w:lang w:val="ru-RU"/>
        </w:rPr>
        <w:t>Филиал ОАО «Центр 112» Череповецкий, частная пожарная охрана, на вооружении которой находятся 3 АЦ, 1 АНР (автомобиль насосно-рукавный), 1 АЛ (автомобильная лестница) и 63 человека личного состава. Ежедневно на дежурстве находятся 12 человек, 3 АЦ и 1АНР находятся в резерве.</w:t>
      </w:r>
    </w:p>
    <w:p w:rsidR="009F0871" w:rsidRDefault="009F0871" w:rsidP="00C04EB9">
      <w:pPr>
        <w:widowControl/>
        <w:autoSpaceDE/>
        <w:autoSpaceDN/>
        <w:ind w:firstLine="709"/>
        <w:jc w:val="both"/>
        <w:rPr>
          <w:sz w:val="26"/>
          <w:szCs w:val="26"/>
          <w:lang w:val="ru-RU"/>
        </w:rPr>
      </w:pPr>
      <w:r>
        <w:rPr>
          <w:rFonts w:ascii="Arial" w:hAnsi="Arial" w:cs="Arial"/>
          <w:b/>
          <w:bCs/>
          <w:color w:val="222222"/>
          <w:sz w:val="23"/>
          <w:szCs w:val="23"/>
          <w:shd w:val="clear" w:color="auto" w:fill="FFFFFF"/>
          <w:lang w:val="ru-RU"/>
        </w:rPr>
        <w:t xml:space="preserve">   </w:t>
      </w:r>
      <w:r w:rsidRPr="009F0871">
        <w:rPr>
          <w:rFonts w:ascii="Arial" w:hAnsi="Arial" w:cs="Arial"/>
          <w:bCs/>
          <w:color w:val="222222"/>
          <w:sz w:val="23"/>
          <w:szCs w:val="23"/>
          <w:shd w:val="clear" w:color="auto" w:fill="FFFFFF"/>
          <w:lang w:val="ru-RU"/>
        </w:rPr>
        <w:t>4.</w:t>
      </w:r>
      <w:r>
        <w:rPr>
          <w:rFonts w:ascii="Arial" w:hAnsi="Arial" w:cs="Arial"/>
          <w:b/>
          <w:bCs/>
          <w:color w:val="222222"/>
          <w:sz w:val="23"/>
          <w:szCs w:val="23"/>
          <w:shd w:val="clear" w:color="auto" w:fill="FFFFFF"/>
          <w:lang w:val="ru-RU"/>
        </w:rPr>
        <w:t xml:space="preserve"> </w:t>
      </w:r>
      <w:proofErr w:type="spellStart"/>
      <w:r w:rsidRPr="00C04EB9">
        <w:rPr>
          <w:sz w:val="26"/>
          <w:szCs w:val="26"/>
          <w:lang w:val="ru-RU"/>
        </w:rPr>
        <w:t>Кадуйский</w:t>
      </w:r>
      <w:proofErr w:type="spellEnd"/>
      <w:r w:rsidRPr="00C04EB9">
        <w:rPr>
          <w:sz w:val="26"/>
          <w:szCs w:val="26"/>
          <w:lang w:val="ru-RU"/>
        </w:rPr>
        <w:t xml:space="preserve"> сетевой участок</w:t>
      </w:r>
      <w:r w:rsidRPr="009F0871">
        <w:rPr>
          <w:sz w:val="26"/>
          <w:szCs w:val="26"/>
          <w:lang w:val="ru-RU"/>
        </w:rPr>
        <w:t>  Бабаевского РЭС ПО «Череповецкие электрические сети» Вологодского филиала ПАО «</w:t>
      </w:r>
      <w:proofErr w:type="spellStart"/>
      <w:r w:rsidRPr="009F0871">
        <w:rPr>
          <w:sz w:val="26"/>
          <w:szCs w:val="26"/>
          <w:lang w:val="ru-RU"/>
        </w:rPr>
        <w:t>Россети</w:t>
      </w:r>
      <w:proofErr w:type="spellEnd"/>
      <w:r w:rsidRPr="009F0871">
        <w:rPr>
          <w:sz w:val="26"/>
          <w:szCs w:val="26"/>
          <w:lang w:val="ru-RU"/>
        </w:rPr>
        <w:t xml:space="preserve"> Северо-Запад»: (81742) 2-12-99, </w:t>
      </w:r>
      <w:proofErr w:type="spellStart"/>
      <w:r w:rsidRPr="009F0871">
        <w:rPr>
          <w:sz w:val="26"/>
          <w:szCs w:val="26"/>
          <w:lang w:val="ru-RU"/>
        </w:rPr>
        <w:t>р.п</w:t>
      </w:r>
      <w:proofErr w:type="spellEnd"/>
      <w:r w:rsidRPr="009F0871">
        <w:rPr>
          <w:sz w:val="26"/>
          <w:szCs w:val="26"/>
          <w:lang w:val="ru-RU"/>
        </w:rPr>
        <w:t xml:space="preserve">. </w:t>
      </w:r>
      <w:proofErr w:type="spellStart"/>
      <w:r w:rsidRPr="009F0871">
        <w:rPr>
          <w:sz w:val="26"/>
          <w:szCs w:val="26"/>
          <w:lang w:val="ru-RU"/>
        </w:rPr>
        <w:t>Кадуй</w:t>
      </w:r>
      <w:proofErr w:type="spellEnd"/>
      <w:r w:rsidRPr="009F0871">
        <w:rPr>
          <w:sz w:val="26"/>
          <w:szCs w:val="26"/>
          <w:lang w:val="ru-RU"/>
        </w:rPr>
        <w:t>, ул. Чехова, д. 2</w:t>
      </w:r>
    </w:p>
    <w:p w:rsidR="00C04EB9" w:rsidRDefault="00C04EB9" w:rsidP="00C04EB9">
      <w:pPr>
        <w:widowControl/>
        <w:autoSpaceDE/>
        <w:autoSpaceDN/>
        <w:ind w:firstLine="709"/>
        <w:jc w:val="both"/>
        <w:rPr>
          <w:sz w:val="26"/>
          <w:szCs w:val="26"/>
          <w:lang w:val="ru-RU"/>
        </w:rPr>
      </w:pPr>
    </w:p>
    <w:p w:rsidR="001B211D" w:rsidRPr="00C04EB9" w:rsidRDefault="004253A9" w:rsidP="00C04EB9">
      <w:pPr>
        <w:widowControl/>
        <w:autoSpaceDE/>
        <w:autoSpaceDN/>
        <w:spacing w:line="360" w:lineRule="exact"/>
        <w:ind w:firstLine="709"/>
        <w:jc w:val="center"/>
        <w:rPr>
          <w:sz w:val="26"/>
          <w:szCs w:val="26"/>
          <w:lang w:val="ru-RU"/>
        </w:rPr>
      </w:pPr>
      <w:r w:rsidRPr="000A61D0">
        <w:rPr>
          <w:b/>
          <w:sz w:val="26"/>
          <w:szCs w:val="26"/>
          <w:lang w:val="ru-RU"/>
        </w:rPr>
        <w:t>6.3. Мероп</w:t>
      </w:r>
      <w:r w:rsidR="00960850" w:rsidRPr="000A61D0">
        <w:rPr>
          <w:b/>
          <w:sz w:val="26"/>
          <w:szCs w:val="26"/>
          <w:lang w:val="ru-RU"/>
        </w:rPr>
        <w:t xml:space="preserve">риятия по </w:t>
      </w:r>
      <w:r w:rsidR="000A61D0" w:rsidRPr="000A61D0">
        <w:rPr>
          <w:b/>
          <w:sz w:val="26"/>
          <w:szCs w:val="26"/>
          <w:lang w:val="ru-RU"/>
        </w:rPr>
        <w:t>предотвращению возникновения чрезвычайных ситуаций техногенного и природного характера</w:t>
      </w:r>
    </w:p>
    <w:p w:rsidR="00C04EB9" w:rsidRPr="00C04EB9" w:rsidRDefault="00C04EB9" w:rsidP="00C04EB9">
      <w:pPr>
        <w:spacing w:line="360" w:lineRule="exact"/>
        <w:ind w:firstLine="709"/>
        <w:jc w:val="both"/>
        <w:rPr>
          <w:rFonts w:cs="Arial"/>
          <w:color w:val="000000"/>
          <w:sz w:val="26"/>
          <w:szCs w:val="26"/>
          <w:lang w:val="ru-RU"/>
        </w:rPr>
      </w:pPr>
      <w:r w:rsidRPr="00C04EB9">
        <w:rPr>
          <w:rFonts w:cs="Arial"/>
          <w:color w:val="000000"/>
          <w:sz w:val="26"/>
          <w:szCs w:val="26"/>
          <w:lang w:val="ru-RU"/>
        </w:rPr>
        <w:t>Разработка и осуществление мероприятий по повышению устойчивости функционирования планируемой территории осуществляется заблаговременно, за исключением мероприятий, исполнение которых предусмотрено в режиме ЧС. Они планируются в режиме повседневной деятельности, а выполняются в условиях угрозы и после введения режима ЧС (нападения противника). Повышение устойчивости функционирования планируемой территории достигается заблаговременным проведением комплекса организационных, инженерно-технических и технологических мероприятий, направленных на максимальное снижение воздействия поражающих факторов при ЧС мирного и военного времени.</w:t>
      </w:r>
    </w:p>
    <w:p w:rsidR="00C04EB9" w:rsidRPr="00C04EB9" w:rsidRDefault="00C04EB9" w:rsidP="00C04EB9">
      <w:pPr>
        <w:spacing w:line="360" w:lineRule="exact"/>
        <w:ind w:firstLine="709"/>
        <w:jc w:val="both"/>
        <w:rPr>
          <w:rFonts w:cs="Arial"/>
          <w:color w:val="000000"/>
          <w:sz w:val="26"/>
          <w:szCs w:val="26"/>
          <w:lang w:val="ru-RU"/>
        </w:rPr>
      </w:pPr>
      <w:r w:rsidRPr="00C04EB9">
        <w:rPr>
          <w:rFonts w:cs="Arial"/>
          <w:color w:val="000000"/>
          <w:sz w:val="26"/>
          <w:szCs w:val="26"/>
          <w:lang w:val="ru-RU"/>
        </w:rPr>
        <w:t>Организационные мероприятия предусматривают планирование действий руководящего состава, органов управления РСЧС, дежурных служб и дежурного персонала объектов планируемой территории, штатных и нештатных аварийно-спасательных формирований, проведению АСДНР, аварийно-восстановительных работ. Инженерно-технические мероприятия осуществляются преимущественно заблаговременно и включают в себя комплекс работ, обеспечивающих повышение устойчивости функционирования планируемой территории к воздействию поражающих факторов ЧС.</w:t>
      </w:r>
    </w:p>
    <w:p w:rsidR="00D77BFF" w:rsidRDefault="00C04EB9" w:rsidP="00D77BFF">
      <w:pPr>
        <w:spacing w:line="360" w:lineRule="exact"/>
        <w:ind w:firstLine="709"/>
        <w:jc w:val="both"/>
        <w:rPr>
          <w:rFonts w:cs="Arial"/>
          <w:color w:val="000000"/>
          <w:sz w:val="26"/>
          <w:szCs w:val="26"/>
          <w:lang w:val="ru-RU"/>
        </w:rPr>
      </w:pPr>
      <w:r w:rsidRPr="00C04EB9">
        <w:rPr>
          <w:rFonts w:cs="Arial"/>
          <w:color w:val="000000"/>
          <w:sz w:val="26"/>
          <w:szCs w:val="26"/>
          <w:lang w:val="ru-RU"/>
        </w:rPr>
        <w:t xml:space="preserve">Технологические мероприятия обеспечивают повышение устойчивости </w:t>
      </w:r>
      <w:r w:rsidRPr="00C04EB9">
        <w:rPr>
          <w:rFonts w:cs="Arial"/>
          <w:color w:val="000000"/>
          <w:sz w:val="26"/>
          <w:szCs w:val="26"/>
          <w:lang w:val="ru-RU"/>
        </w:rPr>
        <w:lastRenderedPageBreak/>
        <w:t xml:space="preserve">процесса, способствующего упрощению производственного процесса объектов, обеспечивающих жизнедеятельность планируемой </w:t>
      </w:r>
      <w:r w:rsidR="00D77BFF" w:rsidRPr="00C04EB9">
        <w:rPr>
          <w:rFonts w:cs="Arial"/>
          <w:color w:val="000000"/>
          <w:sz w:val="26"/>
          <w:szCs w:val="26"/>
          <w:lang w:val="ru-RU"/>
        </w:rPr>
        <w:t xml:space="preserve">работы объектов планируемой территории путем изменения технологического </w:t>
      </w:r>
      <w:r w:rsidRPr="00C04EB9">
        <w:rPr>
          <w:rFonts w:cs="Arial"/>
          <w:color w:val="000000"/>
          <w:sz w:val="26"/>
          <w:szCs w:val="26"/>
          <w:lang w:val="ru-RU"/>
        </w:rPr>
        <w:t>территории и исключающего возможность образования вторичных поражающих факторов.</w:t>
      </w:r>
    </w:p>
    <w:p w:rsidR="00D77BFF" w:rsidRPr="00D77BFF" w:rsidRDefault="00D77BFF" w:rsidP="00D77BFF">
      <w:pPr>
        <w:spacing w:line="360" w:lineRule="exact"/>
        <w:ind w:firstLine="709"/>
        <w:jc w:val="both"/>
        <w:rPr>
          <w:rFonts w:cs="Arial"/>
          <w:b/>
          <w:i/>
          <w:color w:val="000000"/>
          <w:sz w:val="26"/>
          <w:szCs w:val="26"/>
          <w:lang w:val="ru-RU"/>
        </w:rPr>
      </w:pPr>
      <w:r w:rsidRPr="00D77BFF">
        <w:rPr>
          <w:rFonts w:cs="Arial"/>
          <w:b/>
          <w:i/>
          <w:color w:val="000000"/>
          <w:sz w:val="26"/>
          <w:szCs w:val="26"/>
          <w:lang w:val="ru-RU"/>
        </w:rPr>
        <w:t>Основные направления в области предотвращения ЧС:</w:t>
      </w:r>
    </w:p>
    <w:p w:rsidR="00D77BFF" w:rsidRPr="00D77BFF" w:rsidRDefault="00D77BFF" w:rsidP="00D77BFF">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 xml:space="preserve">усиление наблюдения и </w:t>
      </w:r>
      <w:proofErr w:type="gramStart"/>
      <w:r w:rsidRPr="00D77BFF">
        <w:rPr>
          <w:rFonts w:cs="Arial"/>
          <w:color w:val="000000"/>
          <w:sz w:val="26"/>
          <w:szCs w:val="26"/>
          <w:lang w:val="ru-RU"/>
        </w:rPr>
        <w:t>контроля за</w:t>
      </w:r>
      <w:proofErr w:type="gramEnd"/>
      <w:r w:rsidRPr="00D77BFF">
        <w:rPr>
          <w:rFonts w:cs="Arial"/>
          <w:color w:val="000000"/>
          <w:sz w:val="26"/>
          <w:szCs w:val="26"/>
          <w:lang w:val="ru-RU"/>
        </w:rPr>
        <w:t xml:space="preserve"> состоянием природной среды;</w:t>
      </w:r>
    </w:p>
    <w:p w:rsidR="00D77BFF" w:rsidRPr="00D77BFF" w:rsidRDefault="00D77BFF" w:rsidP="00D77BFF">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создание запасов материальных ресурсов для ликвидации ЧС;</w:t>
      </w:r>
    </w:p>
    <w:p w:rsidR="00D77BFF" w:rsidRPr="00D77BFF" w:rsidRDefault="00D77BFF" w:rsidP="00D77BFF">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сохранение и поддержание в готовности защитных сооружений;</w:t>
      </w:r>
    </w:p>
    <w:p w:rsidR="00D77BFF" w:rsidRPr="00D77BFF" w:rsidRDefault="00D77BFF" w:rsidP="00D77BFF">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приобретение и накопление запасов индивидуальных средств защиты;</w:t>
      </w:r>
    </w:p>
    <w:p w:rsidR="00D77BFF" w:rsidRPr="00D77BFF" w:rsidRDefault="00D77BFF" w:rsidP="00D77BFF">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совершенствование системы управления и оповещения по линии гражданской обороны и предупреждения чрезвычайных ситуаций;</w:t>
      </w:r>
    </w:p>
    <w:p w:rsidR="00D77BFF" w:rsidRPr="00D77BFF" w:rsidRDefault="00D77BFF" w:rsidP="00D77BFF">
      <w:pPr>
        <w:widowControl/>
        <w:numPr>
          <w:ilvl w:val="0"/>
          <w:numId w:val="41"/>
        </w:numPr>
        <w:tabs>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повышение эффективности защиты населения, материальных и культурных цен</w:t>
      </w:r>
      <w:r w:rsidRPr="00D77BFF">
        <w:rPr>
          <w:rFonts w:cs="Arial"/>
          <w:color w:val="000000"/>
          <w:sz w:val="26"/>
          <w:szCs w:val="26"/>
          <w:lang w:val="ru-RU"/>
        </w:rPr>
        <w:softHyphen/>
        <w:t>ностей;</w:t>
      </w:r>
    </w:p>
    <w:p w:rsidR="00D77BFF" w:rsidRPr="00D77BFF" w:rsidRDefault="00D77BFF" w:rsidP="00D77BFF">
      <w:pPr>
        <w:widowControl/>
        <w:numPr>
          <w:ilvl w:val="0"/>
          <w:numId w:val="41"/>
        </w:numPr>
        <w:tabs>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информирование населения о потенциальных природных и техногенных угрозах на территории проживания;</w:t>
      </w:r>
    </w:p>
    <w:p w:rsidR="00D77BFF" w:rsidRPr="00D77BFF" w:rsidRDefault="00D77BFF" w:rsidP="00D77BFF">
      <w:pPr>
        <w:widowControl/>
        <w:numPr>
          <w:ilvl w:val="0"/>
          <w:numId w:val="41"/>
        </w:numPr>
        <w:tabs>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подготовка населения к действиям в чрезвычайных ситуациях;</w:t>
      </w:r>
    </w:p>
    <w:p w:rsidR="00D77BFF" w:rsidRPr="00D77BFF" w:rsidRDefault="00D77BFF" w:rsidP="00D77BFF">
      <w:pPr>
        <w:widowControl/>
        <w:numPr>
          <w:ilvl w:val="0"/>
          <w:numId w:val="41"/>
        </w:numPr>
        <w:tabs>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точное выполнение плана-графика предупредительных ремонтов и профилактических работ, соблюдение их объемов и правил проведения;</w:t>
      </w:r>
    </w:p>
    <w:p w:rsidR="00D77BFF" w:rsidRPr="00D77BFF" w:rsidRDefault="00D77BFF" w:rsidP="00D77BFF">
      <w:pPr>
        <w:widowControl/>
        <w:numPr>
          <w:ilvl w:val="0"/>
          <w:numId w:val="41"/>
        </w:numPr>
        <w:tabs>
          <w:tab w:val="left" w:pos="540"/>
        </w:tabs>
        <w:autoSpaceDE/>
        <w:autoSpaceDN/>
        <w:spacing w:line="276" w:lineRule="auto"/>
        <w:ind w:left="0" w:firstLine="709"/>
        <w:jc w:val="both"/>
        <w:rPr>
          <w:rFonts w:cs="Arial"/>
          <w:color w:val="000000"/>
          <w:sz w:val="26"/>
          <w:szCs w:val="26"/>
          <w:lang w:val="ru-RU"/>
        </w:rPr>
      </w:pPr>
      <w:r w:rsidRPr="00D77BFF">
        <w:rPr>
          <w:rFonts w:cs="Arial"/>
          <w:color w:val="000000"/>
          <w:sz w:val="26"/>
          <w:szCs w:val="26"/>
          <w:lang w:val="ru-RU"/>
        </w:rPr>
        <w:t>подготовка объектов экономики и систем жизнеобеспечения населения к работе в условиях чрезвычайных ситуаций.</w:t>
      </w:r>
    </w:p>
    <w:p w:rsidR="00847875" w:rsidRDefault="00D77BFF" w:rsidP="002C33E5">
      <w:pPr>
        <w:spacing w:line="360" w:lineRule="exact"/>
        <w:ind w:firstLine="709"/>
        <w:jc w:val="both"/>
        <w:rPr>
          <w:rFonts w:cs="Arial"/>
          <w:color w:val="000000"/>
          <w:sz w:val="26"/>
          <w:szCs w:val="26"/>
          <w:lang w:val="ru-RU"/>
        </w:rPr>
      </w:pPr>
      <w:r w:rsidRPr="00D77BFF">
        <w:rPr>
          <w:rFonts w:cs="Arial"/>
          <w:color w:val="000000"/>
          <w:sz w:val="26"/>
          <w:szCs w:val="26"/>
          <w:lang w:val="ru-RU"/>
        </w:rPr>
        <w:t>Работу по предотвращению аварий должны вести соответствующие технологические службы предприятий, их подразделения</w:t>
      </w:r>
    </w:p>
    <w:p w:rsidR="00D77BFF" w:rsidRPr="00C04EB9" w:rsidRDefault="00D77BFF" w:rsidP="00D77BFF">
      <w:pPr>
        <w:spacing w:line="360" w:lineRule="exact"/>
        <w:ind w:firstLine="709"/>
        <w:jc w:val="both"/>
        <w:rPr>
          <w:rFonts w:cs="Arial"/>
          <w:color w:val="000000"/>
          <w:sz w:val="26"/>
          <w:szCs w:val="26"/>
          <w:lang w:val="ru-RU"/>
        </w:rPr>
      </w:pPr>
    </w:p>
    <w:p w:rsidR="004253A9" w:rsidRPr="00C04EB9" w:rsidRDefault="00847875" w:rsidP="00D77BFF">
      <w:pPr>
        <w:pStyle w:val="a8"/>
        <w:spacing w:line="276" w:lineRule="auto"/>
        <w:ind w:left="0"/>
        <w:jc w:val="center"/>
        <w:rPr>
          <w:sz w:val="26"/>
          <w:szCs w:val="26"/>
          <w:lang w:val="ru-RU"/>
        </w:rPr>
      </w:pPr>
      <w:r w:rsidRPr="00D77BFF">
        <w:rPr>
          <w:b/>
          <w:sz w:val="26"/>
          <w:szCs w:val="26"/>
          <w:lang w:val="ru-RU"/>
        </w:rPr>
        <w:t xml:space="preserve">6.4 </w:t>
      </w:r>
      <w:r w:rsidR="00960850" w:rsidRPr="00D77BFF">
        <w:rPr>
          <w:b/>
          <w:sz w:val="26"/>
          <w:szCs w:val="26"/>
          <w:lang w:val="ru-RU"/>
        </w:rPr>
        <w:t>Мероприятия по обеспечению пожарной безопасности</w:t>
      </w:r>
    </w:p>
    <w:p w:rsidR="002C33E5" w:rsidRPr="002C33E5" w:rsidRDefault="002C33E5" w:rsidP="002C33E5">
      <w:pPr>
        <w:widowControl/>
        <w:tabs>
          <w:tab w:val="left" w:pos="180"/>
          <w:tab w:val="left" w:pos="540"/>
        </w:tabs>
        <w:autoSpaceDE/>
        <w:autoSpaceDN/>
        <w:spacing w:line="360" w:lineRule="exact"/>
        <w:ind w:firstLine="709"/>
        <w:jc w:val="both"/>
        <w:rPr>
          <w:rFonts w:cs="Arial"/>
          <w:color w:val="000000"/>
          <w:sz w:val="26"/>
          <w:szCs w:val="26"/>
          <w:lang w:val="ru-RU"/>
        </w:rPr>
      </w:pPr>
      <w:r w:rsidRPr="002C33E5">
        <w:rPr>
          <w:rFonts w:cs="Arial"/>
          <w:color w:val="000000"/>
          <w:sz w:val="26"/>
          <w:szCs w:val="26"/>
          <w:lang w:val="ru-RU"/>
        </w:rPr>
        <w:t xml:space="preserve">В рамках реализации мер пожарной безопасности соответствующими органами государственной власти, органами местного самоуправления в соответствии со </w:t>
      </w:r>
      <w:hyperlink w:anchor="_Статья_63._Первичные" w:tooltip="Статья 63. Первичные меры пожарной безопасности" w:history="1">
        <w:r w:rsidRPr="002C33E5">
          <w:rPr>
            <w:rFonts w:cs="Arial"/>
            <w:color w:val="000000"/>
            <w:sz w:val="26"/>
            <w:szCs w:val="26"/>
            <w:lang w:val="ru-RU"/>
          </w:rPr>
          <w:t>статьей 63</w:t>
        </w:r>
      </w:hyperlink>
      <w:r w:rsidRPr="002C33E5">
        <w:rPr>
          <w:rFonts w:cs="Arial"/>
          <w:color w:val="000000"/>
          <w:sz w:val="26"/>
          <w:szCs w:val="26"/>
          <w:lang w:val="ru-RU"/>
        </w:rPr>
        <w:t xml:space="preserve"> Федерального закона от 22.07.2008 №123-ФЗ «Технический регламент о требованиях пожарной безопасности».</w:t>
      </w:r>
    </w:p>
    <w:p w:rsidR="002C33E5" w:rsidRPr="002C33E5" w:rsidRDefault="002C33E5" w:rsidP="002C33E5">
      <w:pPr>
        <w:widowControl/>
        <w:tabs>
          <w:tab w:val="left" w:pos="180"/>
          <w:tab w:val="left" w:pos="540"/>
        </w:tabs>
        <w:autoSpaceDE/>
        <w:autoSpaceDN/>
        <w:spacing w:line="360" w:lineRule="exact"/>
        <w:ind w:left="568"/>
        <w:jc w:val="both"/>
        <w:rPr>
          <w:rFonts w:cs="Arial"/>
          <w:color w:val="000000"/>
          <w:sz w:val="26"/>
          <w:szCs w:val="26"/>
          <w:lang w:val="ru-RU"/>
        </w:rPr>
      </w:pPr>
      <w:r w:rsidRPr="002C33E5">
        <w:rPr>
          <w:rFonts w:cs="Arial"/>
          <w:color w:val="000000"/>
          <w:sz w:val="26"/>
          <w:szCs w:val="26"/>
          <w:lang w:val="ru-RU"/>
        </w:rPr>
        <w:t>Первичные меры пожарной безопасности включают в себя:</w:t>
      </w:r>
    </w:p>
    <w:p w:rsidR="002C33E5" w:rsidRPr="002C33E5" w:rsidRDefault="002C33E5" w:rsidP="002C33E5">
      <w:pPr>
        <w:widowControl/>
        <w:numPr>
          <w:ilvl w:val="0"/>
          <w:numId w:val="41"/>
        </w:numPr>
        <w:tabs>
          <w:tab w:val="left" w:pos="180"/>
          <w:tab w:val="left" w:pos="540"/>
        </w:tabs>
        <w:autoSpaceDE/>
        <w:autoSpaceDN/>
        <w:ind w:left="0" w:firstLine="709"/>
        <w:jc w:val="both"/>
        <w:rPr>
          <w:rFonts w:cs="Arial"/>
          <w:color w:val="000000"/>
          <w:sz w:val="26"/>
          <w:szCs w:val="26"/>
          <w:lang w:val="ru-RU"/>
        </w:rPr>
      </w:pPr>
      <w:r w:rsidRPr="002C33E5">
        <w:rPr>
          <w:rFonts w:cs="Arial"/>
          <w:color w:val="000000"/>
          <w:sz w:val="26"/>
          <w:szCs w:val="26"/>
          <w:lang w:val="ru-RU"/>
        </w:rPr>
        <w:t>реализацию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муниципального образования;</w:t>
      </w:r>
    </w:p>
    <w:p w:rsidR="002C33E5" w:rsidRPr="002C33E5" w:rsidRDefault="002C33E5" w:rsidP="002C33E5">
      <w:pPr>
        <w:widowControl/>
        <w:numPr>
          <w:ilvl w:val="0"/>
          <w:numId w:val="41"/>
        </w:numPr>
        <w:tabs>
          <w:tab w:val="left" w:pos="180"/>
          <w:tab w:val="left" w:pos="540"/>
        </w:tabs>
        <w:autoSpaceDE/>
        <w:autoSpaceDN/>
        <w:ind w:left="0" w:firstLine="709"/>
        <w:jc w:val="both"/>
        <w:rPr>
          <w:rFonts w:cs="Arial"/>
          <w:color w:val="000000"/>
          <w:sz w:val="26"/>
          <w:szCs w:val="26"/>
          <w:lang w:val="ru-RU"/>
        </w:rPr>
      </w:pPr>
      <w:r w:rsidRPr="002C33E5">
        <w:rPr>
          <w:rFonts w:cs="Arial"/>
          <w:color w:val="000000"/>
          <w:sz w:val="26"/>
          <w:szCs w:val="26"/>
          <w:lang w:val="ru-RU"/>
        </w:rPr>
        <w:t>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p w:rsidR="002C33E5" w:rsidRPr="002C33E5" w:rsidRDefault="002C33E5" w:rsidP="002C33E5">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2C33E5">
        <w:rPr>
          <w:rFonts w:cs="Arial"/>
          <w:color w:val="000000"/>
          <w:sz w:val="26"/>
          <w:szCs w:val="26"/>
          <w:lang w:val="ru-RU"/>
        </w:rPr>
        <w:t>разработку и организацию выполнения муниципальных целевых программ по вопросам обеспечения пожарной безопасности;</w:t>
      </w:r>
    </w:p>
    <w:p w:rsidR="002C33E5" w:rsidRPr="002C33E5" w:rsidRDefault="002C33E5" w:rsidP="002C33E5">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2C33E5">
        <w:rPr>
          <w:rFonts w:cs="Arial"/>
          <w:color w:val="000000"/>
          <w:sz w:val="26"/>
          <w:szCs w:val="26"/>
          <w:lang w:val="ru-RU"/>
        </w:rPr>
        <w:lastRenderedPageBreak/>
        <w:t>разработку плана привлечения сил и средств, для тушения пожаров и проведения аварийно-спасательных работ на территории муниципального образования и контроль над его выполнением;</w:t>
      </w:r>
    </w:p>
    <w:p w:rsidR="002C33E5" w:rsidRPr="002C33E5" w:rsidRDefault="002C33E5" w:rsidP="002C33E5">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2C33E5">
        <w:rPr>
          <w:rFonts w:cs="Arial"/>
          <w:color w:val="000000"/>
          <w:sz w:val="26"/>
          <w:szCs w:val="26"/>
          <w:lang w:val="ru-RU"/>
        </w:rPr>
        <w:t>установление особого противопожарного режима на территории муниципального образования, а также дополнительных требований пожарной безопасности на время его действия;</w:t>
      </w:r>
    </w:p>
    <w:p w:rsidR="002C33E5" w:rsidRPr="002C33E5" w:rsidRDefault="002C33E5" w:rsidP="002C33E5">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2C33E5">
        <w:rPr>
          <w:rFonts w:cs="Arial"/>
          <w:color w:val="000000"/>
          <w:sz w:val="26"/>
          <w:szCs w:val="26"/>
          <w:lang w:val="ru-RU"/>
        </w:rPr>
        <w:t>обеспечение беспрепятственного проезда пожарной техники к месту пожара;</w:t>
      </w:r>
    </w:p>
    <w:p w:rsidR="002C33E5" w:rsidRPr="002C33E5" w:rsidRDefault="002C33E5" w:rsidP="002C33E5">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2C33E5">
        <w:rPr>
          <w:rFonts w:cs="Arial"/>
          <w:color w:val="000000"/>
          <w:sz w:val="26"/>
          <w:szCs w:val="26"/>
          <w:lang w:val="ru-RU"/>
        </w:rPr>
        <w:t>обеспечение связи и оповещения населения о пожаре;</w:t>
      </w:r>
    </w:p>
    <w:p w:rsidR="002C33E5" w:rsidRPr="002C33E5" w:rsidRDefault="002C33E5" w:rsidP="002C33E5">
      <w:pPr>
        <w:widowControl/>
        <w:numPr>
          <w:ilvl w:val="0"/>
          <w:numId w:val="41"/>
        </w:numPr>
        <w:tabs>
          <w:tab w:val="left" w:pos="180"/>
          <w:tab w:val="left" w:pos="540"/>
        </w:tabs>
        <w:autoSpaceDE/>
        <w:autoSpaceDN/>
        <w:spacing w:line="276" w:lineRule="auto"/>
        <w:ind w:left="0" w:firstLine="709"/>
        <w:jc w:val="both"/>
        <w:rPr>
          <w:rFonts w:cs="Arial"/>
          <w:color w:val="000000"/>
          <w:sz w:val="26"/>
          <w:szCs w:val="26"/>
          <w:lang w:val="ru-RU"/>
        </w:rPr>
      </w:pPr>
      <w:r w:rsidRPr="002C33E5">
        <w:rPr>
          <w:rFonts w:cs="Arial"/>
          <w:color w:val="000000"/>
          <w:sz w:val="26"/>
          <w:szCs w:val="26"/>
          <w:lang w:val="ru-RU"/>
        </w:rPr>
        <w:t>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w:t>
      </w:r>
    </w:p>
    <w:p w:rsidR="002C33E5" w:rsidRPr="002C33E5" w:rsidRDefault="002C33E5" w:rsidP="002C33E5">
      <w:pPr>
        <w:widowControl/>
        <w:numPr>
          <w:ilvl w:val="0"/>
          <w:numId w:val="41"/>
        </w:numPr>
        <w:tabs>
          <w:tab w:val="left" w:pos="180"/>
          <w:tab w:val="left" w:pos="540"/>
        </w:tabs>
        <w:autoSpaceDE/>
        <w:autoSpaceDN/>
        <w:spacing w:line="360" w:lineRule="exact"/>
        <w:ind w:left="0" w:firstLine="709"/>
        <w:jc w:val="both"/>
        <w:rPr>
          <w:rFonts w:cs="Arial"/>
          <w:color w:val="000000"/>
          <w:sz w:val="26"/>
          <w:szCs w:val="26"/>
          <w:lang w:val="ru-RU"/>
        </w:rPr>
      </w:pPr>
      <w:r w:rsidRPr="002C33E5">
        <w:rPr>
          <w:rFonts w:cs="Arial"/>
          <w:color w:val="000000"/>
          <w:sz w:val="26"/>
          <w:szCs w:val="26"/>
          <w:lang w:val="ru-RU"/>
        </w:rPr>
        <w:t>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2C33E5" w:rsidRDefault="002C33E5" w:rsidP="002C33E5">
      <w:pPr>
        <w:widowControl/>
        <w:tabs>
          <w:tab w:val="left" w:pos="180"/>
          <w:tab w:val="left" w:pos="540"/>
        </w:tabs>
        <w:autoSpaceDE/>
        <w:autoSpaceDN/>
        <w:spacing w:line="360" w:lineRule="exact"/>
        <w:ind w:firstLine="709"/>
        <w:jc w:val="both"/>
        <w:rPr>
          <w:rFonts w:cs="Arial"/>
          <w:color w:val="000000"/>
          <w:sz w:val="26"/>
          <w:szCs w:val="26"/>
          <w:lang w:val="ru-RU"/>
        </w:rPr>
      </w:pPr>
      <w:r w:rsidRPr="002C33E5">
        <w:rPr>
          <w:rFonts w:cs="Arial"/>
          <w:color w:val="000000"/>
          <w:sz w:val="26"/>
          <w:szCs w:val="26"/>
          <w:lang w:val="ru-RU"/>
        </w:rPr>
        <w:t>Дислокация подразделений пожарной охраны на территориях сельских поселений определяется исходя из условия, что время прибытия первого подразделения к месту вызова не должно превышать 20 минут (в соответствии с требованиями статьи 76 Федерального закона №123-ФЗ).</w:t>
      </w:r>
      <w:r>
        <w:rPr>
          <w:rFonts w:cs="Arial"/>
          <w:color w:val="000000"/>
          <w:sz w:val="26"/>
          <w:szCs w:val="26"/>
          <w:lang w:val="ru-RU"/>
        </w:rPr>
        <w:t xml:space="preserve"> </w:t>
      </w:r>
    </w:p>
    <w:p w:rsidR="002C33E5" w:rsidRPr="002C33E5" w:rsidRDefault="002C33E5" w:rsidP="002C33E5">
      <w:pPr>
        <w:pStyle w:val="a3"/>
        <w:spacing w:before="60" w:after="60" w:line="276" w:lineRule="auto"/>
        <w:jc w:val="center"/>
        <w:rPr>
          <w:b/>
          <w:iCs/>
          <w:sz w:val="26"/>
          <w:szCs w:val="26"/>
          <w:lang w:val="ru-RU"/>
        </w:rPr>
      </w:pPr>
      <w:r w:rsidRPr="002C33E5">
        <w:rPr>
          <w:b/>
          <w:iCs/>
          <w:sz w:val="26"/>
          <w:szCs w:val="26"/>
          <w:lang w:val="ru-RU"/>
        </w:rPr>
        <w:t>Потребность воды на пожаротушение</w:t>
      </w:r>
    </w:p>
    <w:p w:rsidR="002C33E5" w:rsidRPr="002C33E5" w:rsidRDefault="002C33E5" w:rsidP="002C33E5">
      <w:pPr>
        <w:tabs>
          <w:tab w:val="left" w:pos="851"/>
        </w:tabs>
        <w:suppressAutoHyphens/>
        <w:spacing w:line="276" w:lineRule="auto"/>
        <w:ind w:firstLine="567"/>
        <w:rPr>
          <w:rFonts w:cs="Arial"/>
          <w:color w:val="000000"/>
          <w:sz w:val="26"/>
          <w:szCs w:val="26"/>
          <w:lang w:val="ru-RU"/>
        </w:rPr>
      </w:pPr>
      <w:r w:rsidRPr="002C33E5">
        <w:rPr>
          <w:rFonts w:cs="Arial"/>
          <w:color w:val="000000"/>
          <w:sz w:val="26"/>
          <w:szCs w:val="26"/>
          <w:lang w:val="ru-RU"/>
        </w:rPr>
        <w:t>В соответствии со ст. 68 ФЗ №123 на территори</w:t>
      </w:r>
      <w:r w:rsidR="0024696A">
        <w:rPr>
          <w:rFonts w:cs="Arial"/>
          <w:color w:val="000000"/>
          <w:sz w:val="26"/>
          <w:szCs w:val="26"/>
          <w:lang w:val="ru-RU"/>
        </w:rPr>
        <w:t>и</w:t>
      </w:r>
      <w:r w:rsidRPr="002C33E5">
        <w:rPr>
          <w:rFonts w:cs="Arial"/>
          <w:color w:val="000000"/>
          <w:sz w:val="26"/>
          <w:szCs w:val="26"/>
          <w:lang w:val="ru-RU"/>
        </w:rPr>
        <w:t xml:space="preserve"> </w:t>
      </w:r>
      <w:r w:rsidR="0024696A" w:rsidRPr="001723C7">
        <w:rPr>
          <w:sz w:val="26"/>
          <w:szCs w:val="26"/>
          <w:lang w:val="ru-RU"/>
        </w:rPr>
        <w:t>мун</w:t>
      </w:r>
      <w:r w:rsidR="0024696A">
        <w:rPr>
          <w:sz w:val="26"/>
          <w:szCs w:val="26"/>
          <w:lang w:val="ru-RU"/>
        </w:rPr>
        <w:t>и</w:t>
      </w:r>
      <w:r w:rsidR="0024696A" w:rsidRPr="001723C7">
        <w:rPr>
          <w:sz w:val="26"/>
          <w:szCs w:val="26"/>
          <w:lang w:val="ru-RU"/>
        </w:rPr>
        <w:t>ципального</w:t>
      </w:r>
      <w:r w:rsidR="0024696A">
        <w:rPr>
          <w:sz w:val="26"/>
          <w:szCs w:val="26"/>
          <w:lang w:val="ru-RU"/>
        </w:rPr>
        <w:t xml:space="preserve"> округа</w:t>
      </w:r>
      <w:r w:rsidR="0024696A" w:rsidRPr="001723C7">
        <w:rPr>
          <w:sz w:val="26"/>
          <w:szCs w:val="26"/>
          <w:lang w:val="ru-RU"/>
        </w:rPr>
        <w:t xml:space="preserve"> </w:t>
      </w:r>
      <w:r w:rsidRPr="002C33E5">
        <w:rPr>
          <w:rFonts w:cs="Arial"/>
          <w:color w:val="000000"/>
          <w:sz w:val="26"/>
          <w:szCs w:val="26"/>
          <w:lang w:val="ru-RU"/>
        </w:rPr>
        <w:t>должны быть источники наружного противопожарного водоснабжения.</w:t>
      </w:r>
    </w:p>
    <w:p w:rsidR="002C33E5" w:rsidRPr="002C33E5" w:rsidRDefault="002C33E5" w:rsidP="002C33E5">
      <w:pPr>
        <w:tabs>
          <w:tab w:val="left" w:pos="851"/>
        </w:tabs>
        <w:suppressAutoHyphens/>
        <w:spacing w:line="276" w:lineRule="auto"/>
        <w:ind w:firstLine="567"/>
        <w:rPr>
          <w:rFonts w:cs="Arial"/>
          <w:color w:val="000000"/>
          <w:sz w:val="26"/>
          <w:szCs w:val="26"/>
          <w:lang w:val="ru-RU"/>
        </w:rPr>
      </w:pPr>
      <w:r w:rsidRPr="002C33E5">
        <w:rPr>
          <w:rFonts w:cs="Arial"/>
          <w:color w:val="000000"/>
          <w:sz w:val="26"/>
          <w:szCs w:val="26"/>
          <w:lang w:val="ru-RU"/>
        </w:rPr>
        <w:t>К источникам наружного противопожарного водоснабжения относятся:</w:t>
      </w:r>
    </w:p>
    <w:p w:rsidR="002C33E5" w:rsidRPr="002C33E5" w:rsidRDefault="002C33E5" w:rsidP="002C33E5">
      <w:pPr>
        <w:widowControl/>
        <w:numPr>
          <w:ilvl w:val="1"/>
          <w:numId w:val="43"/>
        </w:numPr>
        <w:tabs>
          <w:tab w:val="left" w:pos="851"/>
        </w:tabs>
        <w:suppressAutoHyphens/>
        <w:autoSpaceDE/>
        <w:autoSpaceDN/>
        <w:spacing w:line="276" w:lineRule="auto"/>
        <w:ind w:left="0" w:firstLine="567"/>
        <w:jc w:val="both"/>
        <w:rPr>
          <w:rFonts w:cs="Arial"/>
          <w:color w:val="000000"/>
          <w:sz w:val="26"/>
          <w:szCs w:val="26"/>
          <w:lang w:val="ru-RU"/>
        </w:rPr>
      </w:pPr>
      <w:r w:rsidRPr="002C33E5">
        <w:rPr>
          <w:rFonts w:cs="Arial"/>
          <w:color w:val="000000"/>
          <w:sz w:val="26"/>
          <w:szCs w:val="26"/>
          <w:lang w:val="ru-RU"/>
        </w:rPr>
        <w:t>наружные водопроводные сети с пожарными гидрантами;</w:t>
      </w:r>
    </w:p>
    <w:p w:rsidR="002C33E5" w:rsidRPr="002C33E5" w:rsidRDefault="002C33E5" w:rsidP="002C33E5">
      <w:pPr>
        <w:widowControl/>
        <w:numPr>
          <w:ilvl w:val="1"/>
          <w:numId w:val="43"/>
        </w:numPr>
        <w:tabs>
          <w:tab w:val="left" w:pos="851"/>
        </w:tabs>
        <w:suppressAutoHyphens/>
        <w:autoSpaceDE/>
        <w:autoSpaceDN/>
        <w:spacing w:line="276" w:lineRule="auto"/>
        <w:ind w:left="0" w:firstLine="567"/>
        <w:jc w:val="both"/>
        <w:rPr>
          <w:rFonts w:cs="Arial"/>
          <w:color w:val="000000"/>
          <w:sz w:val="26"/>
          <w:szCs w:val="26"/>
          <w:lang w:val="ru-RU"/>
        </w:rPr>
      </w:pPr>
      <w:r w:rsidRPr="002C33E5">
        <w:rPr>
          <w:rFonts w:cs="Arial"/>
          <w:color w:val="000000"/>
          <w:sz w:val="26"/>
          <w:szCs w:val="26"/>
          <w:lang w:val="ru-RU"/>
        </w:rPr>
        <w:t>водные объекты, используемые для целей пожаротушения в соответствии с законодательством Российской Федерации.</w:t>
      </w:r>
    </w:p>
    <w:p w:rsidR="002C33E5" w:rsidRPr="002C33E5" w:rsidRDefault="002C33E5" w:rsidP="0024696A">
      <w:pPr>
        <w:tabs>
          <w:tab w:val="left" w:pos="851"/>
        </w:tabs>
        <w:suppressAutoHyphens/>
        <w:spacing w:line="276" w:lineRule="auto"/>
        <w:ind w:firstLine="567"/>
        <w:rPr>
          <w:rFonts w:cs="Arial"/>
          <w:color w:val="000000"/>
          <w:sz w:val="26"/>
          <w:szCs w:val="26"/>
          <w:lang w:val="ru-RU"/>
        </w:rPr>
      </w:pPr>
      <w:r w:rsidRPr="002C33E5">
        <w:rPr>
          <w:rFonts w:cs="Arial"/>
          <w:color w:val="000000"/>
          <w:sz w:val="26"/>
          <w:szCs w:val="26"/>
          <w:lang w:val="ru-RU"/>
        </w:rPr>
        <w:t xml:space="preserve">Поселение должно быть оборудовано противопожарным водопроводом. При этом противопожарный водопровод допускается объединять с хозяйственно-питьевым или производственным водопроводом. </w:t>
      </w:r>
    </w:p>
    <w:p w:rsidR="002C33E5" w:rsidRPr="002C33E5" w:rsidRDefault="002C33E5" w:rsidP="0024696A">
      <w:pPr>
        <w:pStyle w:val="22"/>
        <w:tabs>
          <w:tab w:val="left" w:pos="540"/>
        </w:tabs>
        <w:spacing w:after="0" w:line="276" w:lineRule="auto"/>
        <w:ind w:firstLine="567"/>
        <w:rPr>
          <w:rFonts w:cs="Arial"/>
          <w:color w:val="000000"/>
          <w:sz w:val="26"/>
          <w:szCs w:val="26"/>
          <w:lang w:val="ru-RU"/>
        </w:rPr>
      </w:pPr>
      <w:r w:rsidRPr="002C33E5">
        <w:rPr>
          <w:rFonts w:cs="Arial"/>
          <w:color w:val="000000"/>
          <w:sz w:val="26"/>
          <w:szCs w:val="26"/>
          <w:lang w:val="ru-RU"/>
        </w:rPr>
        <w:t>В соответствии п. 8.6 СП 8.13130.2009 пожарные гидранты должны находиться в исправном состоянии, а в зимнее время должны быть утеплены и очищаться от снега и льда.</w:t>
      </w:r>
    </w:p>
    <w:p w:rsidR="002C33E5" w:rsidRPr="002C33E5" w:rsidRDefault="002C33E5" w:rsidP="0024696A">
      <w:pPr>
        <w:pStyle w:val="22"/>
        <w:tabs>
          <w:tab w:val="left" w:pos="540"/>
        </w:tabs>
        <w:spacing w:after="0" w:line="276" w:lineRule="auto"/>
        <w:ind w:firstLine="567"/>
        <w:rPr>
          <w:rFonts w:cs="Arial"/>
          <w:color w:val="000000"/>
          <w:sz w:val="26"/>
          <w:szCs w:val="26"/>
          <w:lang w:val="ru-RU"/>
        </w:rPr>
      </w:pPr>
      <w:r w:rsidRPr="002C33E5">
        <w:rPr>
          <w:rFonts w:cs="Arial"/>
          <w:color w:val="000000"/>
          <w:sz w:val="26"/>
          <w:szCs w:val="26"/>
          <w:lang w:val="ru-RU"/>
        </w:rPr>
        <w:t>Дороги и подъезды к источникам противопожарного водоснабжения должны обеспечить проезд пожарной техники к ним в любое время года.</w:t>
      </w:r>
    </w:p>
    <w:p w:rsidR="002C33E5" w:rsidRPr="002C33E5" w:rsidRDefault="002C33E5" w:rsidP="0024696A">
      <w:pPr>
        <w:pStyle w:val="22"/>
        <w:tabs>
          <w:tab w:val="left" w:pos="540"/>
        </w:tabs>
        <w:spacing w:after="0" w:line="276" w:lineRule="auto"/>
        <w:ind w:firstLine="567"/>
        <w:rPr>
          <w:rFonts w:cs="Arial"/>
          <w:color w:val="000000"/>
          <w:sz w:val="26"/>
          <w:szCs w:val="26"/>
          <w:lang w:val="ru-RU"/>
        </w:rPr>
      </w:pPr>
      <w:proofErr w:type="gramStart"/>
      <w:r w:rsidRPr="002C33E5">
        <w:rPr>
          <w:rFonts w:cs="Arial"/>
          <w:color w:val="000000"/>
          <w:sz w:val="26"/>
          <w:szCs w:val="26"/>
          <w:lang w:val="ru-RU"/>
        </w:rPr>
        <w:t>У гидрантов и водоемов (</w:t>
      </w:r>
      <w:proofErr w:type="spellStart"/>
      <w:r w:rsidRPr="002C33E5">
        <w:rPr>
          <w:rFonts w:cs="Arial"/>
          <w:color w:val="000000"/>
          <w:sz w:val="26"/>
          <w:szCs w:val="26"/>
          <w:lang w:val="ru-RU"/>
        </w:rPr>
        <w:t>водоисточников</w:t>
      </w:r>
      <w:proofErr w:type="spellEnd"/>
      <w:r w:rsidRPr="002C33E5">
        <w:rPr>
          <w:rFonts w:cs="Arial"/>
          <w:color w:val="000000"/>
          <w:sz w:val="26"/>
          <w:szCs w:val="26"/>
          <w:lang w:val="ru-RU"/>
        </w:rPr>
        <w:t>), а также по направлению движения к ним, должны быть установлены соответствующие указатели (объемные со светильником или плоские, выполненные с использованием светоотражающих покрытий, стойких к воздействию атмосферных осадков и солнечной радиации).</w:t>
      </w:r>
      <w:proofErr w:type="gramEnd"/>
      <w:r w:rsidRPr="002C33E5">
        <w:rPr>
          <w:rFonts w:cs="Arial"/>
          <w:color w:val="000000"/>
          <w:sz w:val="26"/>
          <w:szCs w:val="26"/>
          <w:lang w:val="ru-RU"/>
        </w:rPr>
        <w:t xml:space="preserve"> На них должны быть четко нанесены цифры, указывающие расстояние до источника.</w:t>
      </w:r>
    </w:p>
    <w:p w:rsidR="002C33E5" w:rsidRPr="002C33E5" w:rsidRDefault="002C33E5" w:rsidP="0024696A">
      <w:pPr>
        <w:pStyle w:val="22"/>
        <w:tabs>
          <w:tab w:val="left" w:pos="540"/>
        </w:tabs>
        <w:spacing w:after="0" w:line="276" w:lineRule="auto"/>
        <w:ind w:firstLine="567"/>
        <w:rPr>
          <w:rFonts w:cs="Arial"/>
          <w:color w:val="000000"/>
          <w:sz w:val="26"/>
          <w:szCs w:val="26"/>
          <w:lang w:val="ru-RU"/>
        </w:rPr>
      </w:pPr>
      <w:r w:rsidRPr="002C33E5">
        <w:rPr>
          <w:rFonts w:cs="Arial"/>
          <w:color w:val="000000"/>
          <w:sz w:val="26"/>
          <w:szCs w:val="26"/>
          <w:lang w:val="ru-RU"/>
        </w:rPr>
        <w:t xml:space="preserve">К рекам и водоемам должна быть предусмотрена возможность подъезда для </w:t>
      </w:r>
      <w:r w:rsidRPr="002C33E5">
        <w:rPr>
          <w:rFonts w:cs="Arial"/>
          <w:color w:val="000000"/>
          <w:sz w:val="26"/>
          <w:szCs w:val="26"/>
          <w:lang w:val="ru-RU"/>
        </w:rPr>
        <w:lastRenderedPageBreak/>
        <w:t>забора воды пожарной техникой, в соответствии с требованиями нормативных документов по пожарной безопасности.</w:t>
      </w:r>
    </w:p>
    <w:p w:rsidR="002C33E5" w:rsidRPr="002C33E5" w:rsidRDefault="002C33E5" w:rsidP="0024696A">
      <w:pPr>
        <w:pStyle w:val="22"/>
        <w:tabs>
          <w:tab w:val="left" w:pos="540"/>
        </w:tabs>
        <w:spacing w:after="0" w:line="276" w:lineRule="auto"/>
        <w:ind w:firstLine="567"/>
        <w:rPr>
          <w:rFonts w:cs="Arial"/>
          <w:color w:val="000000"/>
          <w:sz w:val="26"/>
          <w:szCs w:val="26"/>
          <w:lang w:val="ru-RU"/>
        </w:rPr>
      </w:pPr>
      <w:r w:rsidRPr="002C33E5">
        <w:rPr>
          <w:rFonts w:cs="Arial"/>
          <w:color w:val="000000"/>
          <w:sz w:val="26"/>
          <w:szCs w:val="26"/>
          <w:lang w:val="ru-RU"/>
        </w:rPr>
        <w:t>Водоемы, из которых производится забор воды для пожаротушения, должны иметь подъезды с площадками (пирсами) с твердым покрытием размерами не менее 12х12 м для установки пожарных автомобилей в любое время года (п.9.4 СП 8.13130.2009).</w:t>
      </w:r>
    </w:p>
    <w:p w:rsidR="002C33E5" w:rsidRPr="002C33E5" w:rsidRDefault="002C33E5" w:rsidP="002C33E5">
      <w:pPr>
        <w:widowControl/>
        <w:tabs>
          <w:tab w:val="left" w:pos="180"/>
          <w:tab w:val="left" w:pos="540"/>
        </w:tabs>
        <w:autoSpaceDE/>
        <w:autoSpaceDN/>
        <w:spacing w:line="360" w:lineRule="exact"/>
        <w:ind w:firstLine="709"/>
        <w:jc w:val="both"/>
        <w:rPr>
          <w:rFonts w:cs="Arial"/>
          <w:color w:val="000000"/>
          <w:sz w:val="26"/>
          <w:szCs w:val="26"/>
          <w:lang w:val="ru-RU"/>
        </w:rPr>
      </w:pPr>
    </w:p>
    <w:p w:rsidR="005679ED" w:rsidRPr="00E63768" w:rsidRDefault="005679ED" w:rsidP="00E63768">
      <w:pPr>
        <w:tabs>
          <w:tab w:val="left" w:pos="567"/>
          <w:tab w:val="left" w:pos="1134"/>
        </w:tabs>
        <w:spacing w:line="360" w:lineRule="exact"/>
        <w:jc w:val="center"/>
        <w:rPr>
          <w:b/>
          <w:sz w:val="26"/>
          <w:szCs w:val="26"/>
          <w:lang w:val="ru-RU"/>
        </w:rPr>
      </w:pPr>
      <w:r w:rsidRPr="00731F6F">
        <w:rPr>
          <w:b/>
          <w:lang w:val="ru-RU"/>
        </w:rPr>
        <w:br w:type="page"/>
      </w:r>
    </w:p>
    <w:p w:rsidR="00190E4F" w:rsidRPr="00731F6F" w:rsidRDefault="00FF4B99" w:rsidP="00C33199">
      <w:pPr>
        <w:pStyle w:val="1"/>
        <w:spacing w:before="0" w:line="360" w:lineRule="exact"/>
        <w:jc w:val="center"/>
        <w:rPr>
          <w:rFonts w:ascii="Times New Roman" w:hAnsi="Times New Roman" w:cs="Times New Roman"/>
          <w:b/>
          <w:color w:val="auto"/>
          <w:sz w:val="24"/>
          <w:szCs w:val="24"/>
          <w:lang w:val="ru-RU"/>
        </w:rPr>
      </w:pPr>
      <w:bookmarkStart w:id="18" w:name="_Toc173489925"/>
      <w:r w:rsidRPr="00731F6F">
        <w:rPr>
          <w:rFonts w:ascii="Times New Roman" w:hAnsi="Times New Roman" w:cs="Times New Roman"/>
          <w:b/>
          <w:color w:val="auto"/>
          <w:sz w:val="24"/>
          <w:szCs w:val="24"/>
          <w:lang w:val="ru-RU"/>
        </w:rPr>
        <w:lastRenderedPageBreak/>
        <w:t xml:space="preserve">7. </w:t>
      </w:r>
      <w:proofErr w:type="gramStart"/>
      <w:r w:rsidRPr="00731F6F">
        <w:rPr>
          <w:rFonts w:ascii="Times New Roman" w:hAnsi="Times New Roman" w:cs="Times New Roman"/>
          <w:b/>
          <w:color w:val="auto"/>
          <w:sz w:val="24"/>
          <w:szCs w:val="24"/>
          <w:lang w:val="ru-RU"/>
        </w:rPr>
        <w:t>ПЕРЕЧЕНЬ ЗЕМЕЛЬНЫХ УЧАСТКОВ, КОТОРЫЕ ВКЛЮЧАЮТСЯ В ГРАНИЦЫ НАСЕЛЕННЫХ ПУНКТОВ, НАХОДЯЩИХСЯ НА ТЕРРИТОРИИ, ПРИМЕНИТЕЛЬНО К КОТОРОЙ ПОДГОТОВЛЕН ГЕНЕРАЛЬНЫЙ ПЛАН,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bookmarkEnd w:id="18"/>
      <w:proofErr w:type="gramEnd"/>
    </w:p>
    <w:p w:rsidR="00B15054" w:rsidRPr="00731F6F" w:rsidRDefault="00B15054" w:rsidP="00C33199">
      <w:pPr>
        <w:spacing w:line="360" w:lineRule="exact"/>
        <w:rPr>
          <w:lang w:val="ru-RU"/>
        </w:rPr>
      </w:pPr>
    </w:p>
    <w:p w:rsidR="00190E4F" w:rsidRPr="00731F6F" w:rsidRDefault="008722BD" w:rsidP="00C33199">
      <w:pPr>
        <w:spacing w:line="360" w:lineRule="exact"/>
        <w:ind w:firstLine="709"/>
        <w:jc w:val="both"/>
        <w:rPr>
          <w:sz w:val="26"/>
          <w:szCs w:val="26"/>
          <w:lang w:val="ru-RU"/>
        </w:rPr>
      </w:pPr>
      <w:proofErr w:type="gramStart"/>
      <w:r w:rsidRPr="00E847ED">
        <w:rPr>
          <w:sz w:val="26"/>
          <w:szCs w:val="26"/>
          <w:lang w:val="ru-RU"/>
        </w:rPr>
        <w:t>Генеральны</w:t>
      </w:r>
      <w:r>
        <w:rPr>
          <w:sz w:val="26"/>
          <w:szCs w:val="26"/>
          <w:lang w:val="ru-RU"/>
        </w:rPr>
        <w:t>м</w:t>
      </w:r>
      <w:r w:rsidRPr="00E847ED">
        <w:rPr>
          <w:sz w:val="26"/>
          <w:szCs w:val="26"/>
          <w:lang w:val="ru-RU"/>
        </w:rPr>
        <w:t xml:space="preserve"> план</w:t>
      </w:r>
      <w:r>
        <w:rPr>
          <w:sz w:val="26"/>
          <w:szCs w:val="26"/>
          <w:lang w:val="ru-RU"/>
        </w:rPr>
        <w:t>ом, подготовленным</w:t>
      </w:r>
      <w:r w:rsidRPr="00E847ED">
        <w:rPr>
          <w:sz w:val="26"/>
          <w:szCs w:val="26"/>
          <w:lang w:val="ru-RU"/>
        </w:rPr>
        <w:t xml:space="preserve"> на часть территории применительно к земельным участкам с кадастровыми номерами </w:t>
      </w:r>
      <w:r w:rsidR="00341AAE" w:rsidRPr="00EE671F">
        <w:rPr>
          <w:sz w:val="26"/>
          <w:szCs w:val="26"/>
          <w:lang w:val="ru-RU"/>
        </w:rPr>
        <w:t xml:space="preserve">35:20:0105010:95, 35:20:0105010:96, </w:t>
      </w:r>
      <w:r w:rsidR="00341AAE" w:rsidRPr="00EE671F">
        <w:rPr>
          <w:color w:val="000000"/>
          <w:sz w:val="26"/>
          <w:szCs w:val="26"/>
          <w:lang w:val="ru-RU"/>
        </w:rPr>
        <w:t>35:20:0105010:97, 35:20:0105010:98, 35:20:0105010:99, 35:20:0105010:100, 35:20:0105010:101,  35:20:0105010:102, 35:20:0105010:103, 35:20:0105010:104, 35:20:0105010:105, 35:20:0105010</w:t>
      </w:r>
      <w:proofErr w:type="gramEnd"/>
      <w:r w:rsidR="00341AAE" w:rsidRPr="00EE671F">
        <w:rPr>
          <w:color w:val="000000"/>
          <w:sz w:val="26"/>
          <w:szCs w:val="26"/>
          <w:lang w:val="ru-RU"/>
        </w:rPr>
        <w:t>:</w:t>
      </w:r>
      <w:proofErr w:type="gramStart"/>
      <w:r w:rsidR="00341AAE" w:rsidRPr="00EE671F">
        <w:rPr>
          <w:color w:val="000000"/>
          <w:sz w:val="26"/>
          <w:szCs w:val="26"/>
          <w:lang w:val="ru-RU"/>
        </w:rPr>
        <w:t>106, 35:20:0105010:107, 35:20:0105010:108, 35:20:0105010:109, 35:20:0105010:110, 35:20:0105010:111, 35:20:0105010:112, 35:20:0105010:113,</w:t>
      </w:r>
      <w:r w:rsidR="00341AAE">
        <w:rPr>
          <w:color w:val="000000"/>
          <w:sz w:val="26"/>
          <w:szCs w:val="26"/>
          <w:lang w:val="ru-RU"/>
        </w:rPr>
        <w:t xml:space="preserve"> </w:t>
      </w:r>
      <w:r w:rsidR="00341AAE" w:rsidRPr="00EE671F">
        <w:rPr>
          <w:color w:val="000000"/>
          <w:sz w:val="26"/>
          <w:szCs w:val="26"/>
          <w:lang w:val="ru-RU"/>
        </w:rPr>
        <w:t>35:20:0105010:114, 35:20:0105010:115</w:t>
      </w:r>
      <w:r w:rsidR="003A2435" w:rsidRPr="003A2435">
        <w:rPr>
          <w:color w:val="000000"/>
          <w:sz w:val="26"/>
          <w:szCs w:val="26"/>
          <w:lang w:val="ru-RU"/>
        </w:rPr>
        <w:t xml:space="preserve"> </w:t>
      </w:r>
      <w:r w:rsidR="003A2435">
        <w:rPr>
          <w:color w:val="000000"/>
          <w:sz w:val="26"/>
          <w:szCs w:val="26"/>
          <w:lang w:val="ru-RU"/>
        </w:rPr>
        <w:t>и 0,0400 га (земли лесного фонда)</w:t>
      </w:r>
      <w:r w:rsidR="00341AAE" w:rsidRPr="00EE671F">
        <w:rPr>
          <w:color w:val="000000"/>
          <w:sz w:val="26"/>
          <w:szCs w:val="26"/>
          <w:lang w:val="ru-RU"/>
        </w:rPr>
        <w:t xml:space="preserve"> </w:t>
      </w:r>
      <w:r w:rsidRPr="00E847ED">
        <w:rPr>
          <w:sz w:val="26"/>
          <w:szCs w:val="26"/>
          <w:lang w:val="ru-RU"/>
        </w:rPr>
        <w:t xml:space="preserve"> </w:t>
      </w:r>
      <w:proofErr w:type="spellStart"/>
      <w:r w:rsidR="00341AAE">
        <w:rPr>
          <w:sz w:val="26"/>
          <w:szCs w:val="26"/>
          <w:lang w:val="ru-RU"/>
        </w:rPr>
        <w:t>Кадуй</w:t>
      </w:r>
      <w:r w:rsidRPr="00E847ED">
        <w:rPr>
          <w:sz w:val="26"/>
          <w:szCs w:val="26"/>
          <w:lang w:val="ru-RU"/>
        </w:rPr>
        <w:t>ского</w:t>
      </w:r>
      <w:proofErr w:type="spellEnd"/>
      <w:r w:rsidRPr="00E847ED">
        <w:rPr>
          <w:sz w:val="26"/>
          <w:szCs w:val="26"/>
          <w:lang w:val="ru-RU"/>
        </w:rPr>
        <w:t xml:space="preserve"> муниципального округа </w:t>
      </w:r>
      <w:r w:rsidR="00341AAE">
        <w:rPr>
          <w:sz w:val="26"/>
          <w:szCs w:val="26"/>
          <w:lang w:val="ru-RU"/>
        </w:rPr>
        <w:t>Вологодской области</w:t>
      </w:r>
      <w:r>
        <w:rPr>
          <w:sz w:val="26"/>
          <w:szCs w:val="26"/>
          <w:lang w:val="ru-RU"/>
        </w:rPr>
        <w:t>,</w:t>
      </w:r>
      <w:r w:rsidR="00190E4F" w:rsidRPr="00731F6F">
        <w:rPr>
          <w:sz w:val="26"/>
          <w:szCs w:val="26"/>
          <w:lang w:val="ru-RU"/>
        </w:rPr>
        <w:t xml:space="preserve"> </w:t>
      </w:r>
      <w:r w:rsidR="00784147" w:rsidRPr="00731F6F">
        <w:rPr>
          <w:sz w:val="26"/>
          <w:szCs w:val="26"/>
          <w:lang w:val="ru-RU"/>
        </w:rPr>
        <w:t>изменение границ населенн</w:t>
      </w:r>
      <w:r w:rsidR="00B15054" w:rsidRPr="00731F6F">
        <w:rPr>
          <w:sz w:val="26"/>
          <w:szCs w:val="26"/>
          <w:lang w:val="ru-RU"/>
        </w:rPr>
        <w:t xml:space="preserve">ых пунктов не предусматривается. </w:t>
      </w:r>
      <w:proofErr w:type="gramEnd"/>
    </w:p>
    <w:p w:rsidR="00190E4F" w:rsidRPr="00731F6F" w:rsidRDefault="00190E4F" w:rsidP="00C33199">
      <w:pPr>
        <w:widowControl/>
        <w:autoSpaceDE/>
        <w:autoSpaceDN/>
        <w:spacing w:line="360" w:lineRule="exact"/>
        <w:rPr>
          <w:lang w:val="ru-RU"/>
        </w:rPr>
      </w:pPr>
      <w:r w:rsidRPr="00731F6F">
        <w:rPr>
          <w:lang w:val="ru-RU"/>
        </w:rPr>
        <w:br w:type="page"/>
      </w:r>
    </w:p>
    <w:p w:rsidR="005679ED" w:rsidRPr="00731F6F" w:rsidRDefault="008E7B4A" w:rsidP="00C33199">
      <w:pPr>
        <w:pStyle w:val="1"/>
        <w:spacing w:before="0" w:line="360" w:lineRule="exact"/>
        <w:jc w:val="center"/>
        <w:rPr>
          <w:rFonts w:ascii="Times New Roman" w:hAnsi="Times New Roman" w:cs="Times New Roman"/>
          <w:b/>
          <w:color w:val="auto"/>
          <w:sz w:val="24"/>
          <w:szCs w:val="24"/>
          <w:lang w:val="ru-RU"/>
        </w:rPr>
      </w:pPr>
      <w:bookmarkStart w:id="19" w:name="_Toc173489926"/>
      <w:r w:rsidRPr="00731F6F">
        <w:rPr>
          <w:rFonts w:ascii="Times New Roman" w:hAnsi="Times New Roman" w:cs="Times New Roman"/>
          <w:b/>
          <w:color w:val="auto"/>
          <w:sz w:val="24"/>
          <w:szCs w:val="24"/>
          <w:lang w:val="ru-RU"/>
        </w:rPr>
        <w:lastRenderedPageBreak/>
        <w:t>8</w:t>
      </w:r>
      <w:r w:rsidR="005679ED" w:rsidRPr="00731F6F">
        <w:rPr>
          <w:rFonts w:ascii="Times New Roman" w:hAnsi="Times New Roman" w:cs="Times New Roman"/>
          <w:b/>
          <w:color w:val="auto"/>
          <w:sz w:val="24"/>
          <w:szCs w:val="24"/>
          <w:lang w:val="ru-RU"/>
        </w:rPr>
        <w:t>.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w:t>
      </w:r>
      <w:r w:rsidR="00CC625B" w:rsidRPr="00731F6F">
        <w:rPr>
          <w:rFonts w:ascii="Times New Roman" w:hAnsi="Times New Roman" w:cs="Times New Roman"/>
          <w:b/>
          <w:color w:val="auto"/>
          <w:sz w:val="24"/>
          <w:szCs w:val="24"/>
          <w:lang w:val="ru-RU"/>
        </w:rPr>
        <w:t>ИЯ</w:t>
      </w:r>
      <w:bookmarkEnd w:id="19"/>
    </w:p>
    <w:p w:rsidR="005679ED" w:rsidRPr="00731F6F" w:rsidRDefault="005679ED" w:rsidP="00C33199">
      <w:pPr>
        <w:widowControl/>
        <w:autoSpaceDE/>
        <w:autoSpaceDN/>
        <w:spacing w:line="360" w:lineRule="exact"/>
        <w:rPr>
          <w:lang w:val="ru-RU"/>
        </w:rPr>
      </w:pPr>
    </w:p>
    <w:p w:rsidR="005679ED" w:rsidRPr="00731F6F" w:rsidRDefault="0050123E" w:rsidP="00C33199">
      <w:pPr>
        <w:widowControl/>
        <w:autoSpaceDE/>
        <w:autoSpaceDN/>
        <w:spacing w:line="360" w:lineRule="exact"/>
        <w:ind w:firstLine="709"/>
        <w:jc w:val="both"/>
        <w:rPr>
          <w:sz w:val="26"/>
          <w:szCs w:val="26"/>
          <w:lang w:val="ru-RU"/>
        </w:rPr>
      </w:pPr>
      <w:proofErr w:type="gramStart"/>
      <w:r w:rsidRPr="00731F6F">
        <w:rPr>
          <w:sz w:val="26"/>
          <w:szCs w:val="26"/>
          <w:lang w:val="ru-RU"/>
        </w:rPr>
        <w:t>П</w:t>
      </w:r>
      <w:r w:rsidR="00B15054" w:rsidRPr="00731F6F">
        <w:rPr>
          <w:sz w:val="26"/>
          <w:szCs w:val="26"/>
          <w:lang w:val="ru-RU"/>
        </w:rPr>
        <w:t>редметы охраны и границы</w:t>
      </w:r>
      <w:r w:rsidRPr="00731F6F">
        <w:rPr>
          <w:sz w:val="26"/>
          <w:szCs w:val="26"/>
          <w:lang w:val="ru-RU"/>
        </w:rPr>
        <w:t xml:space="preserve"> территорий исторических поселений федерального значения и исторических поселений регионального значения </w:t>
      </w:r>
      <w:r w:rsidR="006742A7" w:rsidRPr="00E847ED">
        <w:rPr>
          <w:sz w:val="26"/>
          <w:szCs w:val="26"/>
          <w:lang w:val="ru-RU"/>
        </w:rPr>
        <w:t xml:space="preserve">на часть территории применительно к земельным участкам с кадастровыми номерами </w:t>
      </w:r>
      <w:r w:rsidR="00DC3C73" w:rsidRPr="00EE671F">
        <w:rPr>
          <w:sz w:val="26"/>
          <w:szCs w:val="26"/>
          <w:lang w:val="ru-RU"/>
        </w:rPr>
        <w:t xml:space="preserve"> 35:20:0105010:95, 35:20:0105010:96, </w:t>
      </w:r>
      <w:r w:rsidR="00DC3C73" w:rsidRPr="00EE671F">
        <w:rPr>
          <w:color w:val="000000"/>
          <w:sz w:val="26"/>
          <w:szCs w:val="26"/>
          <w:lang w:val="ru-RU"/>
        </w:rPr>
        <w:t>35:20:0105010:97, 35:20:0105010:98, 35:20:0105010:99, 35:20:0105010:100, 35:20:0105010:101,  35:20:0105010:102, 35:20:0105010:103</w:t>
      </w:r>
      <w:proofErr w:type="gramEnd"/>
      <w:r w:rsidR="00DC3C73" w:rsidRPr="00EE671F">
        <w:rPr>
          <w:color w:val="000000"/>
          <w:sz w:val="26"/>
          <w:szCs w:val="26"/>
          <w:lang w:val="ru-RU"/>
        </w:rPr>
        <w:t xml:space="preserve">, </w:t>
      </w:r>
      <w:proofErr w:type="gramStart"/>
      <w:r w:rsidR="00DC3C73" w:rsidRPr="00EE671F">
        <w:rPr>
          <w:color w:val="000000"/>
          <w:sz w:val="26"/>
          <w:szCs w:val="26"/>
          <w:lang w:val="ru-RU"/>
        </w:rPr>
        <w:t>35:20:0105010:104, 35:20:0105010:105, 35:20:0105010:106, 35:20:0105010:107, 35:20:0105010:108, 35:20:0105010:109, 35:20:0105010:110, 35:20:0105010:111, 35:20:0105010:112, 35:20:0105010:113,</w:t>
      </w:r>
      <w:r w:rsidR="00DC3C73">
        <w:rPr>
          <w:color w:val="000000"/>
          <w:sz w:val="26"/>
          <w:szCs w:val="26"/>
          <w:lang w:val="ru-RU"/>
        </w:rPr>
        <w:t xml:space="preserve"> </w:t>
      </w:r>
      <w:r w:rsidR="00DC3C73" w:rsidRPr="00EE671F">
        <w:rPr>
          <w:color w:val="000000"/>
          <w:sz w:val="26"/>
          <w:szCs w:val="26"/>
          <w:lang w:val="ru-RU"/>
        </w:rPr>
        <w:t>35:20:0105010:114, 35:20:0105010:115</w:t>
      </w:r>
      <w:r w:rsidR="00F51962" w:rsidRPr="00F51962">
        <w:rPr>
          <w:color w:val="000000"/>
          <w:sz w:val="26"/>
          <w:szCs w:val="26"/>
          <w:lang w:val="ru-RU"/>
        </w:rPr>
        <w:t xml:space="preserve"> </w:t>
      </w:r>
      <w:r w:rsidR="00F51962" w:rsidRPr="00F51962">
        <w:rPr>
          <w:sz w:val="26"/>
          <w:szCs w:val="26"/>
          <w:lang w:val="ru-RU"/>
        </w:rPr>
        <w:t>и 0,0400 га (земли лесного фонда)</w:t>
      </w:r>
      <w:r w:rsidR="00584B32" w:rsidRPr="00731F6F">
        <w:rPr>
          <w:sz w:val="26"/>
          <w:szCs w:val="26"/>
          <w:lang w:val="ru-RU"/>
        </w:rPr>
        <w:t>,</w:t>
      </w:r>
      <w:r w:rsidR="00B15054" w:rsidRPr="00731F6F">
        <w:rPr>
          <w:sz w:val="26"/>
          <w:szCs w:val="26"/>
          <w:lang w:val="ru-RU"/>
        </w:rPr>
        <w:t xml:space="preserve"> применительно к которой подготовлен Генеральный план</w:t>
      </w:r>
      <w:proofErr w:type="gramEnd"/>
      <w:r w:rsidR="00B15054" w:rsidRPr="00731F6F">
        <w:rPr>
          <w:sz w:val="26"/>
          <w:szCs w:val="26"/>
          <w:lang w:val="ru-RU"/>
        </w:rPr>
        <w:t>,</w:t>
      </w:r>
      <w:r w:rsidR="00CC625B" w:rsidRPr="00731F6F">
        <w:rPr>
          <w:sz w:val="26"/>
          <w:szCs w:val="26"/>
          <w:lang w:val="ru-RU"/>
        </w:rPr>
        <w:t xml:space="preserve"> не располагаются.</w:t>
      </w:r>
    </w:p>
    <w:p w:rsidR="004F5B9B" w:rsidRDefault="005679ED" w:rsidP="00583871">
      <w:pPr>
        <w:widowControl/>
        <w:autoSpaceDE/>
        <w:autoSpaceDN/>
        <w:spacing w:line="360" w:lineRule="exact"/>
        <w:ind w:firstLine="709"/>
        <w:rPr>
          <w:b/>
          <w:sz w:val="24"/>
          <w:szCs w:val="24"/>
          <w:lang w:val="ru-RU"/>
        </w:rPr>
      </w:pPr>
      <w:r w:rsidRPr="00731F6F">
        <w:rPr>
          <w:sz w:val="26"/>
          <w:szCs w:val="26"/>
          <w:lang w:val="ru-RU"/>
        </w:rPr>
        <w:br w:type="page"/>
      </w:r>
    </w:p>
    <w:p w:rsidR="005679ED" w:rsidRPr="00731F6F" w:rsidRDefault="004F5B9B" w:rsidP="00C33199">
      <w:pPr>
        <w:pStyle w:val="1"/>
        <w:spacing w:before="0" w:line="360" w:lineRule="exact"/>
        <w:jc w:val="center"/>
        <w:rPr>
          <w:rFonts w:ascii="Times New Roman" w:hAnsi="Times New Roman" w:cs="Times New Roman"/>
          <w:b/>
          <w:color w:val="auto"/>
          <w:sz w:val="24"/>
          <w:szCs w:val="24"/>
          <w:lang w:val="ru-RU"/>
        </w:rPr>
      </w:pPr>
      <w:bookmarkStart w:id="20" w:name="_Toc173489927"/>
      <w:r>
        <w:rPr>
          <w:rFonts w:ascii="Times New Roman" w:hAnsi="Times New Roman" w:cs="Times New Roman"/>
          <w:b/>
          <w:color w:val="auto"/>
          <w:sz w:val="24"/>
          <w:szCs w:val="24"/>
          <w:lang w:val="ru-RU"/>
        </w:rPr>
        <w:lastRenderedPageBreak/>
        <w:t>10</w:t>
      </w:r>
      <w:r w:rsidR="008A49CE" w:rsidRPr="00731F6F">
        <w:rPr>
          <w:rFonts w:ascii="Times New Roman" w:hAnsi="Times New Roman" w:cs="Times New Roman"/>
          <w:b/>
          <w:color w:val="auto"/>
          <w:sz w:val="24"/>
          <w:szCs w:val="24"/>
          <w:lang w:val="ru-RU"/>
        </w:rPr>
        <w:t xml:space="preserve">. </w:t>
      </w:r>
      <w:r w:rsidR="00E024FF" w:rsidRPr="00731F6F">
        <w:rPr>
          <w:rFonts w:ascii="Times New Roman" w:hAnsi="Times New Roman" w:cs="Times New Roman"/>
          <w:b/>
          <w:color w:val="auto"/>
          <w:sz w:val="24"/>
          <w:szCs w:val="24"/>
          <w:lang w:val="ru-RU"/>
        </w:rPr>
        <w:t>СОСТАВ КАРТОГРАФИЧЕСКИХ МАТЕРИАЛОВ</w:t>
      </w:r>
      <w:bookmarkEnd w:id="20"/>
    </w:p>
    <w:p w:rsidR="00FA2278" w:rsidRPr="00731F6F" w:rsidRDefault="00FA2278" w:rsidP="00C33199">
      <w:pPr>
        <w:spacing w:line="360" w:lineRule="exact"/>
        <w:rPr>
          <w:lang w:val="ru-RU"/>
        </w:rPr>
      </w:pPr>
    </w:p>
    <w:p w:rsidR="00FA2278" w:rsidRPr="00731F6F" w:rsidRDefault="00BC3D58" w:rsidP="00332B11">
      <w:pPr>
        <w:pStyle w:val="a8"/>
        <w:numPr>
          <w:ilvl w:val="0"/>
          <w:numId w:val="15"/>
        </w:numPr>
        <w:tabs>
          <w:tab w:val="left" w:pos="993"/>
        </w:tabs>
        <w:spacing w:line="360" w:lineRule="exact"/>
        <w:ind w:left="0" w:firstLine="709"/>
        <w:contextualSpacing w:val="0"/>
        <w:jc w:val="both"/>
        <w:rPr>
          <w:sz w:val="26"/>
          <w:szCs w:val="26"/>
          <w:lang w:val="ru-RU"/>
        </w:rPr>
      </w:pPr>
      <w:proofErr w:type="gramStart"/>
      <w:r>
        <w:rPr>
          <w:sz w:val="26"/>
          <w:szCs w:val="26"/>
          <w:lang w:val="ru-RU"/>
        </w:rPr>
        <w:t>Генеральный план</w:t>
      </w:r>
      <w:r w:rsidR="008722BD" w:rsidRPr="00E847ED">
        <w:rPr>
          <w:sz w:val="26"/>
          <w:szCs w:val="26"/>
          <w:lang w:val="ru-RU"/>
        </w:rPr>
        <w:t xml:space="preserve"> на часть территории применительно к земельным участкам с кадастровыми номерами</w:t>
      </w:r>
      <w:r w:rsidR="00DC3C73">
        <w:rPr>
          <w:sz w:val="26"/>
          <w:szCs w:val="26"/>
          <w:lang w:val="ru-RU"/>
        </w:rPr>
        <w:t xml:space="preserve"> </w:t>
      </w:r>
      <w:r w:rsidR="00DC3C73" w:rsidRPr="00EE671F">
        <w:rPr>
          <w:sz w:val="26"/>
          <w:szCs w:val="26"/>
          <w:lang w:val="ru-RU"/>
        </w:rPr>
        <w:t xml:space="preserve">35:20:0105010:95, 35:20:0105010:96, </w:t>
      </w:r>
      <w:r w:rsidR="00DC3C73" w:rsidRPr="00EE671F">
        <w:rPr>
          <w:color w:val="000000"/>
          <w:sz w:val="26"/>
          <w:szCs w:val="26"/>
          <w:lang w:val="ru-RU"/>
        </w:rPr>
        <w:t>35:20:0105010:97, 35:20:0105010:98, 35:20:0105010:99, 35:20:0105010:100, 35:20:0105010:101,  35:20:0105010:102, 35:20:0105010:103, 35:20:0105010:104, 35:20:0105010:105, 35:20:0105010:106</w:t>
      </w:r>
      <w:proofErr w:type="gramEnd"/>
      <w:r w:rsidR="00DC3C73" w:rsidRPr="00EE671F">
        <w:rPr>
          <w:color w:val="000000"/>
          <w:sz w:val="26"/>
          <w:szCs w:val="26"/>
          <w:lang w:val="ru-RU"/>
        </w:rPr>
        <w:t>, 35:20:0105010:107, 35:20:0105010:108, 35:20:0105010:109, 35:20:0105010:110, 35:20:0105010:111, 35:20:0105010:112, 35:20:0105010:113,</w:t>
      </w:r>
      <w:r w:rsidR="00DC3C73">
        <w:rPr>
          <w:color w:val="000000"/>
          <w:sz w:val="26"/>
          <w:szCs w:val="26"/>
          <w:lang w:val="ru-RU"/>
        </w:rPr>
        <w:t xml:space="preserve"> </w:t>
      </w:r>
      <w:r w:rsidR="00DC3C73" w:rsidRPr="00EE671F">
        <w:rPr>
          <w:color w:val="000000"/>
          <w:sz w:val="26"/>
          <w:szCs w:val="26"/>
          <w:lang w:val="ru-RU"/>
        </w:rPr>
        <w:t>35:20:0105010:114, 35:20:0105010:115</w:t>
      </w:r>
      <w:r w:rsidR="009E6138">
        <w:rPr>
          <w:color w:val="000000"/>
          <w:sz w:val="26"/>
          <w:szCs w:val="26"/>
          <w:lang w:val="ru-RU"/>
        </w:rPr>
        <w:t xml:space="preserve">, </w:t>
      </w:r>
      <w:r w:rsidR="009E6138" w:rsidRPr="00F51962">
        <w:rPr>
          <w:sz w:val="26"/>
          <w:szCs w:val="26"/>
          <w:lang w:val="ru-RU"/>
        </w:rPr>
        <w:t>и 0,0400 га (земли лесного фонда)</w:t>
      </w:r>
      <w:r w:rsidR="009E6138" w:rsidRPr="00731F6F">
        <w:rPr>
          <w:sz w:val="26"/>
          <w:szCs w:val="26"/>
          <w:lang w:val="ru-RU"/>
        </w:rPr>
        <w:t xml:space="preserve"> </w:t>
      </w:r>
      <w:r w:rsidR="00DC3C73" w:rsidRPr="00EE671F">
        <w:rPr>
          <w:color w:val="000000"/>
          <w:sz w:val="26"/>
          <w:szCs w:val="26"/>
          <w:lang w:val="ru-RU"/>
        </w:rPr>
        <w:t xml:space="preserve"> </w:t>
      </w:r>
      <w:proofErr w:type="spellStart"/>
      <w:r w:rsidR="00DC3C73">
        <w:rPr>
          <w:sz w:val="26"/>
          <w:szCs w:val="26"/>
          <w:lang w:val="ru-RU"/>
        </w:rPr>
        <w:t>Кадуй</w:t>
      </w:r>
      <w:r w:rsidR="008722BD" w:rsidRPr="00E847ED">
        <w:rPr>
          <w:sz w:val="26"/>
          <w:szCs w:val="26"/>
          <w:lang w:val="ru-RU"/>
        </w:rPr>
        <w:t>ского</w:t>
      </w:r>
      <w:proofErr w:type="spellEnd"/>
      <w:r w:rsidR="008722BD" w:rsidRPr="00E847ED">
        <w:rPr>
          <w:sz w:val="26"/>
          <w:szCs w:val="26"/>
          <w:lang w:val="ru-RU"/>
        </w:rPr>
        <w:t xml:space="preserve"> муниципального округа </w:t>
      </w:r>
      <w:r w:rsidR="00DC3C73">
        <w:rPr>
          <w:sz w:val="26"/>
          <w:szCs w:val="26"/>
          <w:lang w:val="ru-RU"/>
        </w:rPr>
        <w:t>Вологодской области</w:t>
      </w:r>
      <w:r w:rsidR="00DE4984" w:rsidRPr="00731F6F">
        <w:rPr>
          <w:sz w:val="26"/>
          <w:szCs w:val="26"/>
          <w:lang w:val="ru-RU"/>
        </w:rPr>
        <w:t xml:space="preserve">. Карта </w:t>
      </w:r>
      <w:r w:rsidR="009E6138">
        <w:rPr>
          <w:sz w:val="26"/>
          <w:szCs w:val="26"/>
          <w:lang w:val="ru-RU"/>
        </w:rPr>
        <w:t>планируемого размещения объектов федерального, регионального и местного значения и</w:t>
      </w:r>
      <w:r w:rsidR="009E6138" w:rsidRPr="009E6138">
        <w:rPr>
          <w:sz w:val="26"/>
          <w:szCs w:val="26"/>
          <w:lang w:val="ru-RU"/>
        </w:rPr>
        <w:t xml:space="preserve"> </w:t>
      </w:r>
      <w:r w:rsidR="009E6138" w:rsidRPr="00731F6F">
        <w:rPr>
          <w:sz w:val="26"/>
          <w:szCs w:val="26"/>
          <w:lang w:val="ru-RU"/>
        </w:rPr>
        <w:t>зон с особыми условиями использования территории</w:t>
      </w:r>
      <w:r w:rsidR="00070B52" w:rsidRPr="00731F6F">
        <w:rPr>
          <w:sz w:val="26"/>
          <w:szCs w:val="26"/>
          <w:lang w:val="ru-RU"/>
        </w:rPr>
        <w:t xml:space="preserve"> </w:t>
      </w:r>
      <w:r w:rsidR="00AD43F1">
        <w:rPr>
          <w:sz w:val="26"/>
          <w:szCs w:val="26"/>
          <w:lang w:val="ru-RU"/>
        </w:rPr>
        <w:t>на часть</w:t>
      </w:r>
      <w:r w:rsidR="00070B52" w:rsidRPr="00731F6F">
        <w:rPr>
          <w:sz w:val="26"/>
          <w:szCs w:val="26"/>
          <w:lang w:val="ru-RU"/>
        </w:rPr>
        <w:t xml:space="preserve"> территории</w:t>
      </w:r>
      <w:r w:rsidR="00DE4984" w:rsidRPr="00731F6F">
        <w:rPr>
          <w:sz w:val="26"/>
          <w:szCs w:val="26"/>
          <w:lang w:val="ru-RU"/>
        </w:rPr>
        <w:t>.</w:t>
      </w:r>
    </w:p>
    <w:p w:rsidR="00070B52" w:rsidRPr="00731F6F" w:rsidRDefault="00BC3D58" w:rsidP="00332B11">
      <w:pPr>
        <w:pStyle w:val="a8"/>
        <w:numPr>
          <w:ilvl w:val="0"/>
          <w:numId w:val="15"/>
        </w:numPr>
        <w:tabs>
          <w:tab w:val="left" w:pos="993"/>
        </w:tabs>
        <w:spacing w:line="360" w:lineRule="exact"/>
        <w:ind w:left="0" w:firstLine="709"/>
        <w:contextualSpacing w:val="0"/>
        <w:jc w:val="both"/>
        <w:rPr>
          <w:sz w:val="26"/>
          <w:szCs w:val="26"/>
          <w:lang w:val="ru-RU"/>
        </w:rPr>
      </w:pPr>
      <w:proofErr w:type="gramStart"/>
      <w:r>
        <w:rPr>
          <w:sz w:val="26"/>
          <w:szCs w:val="26"/>
          <w:lang w:val="ru-RU"/>
        </w:rPr>
        <w:t>Генеральный план</w:t>
      </w:r>
      <w:r w:rsidR="008722BD" w:rsidRPr="00E847ED">
        <w:rPr>
          <w:sz w:val="26"/>
          <w:szCs w:val="26"/>
          <w:lang w:val="ru-RU"/>
        </w:rPr>
        <w:t xml:space="preserve"> на часть территории применительно к земельным участкам с кадастровыми</w:t>
      </w:r>
      <w:r w:rsidR="00DC3C73">
        <w:rPr>
          <w:sz w:val="26"/>
          <w:szCs w:val="26"/>
          <w:lang w:val="ru-RU"/>
        </w:rPr>
        <w:t xml:space="preserve"> номерами</w:t>
      </w:r>
      <w:r w:rsidR="00DC3C73" w:rsidRPr="00EE671F">
        <w:rPr>
          <w:sz w:val="26"/>
          <w:szCs w:val="26"/>
          <w:lang w:val="ru-RU"/>
        </w:rPr>
        <w:t xml:space="preserve"> 35:20:0105010:95, 35:20:0105010:96, </w:t>
      </w:r>
      <w:r w:rsidR="00DC3C73" w:rsidRPr="00EE671F">
        <w:rPr>
          <w:color w:val="000000"/>
          <w:sz w:val="26"/>
          <w:szCs w:val="26"/>
          <w:lang w:val="ru-RU"/>
        </w:rPr>
        <w:t>35:20:0105010:97, 35:20:0105010:98, 35:20:0105010:99, 35:20:0105010:100, 35:20:0105010:101,  35:20:0105010:102, 35:20:0105010:103, 35:20:0105010:104, 35:20:0105010:105, 35:20:0105010:106</w:t>
      </w:r>
      <w:proofErr w:type="gramEnd"/>
      <w:r w:rsidR="00DC3C73" w:rsidRPr="00EE671F">
        <w:rPr>
          <w:color w:val="000000"/>
          <w:sz w:val="26"/>
          <w:szCs w:val="26"/>
          <w:lang w:val="ru-RU"/>
        </w:rPr>
        <w:t>, 35:20:0105010:107, 35:20:0105010:108, 35:20:0105010:109, 35:20:0105010:110, 35:20:0105010:111, 35:20:0105010:112, 35:20:0105010:113,</w:t>
      </w:r>
      <w:r w:rsidR="00DC3C73">
        <w:rPr>
          <w:color w:val="000000"/>
          <w:sz w:val="26"/>
          <w:szCs w:val="26"/>
          <w:lang w:val="ru-RU"/>
        </w:rPr>
        <w:t xml:space="preserve"> </w:t>
      </w:r>
      <w:r w:rsidR="00DC3C73" w:rsidRPr="00EE671F">
        <w:rPr>
          <w:color w:val="000000"/>
          <w:sz w:val="26"/>
          <w:szCs w:val="26"/>
          <w:lang w:val="ru-RU"/>
        </w:rPr>
        <w:t>35:20:0105010:114, 35:20:0105010:115</w:t>
      </w:r>
      <w:r w:rsidR="009E6138">
        <w:rPr>
          <w:color w:val="000000"/>
          <w:sz w:val="26"/>
          <w:szCs w:val="26"/>
          <w:lang w:val="ru-RU"/>
        </w:rPr>
        <w:t xml:space="preserve">, </w:t>
      </w:r>
      <w:r w:rsidR="009E6138" w:rsidRPr="00F51962">
        <w:rPr>
          <w:sz w:val="26"/>
          <w:szCs w:val="26"/>
          <w:lang w:val="ru-RU"/>
        </w:rPr>
        <w:t>и 0,0400 га (земли лесного фонда)</w:t>
      </w:r>
      <w:r w:rsidR="009E6138" w:rsidRPr="00731F6F">
        <w:rPr>
          <w:sz w:val="26"/>
          <w:szCs w:val="26"/>
          <w:lang w:val="ru-RU"/>
        </w:rPr>
        <w:t xml:space="preserve"> </w:t>
      </w:r>
      <w:r w:rsidR="00DC3C73" w:rsidRPr="00EE671F">
        <w:rPr>
          <w:color w:val="000000"/>
          <w:sz w:val="26"/>
          <w:szCs w:val="26"/>
          <w:lang w:val="ru-RU"/>
        </w:rPr>
        <w:t xml:space="preserve"> </w:t>
      </w:r>
      <w:proofErr w:type="spellStart"/>
      <w:r w:rsidR="00DC3C73">
        <w:rPr>
          <w:sz w:val="26"/>
          <w:szCs w:val="26"/>
          <w:lang w:val="ru-RU"/>
        </w:rPr>
        <w:t>Кадуй</w:t>
      </w:r>
      <w:r w:rsidR="008722BD" w:rsidRPr="00E847ED">
        <w:rPr>
          <w:sz w:val="26"/>
          <w:szCs w:val="26"/>
          <w:lang w:val="ru-RU"/>
        </w:rPr>
        <w:t>ского</w:t>
      </w:r>
      <w:proofErr w:type="spellEnd"/>
      <w:r w:rsidR="008722BD" w:rsidRPr="00E847ED">
        <w:rPr>
          <w:sz w:val="26"/>
          <w:szCs w:val="26"/>
          <w:lang w:val="ru-RU"/>
        </w:rPr>
        <w:t xml:space="preserve"> муниципального округа </w:t>
      </w:r>
      <w:r w:rsidR="00DC3C73">
        <w:rPr>
          <w:sz w:val="26"/>
          <w:szCs w:val="26"/>
          <w:lang w:val="ru-RU"/>
        </w:rPr>
        <w:t>Вологодской области</w:t>
      </w:r>
      <w:r w:rsidR="00070B52" w:rsidRPr="00731F6F">
        <w:rPr>
          <w:sz w:val="26"/>
          <w:szCs w:val="26"/>
          <w:lang w:val="ru-RU"/>
        </w:rPr>
        <w:t>. Карта территори</w:t>
      </w:r>
      <w:r w:rsidR="00AD43F1">
        <w:rPr>
          <w:sz w:val="26"/>
          <w:szCs w:val="26"/>
          <w:lang w:val="ru-RU"/>
        </w:rPr>
        <w:t>й</w:t>
      </w:r>
      <w:r w:rsidR="00070B52" w:rsidRPr="00731F6F">
        <w:rPr>
          <w:sz w:val="26"/>
          <w:szCs w:val="26"/>
          <w:lang w:val="ru-RU"/>
        </w:rPr>
        <w:t>,</w:t>
      </w:r>
      <w:r w:rsidR="00AD43F1">
        <w:rPr>
          <w:sz w:val="26"/>
          <w:szCs w:val="26"/>
          <w:lang w:val="ru-RU"/>
        </w:rPr>
        <w:t xml:space="preserve"> подверженных риску чрезвычайных ситуаций природного и техногенного характера</w:t>
      </w:r>
      <w:r w:rsidR="005C0E54">
        <w:rPr>
          <w:sz w:val="26"/>
          <w:szCs w:val="26"/>
          <w:lang w:val="ru-RU"/>
        </w:rPr>
        <w:t xml:space="preserve"> н</w:t>
      </w:r>
      <w:r w:rsidR="00AD43F1">
        <w:rPr>
          <w:sz w:val="26"/>
          <w:szCs w:val="26"/>
          <w:lang w:val="ru-RU"/>
        </w:rPr>
        <w:t>а часть т</w:t>
      </w:r>
      <w:r w:rsidR="00070B52" w:rsidRPr="00731F6F">
        <w:rPr>
          <w:sz w:val="26"/>
          <w:szCs w:val="26"/>
          <w:lang w:val="ru-RU"/>
        </w:rPr>
        <w:t>ерритории.</w:t>
      </w:r>
    </w:p>
    <w:p w:rsidR="00C67D4E" w:rsidRDefault="00C67D4E" w:rsidP="00C67D4E">
      <w:pPr>
        <w:pStyle w:val="1"/>
        <w:jc w:val="right"/>
        <w:rPr>
          <w:rFonts w:ascii="Times New Roman" w:eastAsia="Times New Roman" w:hAnsi="Times New Roman" w:cs="Times New Roman"/>
          <w:color w:val="auto"/>
          <w:sz w:val="26"/>
          <w:szCs w:val="26"/>
          <w:lang w:val="ru-RU"/>
        </w:rPr>
        <w:sectPr w:rsidR="00C67D4E" w:rsidSect="000D4716">
          <w:pgSz w:w="11906" w:h="16838"/>
          <w:pgMar w:top="1276" w:right="850" w:bottom="1134" w:left="1701" w:header="708" w:footer="708" w:gutter="0"/>
          <w:cols w:space="708"/>
          <w:titlePg/>
          <w:docGrid w:linePitch="360"/>
        </w:sectPr>
      </w:pPr>
    </w:p>
    <w:p w:rsidR="00C67D4E" w:rsidRDefault="00C67D4E" w:rsidP="00C67D4E">
      <w:pPr>
        <w:pStyle w:val="1"/>
        <w:jc w:val="right"/>
        <w:rPr>
          <w:rFonts w:ascii="Times New Roman" w:eastAsia="Times New Roman" w:hAnsi="Times New Roman" w:cs="Times New Roman"/>
          <w:color w:val="auto"/>
          <w:sz w:val="26"/>
          <w:szCs w:val="26"/>
          <w:lang w:val="ru-RU"/>
        </w:rPr>
      </w:pPr>
      <w:bookmarkStart w:id="21" w:name="_Toc173489928"/>
      <w:r w:rsidRPr="00C67D4E">
        <w:rPr>
          <w:rFonts w:ascii="Times New Roman" w:eastAsia="Times New Roman" w:hAnsi="Times New Roman" w:cs="Times New Roman"/>
          <w:color w:val="auto"/>
          <w:sz w:val="26"/>
          <w:szCs w:val="26"/>
          <w:lang w:val="ru-RU"/>
        </w:rPr>
        <w:lastRenderedPageBreak/>
        <w:t>Приложение 1</w:t>
      </w:r>
      <w:bookmarkEnd w:id="21"/>
    </w:p>
    <w:p w:rsidR="00C67D4E" w:rsidRDefault="007458FA" w:rsidP="00C67D4E">
      <w:pPr>
        <w:rPr>
          <w:lang w:val="ru-RU"/>
        </w:rPr>
      </w:pPr>
      <w:r>
        <w:rPr>
          <w:noProof/>
          <w:lang w:val="ru-RU" w:eastAsia="ru-RU"/>
        </w:rPr>
        <w:drawing>
          <wp:anchor distT="0" distB="0" distL="114300" distR="114300" simplePos="0" relativeHeight="251681792" behindDoc="1" locked="0" layoutInCell="1" allowOverlap="1" wp14:editId="710DFFFB">
            <wp:simplePos x="0" y="0"/>
            <wp:positionH relativeFrom="page">
              <wp:posOffset>1285875</wp:posOffset>
            </wp:positionH>
            <wp:positionV relativeFrom="page">
              <wp:posOffset>990600</wp:posOffset>
            </wp:positionV>
            <wp:extent cx="8351193" cy="6219825"/>
            <wp:effectExtent l="0" t="0" r="0" b="0"/>
            <wp:wrapNone/>
            <wp:docPr id="2" name="Рисунок 2" descr="ooxWord://word/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0" descr="ooxWord://word/media/image1.jpeg"/>
                    <pic:cNvPicPr>
                      <a:picLocks noChangeAspect="1" noChangeArrowheads="1"/>
                    </pic:cNvPicPr>
                  </pic:nvPicPr>
                  <pic:blipFill>
                    <a:blip r:embed="rId14">
                      <a:extLst>
                        <a:ext uri="{28A0092B-C50C-407E-A947-70E740481C1C}">
                          <a14:useLocalDpi xmlns:a14="http://schemas.microsoft.com/office/drawing/2010/main" val="0"/>
                        </a:ext>
                      </a:extLst>
                    </a:blip>
                    <a:srcRect l="8708" t="34227" r="34149" b="9161"/>
                    <a:stretch>
                      <a:fillRect/>
                    </a:stretch>
                  </pic:blipFill>
                  <pic:spPr bwMode="auto">
                    <a:xfrm>
                      <a:off x="0" y="0"/>
                      <a:ext cx="8357571" cy="6224576"/>
                    </a:xfrm>
                    <a:prstGeom prst="rect">
                      <a:avLst/>
                    </a:prstGeom>
                    <a:noFill/>
                  </pic:spPr>
                </pic:pic>
              </a:graphicData>
            </a:graphic>
            <wp14:sizeRelH relativeFrom="page">
              <wp14:pctWidth>0</wp14:pctWidth>
            </wp14:sizeRelH>
            <wp14:sizeRelV relativeFrom="page">
              <wp14:pctHeight>0</wp14:pctHeight>
            </wp14:sizeRelV>
          </wp:anchor>
        </w:drawing>
      </w: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7458FA" w:rsidRDefault="007458FA" w:rsidP="00C67D4E">
      <w:pPr>
        <w:rPr>
          <w:lang w:val="ru-RU"/>
        </w:rPr>
        <w:sectPr w:rsidR="007458FA" w:rsidSect="007458FA">
          <w:pgSz w:w="16838" w:h="11906" w:orient="landscape"/>
          <w:pgMar w:top="850" w:right="1134" w:bottom="1701" w:left="678" w:header="708" w:footer="708" w:gutter="0"/>
          <w:cols w:space="708"/>
          <w:titlePg/>
          <w:docGrid w:linePitch="360"/>
        </w:sectPr>
      </w:pPr>
    </w:p>
    <w:p w:rsidR="00C67D4E" w:rsidRPr="00C67D4E" w:rsidRDefault="007458FA" w:rsidP="00C67D4E">
      <w:pPr>
        <w:rPr>
          <w:lang w:val="ru-RU"/>
        </w:rPr>
      </w:pPr>
      <w:r>
        <w:rPr>
          <w:noProof/>
          <w:lang w:val="ru-RU" w:eastAsia="ru-RU"/>
        </w:rPr>
        <w:lastRenderedPageBreak/>
        <w:drawing>
          <wp:anchor distT="0" distB="0" distL="114300" distR="114300" simplePos="0" relativeHeight="251682816" behindDoc="1" locked="0" layoutInCell="1" allowOverlap="1" wp14:editId="0686E49E">
            <wp:simplePos x="0" y="0"/>
            <wp:positionH relativeFrom="page">
              <wp:posOffset>781050</wp:posOffset>
            </wp:positionH>
            <wp:positionV relativeFrom="page">
              <wp:posOffset>180975</wp:posOffset>
            </wp:positionV>
            <wp:extent cx="6344146" cy="9020175"/>
            <wp:effectExtent l="0" t="0" r="0" b="0"/>
            <wp:wrapNone/>
            <wp:docPr id="3" name="Рисунок 3" descr="ooxWord://word/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 descr="ooxWord://word/media/image2.jpeg"/>
                    <pic:cNvPicPr>
                      <a:picLocks noChangeAspect="1" noChangeArrowheads="1"/>
                    </pic:cNvPicPr>
                  </pic:nvPicPr>
                  <pic:blipFill>
                    <a:blip r:embed="rId15">
                      <a:extLst>
                        <a:ext uri="{28A0092B-C50C-407E-A947-70E740481C1C}">
                          <a14:useLocalDpi xmlns:a14="http://schemas.microsoft.com/office/drawing/2010/main" val="0"/>
                        </a:ext>
                      </a:extLst>
                    </a:blip>
                    <a:srcRect l="10721" t="6502" r="7872" b="6689"/>
                    <a:stretch>
                      <a:fillRect/>
                    </a:stretch>
                  </pic:blipFill>
                  <pic:spPr bwMode="auto">
                    <a:xfrm>
                      <a:off x="0" y="0"/>
                      <a:ext cx="6346442" cy="9023440"/>
                    </a:xfrm>
                    <a:prstGeom prst="rect">
                      <a:avLst/>
                    </a:prstGeom>
                    <a:noFill/>
                  </pic:spPr>
                </pic:pic>
              </a:graphicData>
            </a:graphic>
            <wp14:sizeRelH relativeFrom="page">
              <wp14:pctWidth>0</wp14:pctWidth>
            </wp14:sizeRelH>
            <wp14:sizeRelV relativeFrom="page">
              <wp14:pctHeight>0</wp14:pctHeight>
            </wp14:sizeRelV>
          </wp:anchor>
        </w:drawing>
      </w: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Default="00C67D4E" w:rsidP="00C67D4E">
      <w:pPr>
        <w:rPr>
          <w:lang w:val="ru-RU"/>
        </w:rPr>
      </w:pPr>
    </w:p>
    <w:p w:rsidR="00C67D4E" w:rsidRP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7458FA" w:rsidP="00C67D4E">
      <w:pPr>
        <w:rPr>
          <w:lang w:val="ru-RU"/>
        </w:rPr>
      </w:pPr>
      <w:r>
        <w:rPr>
          <w:noProof/>
          <w:lang w:val="ru-RU" w:eastAsia="ru-RU"/>
        </w:rPr>
        <w:lastRenderedPageBreak/>
        <w:drawing>
          <wp:anchor distT="0" distB="0" distL="114300" distR="114300" simplePos="0" relativeHeight="251683840" behindDoc="1" locked="0" layoutInCell="1" allowOverlap="1" wp14:editId="488FD952">
            <wp:simplePos x="0" y="0"/>
            <wp:positionH relativeFrom="page">
              <wp:posOffset>923290</wp:posOffset>
            </wp:positionH>
            <wp:positionV relativeFrom="page">
              <wp:posOffset>400050</wp:posOffset>
            </wp:positionV>
            <wp:extent cx="6344939" cy="9172575"/>
            <wp:effectExtent l="0" t="0" r="0" b="0"/>
            <wp:wrapNone/>
            <wp:docPr id="12" name="Рисунок 12" descr="ooxWord://word/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2" descr="ooxWord://word/media/image3.jpeg"/>
                    <pic:cNvPicPr>
                      <a:picLocks noChangeAspect="1" noChangeArrowheads="1"/>
                    </pic:cNvPicPr>
                  </pic:nvPicPr>
                  <pic:blipFill>
                    <a:blip r:embed="rId16">
                      <a:extLst>
                        <a:ext uri="{28A0092B-C50C-407E-A947-70E740481C1C}">
                          <a14:useLocalDpi xmlns:a14="http://schemas.microsoft.com/office/drawing/2010/main" val="0"/>
                        </a:ext>
                      </a:extLst>
                    </a:blip>
                    <a:srcRect l="10846" t="6593" r="8249" b="6125"/>
                    <a:stretch>
                      <a:fillRect/>
                    </a:stretch>
                  </pic:blipFill>
                  <pic:spPr bwMode="auto">
                    <a:xfrm>
                      <a:off x="0" y="0"/>
                      <a:ext cx="6344939" cy="9172575"/>
                    </a:xfrm>
                    <a:prstGeom prst="rect">
                      <a:avLst/>
                    </a:prstGeom>
                    <a:noFill/>
                  </pic:spPr>
                </pic:pic>
              </a:graphicData>
            </a:graphic>
            <wp14:sizeRelH relativeFrom="page">
              <wp14:pctWidth>0</wp14:pctWidth>
            </wp14:sizeRelH>
            <wp14:sizeRelV relativeFrom="page">
              <wp14:pctHeight>0</wp14:pctHeight>
            </wp14:sizeRelV>
          </wp:anchor>
        </w:drawing>
      </w: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Default="00C67D4E" w:rsidP="00C67D4E">
      <w:pPr>
        <w:rPr>
          <w:lang w:val="ru-RU"/>
        </w:rPr>
      </w:pPr>
    </w:p>
    <w:p w:rsidR="00C67D4E" w:rsidRP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Default="00C67D4E"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Pr="00C67D4E" w:rsidRDefault="007A3753" w:rsidP="00C67D4E">
      <w:pPr>
        <w:rPr>
          <w:lang w:val="ru-RU"/>
        </w:rPr>
      </w:pPr>
    </w:p>
    <w:p w:rsidR="00C67D4E" w:rsidRPr="00C67D4E" w:rsidRDefault="007A3753" w:rsidP="00C67D4E">
      <w:pPr>
        <w:rPr>
          <w:lang w:val="ru-RU"/>
        </w:rPr>
      </w:pPr>
      <w:r>
        <w:rPr>
          <w:noProof/>
          <w:lang w:val="ru-RU" w:eastAsia="ru-RU"/>
        </w:rPr>
        <w:drawing>
          <wp:anchor distT="0" distB="0" distL="114300" distR="114300" simplePos="0" relativeHeight="251684864" behindDoc="1" locked="0" layoutInCell="1" allowOverlap="1" wp14:editId="1DA773A8">
            <wp:simplePos x="0" y="0"/>
            <wp:positionH relativeFrom="page">
              <wp:posOffset>904875</wp:posOffset>
            </wp:positionH>
            <wp:positionV relativeFrom="page">
              <wp:posOffset>676275</wp:posOffset>
            </wp:positionV>
            <wp:extent cx="6153150" cy="9067800"/>
            <wp:effectExtent l="0" t="0" r="0" b="0"/>
            <wp:wrapNone/>
            <wp:docPr id="14" name="Рисунок 14" descr="ooxWord://word/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3" descr="ooxWord://word/media/image4.jpeg"/>
                    <pic:cNvPicPr>
                      <a:picLocks noChangeAspect="1" noChangeArrowheads="1"/>
                    </pic:cNvPicPr>
                  </pic:nvPicPr>
                  <pic:blipFill>
                    <a:blip r:embed="rId17" cstate="print">
                      <a:extLst>
                        <a:ext uri="{28A0092B-C50C-407E-A947-70E740481C1C}">
                          <a14:useLocalDpi xmlns:a14="http://schemas.microsoft.com/office/drawing/2010/main" val="0"/>
                        </a:ext>
                      </a:extLst>
                    </a:blip>
                    <a:srcRect l="10594" t="6631" r="8249" b="6082"/>
                    <a:stretch>
                      <a:fillRect/>
                    </a:stretch>
                  </pic:blipFill>
                  <pic:spPr bwMode="auto">
                    <a:xfrm>
                      <a:off x="0" y="0"/>
                      <a:ext cx="6153150" cy="9067800"/>
                    </a:xfrm>
                    <a:prstGeom prst="rect">
                      <a:avLst/>
                    </a:prstGeom>
                    <a:noFill/>
                  </pic:spPr>
                </pic:pic>
              </a:graphicData>
            </a:graphic>
            <wp14:sizeRelH relativeFrom="page">
              <wp14:pctWidth>0</wp14:pctWidth>
            </wp14:sizeRelH>
            <wp14:sizeRelV relativeFrom="page">
              <wp14:pctHeight>0</wp14:pctHeight>
            </wp14:sizeRelV>
          </wp:anchor>
        </w:drawing>
      </w: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Default="00C67D4E" w:rsidP="00C67D4E">
      <w:pPr>
        <w:rPr>
          <w:lang w:val="ru-RU"/>
        </w:rPr>
      </w:pPr>
    </w:p>
    <w:p w:rsidR="00C67D4E" w:rsidRPr="00C67D4E" w:rsidRDefault="00C67D4E" w:rsidP="00C67D4E">
      <w:pPr>
        <w:rPr>
          <w:lang w:val="ru-RU"/>
        </w:rPr>
      </w:pPr>
    </w:p>
    <w:p w:rsidR="00C67D4E" w:rsidRPr="00C67D4E" w:rsidRDefault="00C67D4E" w:rsidP="00C67D4E">
      <w:pPr>
        <w:rPr>
          <w:lang w:val="ru-RU"/>
        </w:rPr>
      </w:pPr>
    </w:p>
    <w:p w:rsidR="00C67D4E" w:rsidRDefault="00C67D4E"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lang w:val="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r>
        <w:rPr>
          <w:noProof/>
          <w:lang w:val="ru-RU" w:eastAsia="ru-RU"/>
        </w:rPr>
        <w:lastRenderedPageBreak/>
        <w:drawing>
          <wp:anchor distT="0" distB="0" distL="114300" distR="114300" simplePos="0" relativeHeight="251687936" behindDoc="1" locked="0" layoutInCell="1" allowOverlap="1" wp14:anchorId="66AD6D86" wp14:editId="44A3C057">
            <wp:simplePos x="0" y="0"/>
            <wp:positionH relativeFrom="page">
              <wp:posOffset>942975</wp:posOffset>
            </wp:positionH>
            <wp:positionV relativeFrom="page">
              <wp:posOffset>514350</wp:posOffset>
            </wp:positionV>
            <wp:extent cx="6291794" cy="9077325"/>
            <wp:effectExtent l="0" t="0" r="0" b="0"/>
            <wp:wrapNone/>
            <wp:docPr id="17" name="Рисунок 17" descr="ooxWord://word/media/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4" descr="ooxWord://word/media/image5.jpeg"/>
                    <pic:cNvPicPr>
                      <a:picLocks noChangeAspect="1" noChangeArrowheads="1"/>
                    </pic:cNvPicPr>
                  </pic:nvPicPr>
                  <pic:blipFill>
                    <a:blip r:embed="rId18">
                      <a:extLst>
                        <a:ext uri="{28A0092B-C50C-407E-A947-70E740481C1C}">
                          <a14:useLocalDpi xmlns:a14="http://schemas.microsoft.com/office/drawing/2010/main" val="0"/>
                        </a:ext>
                      </a:extLst>
                    </a:blip>
                    <a:srcRect l="11725" t="6747" r="7118" b="6313"/>
                    <a:stretch>
                      <a:fillRect/>
                    </a:stretch>
                  </pic:blipFill>
                  <pic:spPr bwMode="auto">
                    <a:xfrm>
                      <a:off x="0" y="0"/>
                      <a:ext cx="6291794" cy="9077325"/>
                    </a:xfrm>
                    <a:prstGeom prst="rect">
                      <a:avLst/>
                    </a:prstGeom>
                    <a:noFill/>
                  </pic:spPr>
                </pic:pic>
              </a:graphicData>
            </a:graphic>
            <wp14:sizeRelH relativeFrom="page">
              <wp14:pctWidth>0</wp14:pctWidth>
            </wp14:sizeRelH>
            <wp14:sizeRelV relativeFrom="page">
              <wp14:pctHeight>0</wp14:pctHeight>
            </wp14:sizeRelV>
          </wp:anchor>
        </w:drawing>
      </w: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r>
        <w:rPr>
          <w:noProof/>
          <w:lang w:val="ru-RU" w:eastAsia="ru-RU"/>
        </w:rPr>
        <w:lastRenderedPageBreak/>
        <w:drawing>
          <wp:anchor distT="0" distB="0" distL="114300" distR="114300" simplePos="0" relativeHeight="251688960" behindDoc="1" locked="0" layoutInCell="1" allowOverlap="1" wp14:editId="46716ED2">
            <wp:simplePos x="0" y="0"/>
            <wp:positionH relativeFrom="page">
              <wp:posOffset>971550</wp:posOffset>
            </wp:positionH>
            <wp:positionV relativeFrom="page">
              <wp:posOffset>504190</wp:posOffset>
            </wp:positionV>
            <wp:extent cx="6245510" cy="9077325"/>
            <wp:effectExtent l="0" t="0" r="3175" b="0"/>
            <wp:wrapNone/>
            <wp:docPr id="18" name="Рисунок 18" descr="ooxWord://word/media/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5" descr="ooxWord://word/media/image6.jpeg"/>
                    <pic:cNvPicPr>
                      <a:picLocks noChangeAspect="1" noChangeArrowheads="1"/>
                    </pic:cNvPicPr>
                  </pic:nvPicPr>
                  <pic:blipFill>
                    <a:blip r:embed="rId19" cstate="print">
                      <a:extLst>
                        <a:ext uri="{28A0092B-C50C-407E-A947-70E740481C1C}">
                          <a14:useLocalDpi xmlns:a14="http://schemas.microsoft.com/office/drawing/2010/main" val="0"/>
                        </a:ext>
                      </a:extLst>
                    </a:blip>
                    <a:srcRect l="10721" t="6451" r="8376" b="6451"/>
                    <a:stretch>
                      <a:fillRect/>
                    </a:stretch>
                  </pic:blipFill>
                  <pic:spPr bwMode="auto">
                    <a:xfrm>
                      <a:off x="0" y="0"/>
                      <a:ext cx="6245510" cy="9077325"/>
                    </a:xfrm>
                    <a:prstGeom prst="rect">
                      <a:avLst/>
                    </a:prstGeom>
                    <a:noFill/>
                  </pic:spPr>
                </pic:pic>
              </a:graphicData>
            </a:graphic>
            <wp14:sizeRelH relativeFrom="page">
              <wp14:pctWidth>0</wp14:pctWidth>
            </wp14:sizeRelH>
            <wp14:sizeRelV relativeFrom="page">
              <wp14:pctHeight>0</wp14:pctHeight>
            </wp14:sizeRelV>
          </wp:anchor>
        </w:drawing>
      </w: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r>
        <w:rPr>
          <w:noProof/>
          <w:lang w:val="ru-RU" w:eastAsia="ru-RU"/>
        </w:rPr>
        <w:drawing>
          <wp:anchor distT="0" distB="0" distL="114300" distR="114300" simplePos="0" relativeHeight="251689984" behindDoc="1" locked="0" layoutInCell="1" allowOverlap="1" wp14:editId="02918D67">
            <wp:simplePos x="0" y="0"/>
            <wp:positionH relativeFrom="page">
              <wp:posOffset>819150</wp:posOffset>
            </wp:positionH>
            <wp:positionV relativeFrom="page">
              <wp:posOffset>647700</wp:posOffset>
            </wp:positionV>
            <wp:extent cx="6143625" cy="8934450"/>
            <wp:effectExtent l="0" t="0" r="9525" b="0"/>
            <wp:wrapNone/>
            <wp:docPr id="19" name="Рисунок 19" descr="ooxWord://word/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6" descr="ooxWord://word/media/image7.jpeg"/>
                    <pic:cNvPicPr>
                      <a:picLocks noChangeAspect="1" noChangeArrowheads="1"/>
                    </pic:cNvPicPr>
                  </pic:nvPicPr>
                  <pic:blipFill>
                    <a:blip r:embed="rId20" cstate="print">
                      <a:extLst>
                        <a:ext uri="{28A0092B-C50C-407E-A947-70E740481C1C}">
                          <a14:useLocalDpi xmlns:a14="http://schemas.microsoft.com/office/drawing/2010/main" val="0"/>
                        </a:ext>
                      </a:extLst>
                    </a:blip>
                    <a:srcRect l="10971" t="6451" r="7999" b="6265"/>
                    <a:stretch>
                      <a:fillRect/>
                    </a:stretch>
                  </pic:blipFill>
                  <pic:spPr bwMode="auto">
                    <a:xfrm>
                      <a:off x="0" y="0"/>
                      <a:ext cx="6143625" cy="8934450"/>
                    </a:xfrm>
                    <a:prstGeom prst="rect">
                      <a:avLst/>
                    </a:prstGeom>
                    <a:noFill/>
                  </pic:spPr>
                </pic:pic>
              </a:graphicData>
            </a:graphic>
            <wp14:sizeRelH relativeFrom="page">
              <wp14:pctWidth>0</wp14:pctWidth>
            </wp14:sizeRelH>
            <wp14:sizeRelV relativeFrom="page">
              <wp14:pctHeight>0</wp14:pctHeight>
            </wp14:sizeRelV>
          </wp:anchor>
        </w:drawing>
      </w: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r>
        <w:rPr>
          <w:noProof/>
          <w:lang w:val="ru-RU" w:eastAsia="ru-RU"/>
        </w:rPr>
        <w:drawing>
          <wp:anchor distT="0" distB="0" distL="114300" distR="114300" simplePos="0" relativeHeight="251691008" behindDoc="1" locked="0" layoutInCell="1" allowOverlap="1" wp14:editId="0CB05249">
            <wp:simplePos x="0" y="0"/>
            <wp:positionH relativeFrom="page">
              <wp:posOffset>873125</wp:posOffset>
            </wp:positionH>
            <wp:positionV relativeFrom="page">
              <wp:posOffset>628650</wp:posOffset>
            </wp:positionV>
            <wp:extent cx="6146800" cy="8905875"/>
            <wp:effectExtent l="0" t="0" r="6350" b="9525"/>
            <wp:wrapNone/>
            <wp:docPr id="20" name="Рисунок 20" descr="ooxWord://word/media/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7" descr="ooxWord://word/media/image8.jpeg"/>
                    <pic:cNvPicPr>
                      <a:picLocks noChangeAspect="1" noChangeArrowheads="1"/>
                    </pic:cNvPicPr>
                  </pic:nvPicPr>
                  <pic:blipFill>
                    <a:blip r:embed="rId21" cstate="print">
                      <a:extLst>
                        <a:ext uri="{28A0092B-C50C-407E-A947-70E740481C1C}">
                          <a14:useLocalDpi xmlns:a14="http://schemas.microsoft.com/office/drawing/2010/main" val="0"/>
                        </a:ext>
                      </a:extLst>
                    </a:blip>
                    <a:srcRect l="10930" t="6297" r="7999" b="6265"/>
                    <a:stretch>
                      <a:fillRect/>
                    </a:stretch>
                  </pic:blipFill>
                  <pic:spPr bwMode="auto">
                    <a:xfrm>
                      <a:off x="0" y="0"/>
                      <a:ext cx="6146800" cy="8905875"/>
                    </a:xfrm>
                    <a:prstGeom prst="rect">
                      <a:avLst/>
                    </a:prstGeom>
                    <a:noFill/>
                  </pic:spPr>
                </pic:pic>
              </a:graphicData>
            </a:graphic>
            <wp14:sizeRelH relativeFrom="page">
              <wp14:pctWidth>0</wp14:pctWidth>
            </wp14:sizeRelH>
            <wp14:sizeRelV relativeFrom="page">
              <wp14:pctHeight>0</wp14:pctHeight>
            </wp14:sizeRelV>
          </wp:anchor>
        </w:drawing>
      </w: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073CA8" w:rsidP="00C67D4E">
      <w:pPr>
        <w:rPr>
          <w:noProof/>
          <w:lang w:val="ru-RU" w:eastAsia="ru-RU"/>
        </w:rPr>
      </w:pPr>
      <w:r>
        <w:rPr>
          <w:noProof/>
          <w:lang w:val="ru-RU" w:eastAsia="ru-RU"/>
        </w:rPr>
        <w:lastRenderedPageBreak/>
        <w:drawing>
          <wp:anchor distT="0" distB="0" distL="114300" distR="114300" simplePos="0" relativeHeight="251692032" behindDoc="1" locked="0" layoutInCell="1" allowOverlap="1" wp14:editId="77BB8240">
            <wp:simplePos x="0" y="0"/>
            <wp:positionH relativeFrom="page">
              <wp:posOffset>819150</wp:posOffset>
            </wp:positionH>
            <wp:positionV relativeFrom="page">
              <wp:posOffset>685800</wp:posOffset>
            </wp:positionV>
            <wp:extent cx="6115050" cy="9124950"/>
            <wp:effectExtent l="0" t="0" r="0" b="0"/>
            <wp:wrapNone/>
            <wp:docPr id="22" name="Рисунок 22" descr="ooxWord://word/media/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8" descr="ooxWord://word/media/image9.jpeg"/>
                    <pic:cNvPicPr>
                      <a:picLocks noChangeAspect="1" noChangeArrowheads="1"/>
                    </pic:cNvPicPr>
                  </pic:nvPicPr>
                  <pic:blipFill>
                    <a:blip r:embed="rId22" cstate="print">
                      <a:extLst>
                        <a:ext uri="{28A0092B-C50C-407E-A947-70E740481C1C}">
                          <a14:useLocalDpi xmlns:a14="http://schemas.microsoft.com/office/drawing/2010/main" val="0"/>
                        </a:ext>
                      </a:extLst>
                    </a:blip>
                    <a:srcRect l="10971" t="6691" r="8376" b="5901"/>
                    <a:stretch>
                      <a:fillRect/>
                    </a:stretch>
                  </pic:blipFill>
                  <pic:spPr bwMode="auto">
                    <a:xfrm>
                      <a:off x="0" y="0"/>
                      <a:ext cx="6115050" cy="9124950"/>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073CA8" w:rsidP="00C67D4E">
      <w:pPr>
        <w:rPr>
          <w:noProof/>
          <w:lang w:val="ru-RU" w:eastAsia="ru-RU"/>
        </w:rPr>
      </w:pPr>
      <w:r>
        <w:rPr>
          <w:noProof/>
          <w:lang w:val="ru-RU" w:eastAsia="ru-RU"/>
        </w:rPr>
        <w:lastRenderedPageBreak/>
        <w:drawing>
          <wp:anchor distT="0" distB="0" distL="114300" distR="114300" simplePos="0" relativeHeight="251693056" behindDoc="1" locked="0" layoutInCell="1" allowOverlap="1" wp14:editId="55747F95">
            <wp:simplePos x="0" y="0"/>
            <wp:positionH relativeFrom="page">
              <wp:posOffset>847725</wp:posOffset>
            </wp:positionH>
            <wp:positionV relativeFrom="page">
              <wp:posOffset>466725</wp:posOffset>
            </wp:positionV>
            <wp:extent cx="6172200" cy="8982075"/>
            <wp:effectExtent l="0" t="0" r="0" b="9525"/>
            <wp:wrapNone/>
            <wp:docPr id="23" name="Рисунок 23" descr="ooxWord://word/media/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9" descr="ooxWord://word/media/image10.jpeg"/>
                    <pic:cNvPicPr>
                      <a:picLocks noChangeAspect="1" noChangeArrowheads="1"/>
                    </pic:cNvPicPr>
                  </pic:nvPicPr>
                  <pic:blipFill>
                    <a:blip r:embed="rId23" cstate="print">
                      <a:extLst>
                        <a:ext uri="{28A0092B-C50C-407E-A947-70E740481C1C}">
                          <a14:useLocalDpi xmlns:a14="http://schemas.microsoft.com/office/drawing/2010/main" val="0"/>
                        </a:ext>
                      </a:extLst>
                    </a:blip>
                    <a:srcRect l="10469" t="6419" r="8124" b="6265"/>
                    <a:stretch>
                      <a:fillRect/>
                    </a:stretch>
                  </pic:blipFill>
                  <pic:spPr bwMode="auto">
                    <a:xfrm>
                      <a:off x="0" y="0"/>
                      <a:ext cx="6172200" cy="8982075"/>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r>
        <w:rPr>
          <w:noProof/>
          <w:lang w:val="ru-RU" w:eastAsia="ru-RU"/>
        </w:rPr>
        <w:lastRenderedPageBreak/>
        <w:drawing>
          <wp:anchor distT="0" distB="0" distL="114300" distR="114300" simplePos="0" relativeHeight="251694080" behindDoc="1" locked="0" layoutInCell="1" allowOverlap="1" wp14:editId="658B20C6">
            <wp:simplePos x="0" y="0"/>
            <wp:positionH relativeFrom="page">
              <wp:posOffset>1019175</wp:posOffset>
            </wp:positionH>
            <wp:positionV relativeFrom="page">
              <wp:posOffset>466725</wp:posOffset>
            </wp:positionV>
            <wp:extent cx="6153150" cy="8886825"/>
            <wp:effectExtent l="0" t="0" r="0" b="9525"/>
            <wp:wrapNone/>
            <wp:docPr id="24" name="Рисунок 24" descr="ooxWord://word/media/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0" descr="ooxWord://word/media/image11.jpeg"/>
                    <pic:cNvPicPr>
                      <a:picLocks noChangeAspect="1" noChangeArrowheads="1"/>
                    </pic:cNvPicPr>
                  </pic:nvPicPr>
                  <pic:blipFill>
                    <a:blip r:embed="rId24" cstate="print">
                      <a:extLst>
                        <a:ext uri="{28A0092B-C50C-407E-A947-70E740481C1C}">
                          <a14:useLocalDpi xmlns:a14="http://schemas.microsoft.com/office/drawing/2010/main" val="0"/>
                        </a:ext>
                      </a:extLst>
                    </a:blip>
                    <a:srcRect l="10721" t="6747" r="8124" b="6219"/>
                    <a:stretch>
                      <a:fillRect/>
                    </a:stretch>
                  </pic:blipFill>
                  <pic:spPr bwMode="auto">
                    <a:xfrm>
                      <a:off x="0" y="0"/>
                      <a:ext cx="6153150" cy="8886825"/>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r>
        <w:rPr>
          <w:noProof/>
          <w:lang w:val="ru-RU" w:eastAsia="ru-RU"/>
        </w:rPr>
        <w:lastRenderedPageBreak/>
        <w:drawing>
          <wp:anchor distT="0" distB="0" distL="114300" distR="114300" simplePos="0" relativeHeight="251695104" behindDoc="1" locked="0" layoutInCell="1" allowOverlap="1" wp14:editId="228BCDE6">
            <wp:simplePos x="0" y="0"/>
            <wp:positionH relativeFrom="page">
              <wp:posOffset>952500</wp:posOffset>
            </wp:positionH>
            <wp:positionV relativeFrom="page">
              <wp:posOffset>371475</wp:posOffset>
            </wp:positionV>
            <wp:extent cx="6188075" cy="8915400"/>
            <wp:effectExtent l="0" t="0" r="3175" b="0"/>
            <wp:wrapNone/>
            <wp:docPr id="25" name="Рисунок 25" descr="ooxWord://word/media/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1" descr="ooxWord://word/media/image12.jpeg"/>
                    <pic:cNvPicPr>
                      <a:picLocks noChangeAspect="1" noChangeArrowheads="1"/>
                    </pic:cNvPicPr>
                  </pic:nvPicPr>
                  <pic:blipFill>
                    <a:blip r:embed="rId25" cstate="print">
                      <a:extLst>
                        <a:ext uri="{28A0092B-C50C-407E-A947-70E740481C1C}">
                          <a14:useLocalDpi xmlns:a14="http://schemas.microsoft.com/office/drawing/2010/main" val="0"/>
                        </a:ext>
                      </a:extLst>
                    </a:blip>
                    <a:srcRect l="10594" t="6638" r="7790" b="6265"/>
                    <a:stretch>
                      <a:fillRect/>
                    </a:stretch>
                  </pic:blipFill>
                  <pic:spPr bwMode="auto">
                    <a:xfrm>
                      <a:off x="0" y="0"/>
                      <a:ext cx="6188075" cy="8915400"/>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7A3753" w:rsidRDefault="007A3753" w:rsidP="00C67D4E">
      <w:pPr>
        <w:rPr>
          <w:noProof/>
          <w:lang w:val="ru-RU" w:eastAsia="ru-RU"/>
        </w:rPr>
      </w:pPr>
    </w:p>
    <w:p w:rsidR="007A3753" w:rsidRDefault="002F22CD" w:rsidP="00C67D4E">
      <w:pPr>
        <w:rPr>
          <w:noProof/>
          <w:lang w:val="ru-RU" w:eastAsia="ru-RU"/>
        </w:rPr>
      </w:pPr>
      <w:r>
        <w:rPr>
          <w:noProof/>
          <w:lang w:val="ru-RU" w:eastAsia="ru-RU"/>
        </w:rPr>
        <w:lastRenderedPageBreak/>
        <w:drawing>
          <wp:anchor distT="0" distB="0" distL="114300" distR="114300" simplePos="0" relativeHeight="251696128" behindDoc="1" locked="0" layoutInCell="1" allowOverlap="1" wp14:editId="4318BD4A">
            <wp:simplePos x="0" y="0"/>
            <wp:positionH relativeFrom="page">
              <wp:posOffset>1038225</wp:posOffset>
            </wp:positionH>
            <wp:positionV relativeFrom="page">
              <wp:posOffset>428625</wp:posOffset>
            </wp:positionV>
            <wp:extent cx="6115050" cy="8877300"/>
            <wp:effectExtent l="0" t="0" r="0" b="0"/>
            <wp:wrapNone/>
            <wp:docPr id="26" name="Рисунок 26" descr="ooxWord://word/media/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2" descr="ooxWord://word/media/image13.jpeg"/>
                    <pic:cNvPicPr>
                      <a:picLocks noChangeAspect="1" noChangeArrowheads="1"/>
                    </pic:cNvPicPr>
                  </pic:nvPicPr>
                  <pic:blipFill>
                    <a:blip r:embed="rId26" cstate="print">
                      <a:extLst>
                        <a:ext uri="{28A0092B-C50C-407E-A947-70E740481C1C}">
                          <a14:useLocalDpi xmlns:a14="http://schemas.microsoft.com/office/drawing/2010/main" val="0"/>
                        </a:ext>
                      </a:extLst>
                    </a:blip>
                    <a:srcRect l="10469" t="5765" r="8878" b="6642"/>
                    <a:stretch>
                      <a:fillRect/>
                    </a:stretch>
                  </pic:blipFill>
                  <pic:spPr bwMode="auto">
                    <a:xfrm>
                      <a:off x="0" y="0"/>
                      <a:ext cx="6115050" cy="8877300"/>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2F22CD" w:rsidP="00C67D4E">
      <w:pPr>
        <w:rPr>
          <w:noProof/>
          <w:lang w:val="ru-RU" w:eastAsia="ru-RU"/>
        </w:rPr>
      </w:pPr>
      <w:r>
        <w:rPr>
          <w:noProof/>
          <w:lang w:val="ru-RU" w:eastAsia="ru-RU"/>
        </w:rPr>
        <w:lastRenderedPageBreak/>
        <w:drawing>
          <wp:anchor distT="0" distB="0" distL="114300" distR="114300" simplePos="0" relativeHeight="251697152" behindDoc="1" locked="0" layoutInCell="1" allowOverlap="1" wp14:editId="1B242C08">
            <wp:simplePos x="0" y="0"/>
            <wp:positionH relativeFrom="page">
              <wp:posOffset>1057275</wp:posOffset>
            </wp:positionH>
            <wp:positionV relativeFrom="page">
              <wp:posOffset>447675</wp:posOffset>
            </wp:positionV>
            <wp:extent cx="6153150" cy="8943975"/>
            <wp:effectExtent l="0" t="0" r="0" b="9525"/>
            <wp:wrapNone/>
            <wp:docPr id="28" name="Рисунок 28" descr="ooxWord://word/media/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3" descr="ooxWord://word/media/image14.jpeg"/>
                    <pic:cNvPicPr>
                      <a:picLocks noChangeAspect="1" noChangeArrowheads="1"/>
                    </pic:cNvPicPr>
                  </pic:nvPicPr>
                  <pic:blipFill>
                    <a:blip r:embed="rId27" cstate="print">
                      <a:extLst>
                        <a:ext uri="{28A0092B-C50C-407E-A947-70E740481C1C}">
                          <a14:useLocalDpi xmlns:a14="http://schemas.microsoft.com/office/drawing/2010/main" val="0"/>
                        </a:ext>
                      </a:extLst>
                    </a:blip>
                    <a:srcRect l="11098" t="6187" r="7747" b="6219"/>
                    <a:stretch>
                      <a:fillRect/>
                    </a:stretch>
                  </pic:blipFill>
                  <pic:spPr bwMode="auto">
                    <a:xfrm>
                      <a:off x="0" y="0"/>
                      <a:ext cx="6153150" cy="8943975"/>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2F22CD" w:rsidP="00C67D4E">
      <w:pPr>
        <w:rPr>
          <w:noProof/>
          <w:lang w:val="ru-RU" w:eastAsia="ru-RU"/>
        </w:rPr>
      </w:pPr>
      <w:r>
        <w:rPr>
          <w:noProof/>
          <w:lang w:val="ru-RU" w:eastAsia="ru-RU"/>
        </w:rPr>
        <w:lastRenderedPageBreak/>
        <w:drawing>
          <wp:anchor distT="0" distB="0" distL="114300" distR="114300" simplePos="0" relativeHeight="251698176" behindDoc="1" locked="0" layoutInCell="1" allowOverlap="1" wp14:editId="60B6F103">
            <wp:simplePos x="0" y="0"/>
            <wp:positionH relativeFrom="page">
              <wp:posOffset>1054100</wp:posOffset>
            </wp:positionH>
            <wp:positionV relativeFrom="page">
              <wp:posOffset>400050</wp:posOffset>
            </wp:positionV>
            <wp:extent cx="6184900" cy="8915400"/>
            <wp:effectExtent l="0" t="0" r="6350" b="0"/>
            <wp:wrapNone/>
            <wp:docPr id="29" name="Рисунок 29" descr="ooxWord://word/media/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4" descr="ooxWord://word/media/image15.jpeg"/>
                    <pic:cNvPicPr>
                      <a:picLocks noChangeAspect="1" noChangeArrowheads="1"/>
                    </pic:cNvPicPr>
                  </pic:nvPicPr>
                  <pic:blipFill>
                    <a:blip r:embed="rId28" cstate="print">
                      <a:extLst>
                        <a:ext uri="{28A0092B-C50C-407E-A947-70E740481C1C}">
                          <a14:useLocalDpi xmlns:a14="http://schemas.microsoft.com/office/drawing/2010/main" val="0"/>
                        </a:ext>
                      </a:extLst>
                    </a:blip>
                    <a:srcRect l="10176" t="5908" r="8249" b="6778"/>
                    <a:stretch>
                      <a:fillRect/>
                    </a:stretch>
                  </pic:blipFill>
                  <pic:spPr bwMode="auto">
                    <a:xfrm>
                      <a:off x="0" y="0"/>
                      <a:ext cx="6184900" cy="8915400"/>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2F22CD" w:rsidP="00C67D4E">
      <w:pPr>
        <w:rPr>
          <w:noProof/>
          <w:lang w:val="ru-RU" w:eastAsia="ru-RU"/>
        </w:rPr>
      </w:pPr>
      <w:r>
        <w:rPr>
          <w:noProof/>
          <w:lang w:val="ru-RU" w:eastAsia="ru-RU"/>
        </w:rPr>
        <w:lastRenderedPageBreak/>
        <w:drawing>
          <wp:anchor distT="0" distB="0" distL="114300" distR="114300" simplePos="0" relativeHeight="251699200" behindDoc="1" locked="0" layoutInCell="1" allowOverlap="1" wp14:editId="1BF7E8AC">
            <wp:simplePos x="0" y="0"/>
            <wp:positionH relativeFrom="page">
              <wp:posOffset>1047750</wp:posOffset>
            </wp:positionH>
            <wp:positionV relativeFrom="page">
              <wp:posOffset>361950</wp:posOffset>
            </wp:positionV>
            <wp:extent cx="6134100" cy="8937625"/>
            <wp:effectExtent l="0" t="0" r="0" b="0"/>
            <wp:wrapNone/>
            <wp:docPr id="30" name="Рисунок 30" descr="ooxWord://word/media/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5" descr="ooxWord://word/media/image16.jpeg"/>
                    <pic:cNvPicPr>
                      <a:picLocks noChangeAspect="1" noChangeArrowheads="1"/>
                    </pic:cNvPicPr>
                  </pic:nvPicPr>
                  <pic:blipFill>
                    <a:blip r:embed="rId29" cstate="print">
                      <a:extLst>
                        <a:ext uri="{28A0092B-C50C-407E-A947-70E740481C1C}">
                          <a14:useLocalDpi xmlns:a14="http://schemas.microsoft.com/office/drawing/2010/main" val="0"/>
                        </a:ext>
                      </a:extLst>
                    </a:blip>
                    <a:srcRect l="10846" t="6451" r="8249" b="6235"/>
                    <a:stretch>
                      <a:fillRect/>
                    </a:stretch>
                  </pic:blipFill>
                  <pic:spPr bwMode="auto">
                    <a:xfrm>
                      <a:off x="0" y="0"/>
                      <a:ext cx="6134100" cy="8937625"/>
                    </a:xfrm>
                    <a:prstGeom prst="rect">
                      <a:avLst/>
                    </a:prstGeom>
                    <a:noFill/>
                  </pic:spPr>
                </pic:pic>
              </a:graphicData>
            </a:graphic>
            <wp14:sizeRelH relativeFrom="page">
              <wp14:pctWidth>0</wp14:pctWidth>
            </wp14:sizeRelH>
            <wp14:sizeRelV relativeFrom="page">
              <wp14:pctHeight>0</wp14:pctHeight>
            </wp14:sizeRelV>
          </wp:anchor>
        </w:drawing>
      </w: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073CA8" w:rsidRDefault="00073CA8"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2F22CD" w:rsidP="00C67D4E">
      <w:pPr>
        <w:rPr>
          <w:noProof/>
          <w:lang w:val="ru-RU" w:eastAsia="ru-RU"/>
        </w:rPr>
      </w:pPr>
      <w:r>
        <w:rPr>
          <w:noProof/>
          <w:lang w:val="ru-RU" w:eastAsia="ru-RU"/>
        </w:rPr>
        <w:lastRenderedPageBreak/>
        <w:drawing>
          <wp:anchor distT="0" distB="0" distL="114300" distR="114300" simplePos="0" relativeHeight="251700224" behindDoc="1" locked="0" layoutInCell="1" allowOverlap="1" wp14:editId="56FE9659">
            <wp:simplePos x="0" y="0"/>
            <wp:positionH relativeFrom="page">
              <wp:posOffset>1006475</wp:posOffset>
            </wp:positionH>
            <wp:positionV relativeFrom="page">
              <wp:posOffset>409575</wp:posOffset>
            </wp:positionV>
            <wp:extent cx="6184900" cy="9191625"/>
            <wp:effectExtent l="0" t="0" r="6350" b="9525"/>
            <wp:wrapNone/>
            <wp:docPr id="31" name="Рисунок 31" descr="ooxWord://word/media/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6" descr="ooxWord://word/media/image17.jpeg"/>
                    <pic:cNvPicPr>
                      <a:picLocks noChangeAspect="1" noChangeArrowheads="1"/>
                    </pic:cNvPicPr>
                  </pic:nvPicPr>
                  <pic:blipFill>
                    <a:blip r:embed="rId30" cstate="print">
                      <a:extLst>
                        <a:ext uri="{28A0092B-C50C-407E-A947-70E740481C1C}">
                          <a14:useLocalDpi xmlns:a14="http://schemas.microsoft.com/office/drawing/2010/main" val="0"/>
                        </a:ext>
                      </a:extLst>
                    </a:blip>
                    <a:srcRect l="10678" t="5611" r="7747" b="6128"/>
                    <a:stretch>
                      <a:fillRect/>
                    </a:stretch>
                  </pic:blipFill>
                  <pic:spPr bwMode="auto">
                    <a:xfrm>
                      <a:off x="0" y="0"/>
                      <a:ext cx="6184900" cy="9191625"/>
                    </a:xfrm>
                    <a:prstGeom prst="rect">
                      <a:avLst/>
                    </a:prstGeom>
                    <a:noFill/>
                  </pic:spPr>
                </pic:pic>
              </a:graphicData>
            </a:graphic>
            <wp14:sizeRelH relativeFrom="page">
              <wp14:pctWidth>0</wp14:pctWidth>
            </wp14:sizeRelH>
            <wp14:sizeRelV relativeFrom="page">
              <wp14:pctHeight>0</wp14:pctHeight>
            </wp14:sizeRelV>
          </wp:anchor>
        </w:drawing>
      </w: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7B6BA8" w:rsidP="00C67D4E">
      <w:pPr>
        <w:rPr>
          <w:noProof/>
          <w:lang w:val="ru-RU" w:eastAsia="ru-RU"/>
        </w:rPr>
      </w:pPr>
      <w:r>
        <w:rPr>
          <w:noProof/>
          <w:lang w:val="ru-RU" w:eastAsia="ru-RU"/>
        </w:rPr>
        <w:lastRenderedPageBreak/>
        <w:drawing>
          <wp:anchor distT="0" distB="0" distL="114300" distR="114300" simplePos="0" relativeHeight="251701248" behindDoc="1" locked="0" layoutInCell="1" allowOverlap="1" wp14:editId="3F6047A5">
            <wp:simplePos x="0" y="0"/>
            <wp:positionH relativeFrom="page">
              <wp:posOffset>1000125</wp:posOffset>
            </wp:positionH>
            <wp:positionV relativeFrom="page">
              <wp:posOffset>495300</wp:posOffset>
            </wp:positionV>
            <wp:extent cx="6219825" cy="8991600"/>
            <wp:effectExtent l="0" t="0" r="9525" b="0"/>
            <wp:wrapNone/>
            <wp:docPr id="33" name="Рисунок 33" descr="ooxWord://word/media/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7" descr="ooxWord://word/media/image18.jpeg"/>
                    <pic:cNvPicPr>
                      <a:picLocks noChangeAspect="1" noChangeArrowheads="1"/>
                    </pic:cNvPicPr>
                  </pic:nvPicPr>
                  <pic:blipFill>
                    <a:blip r:embed="rId31" cstate="print">
                      <a:extLst>
                        <a:ext uri="{28A0092B-C50C-407E-A947-70E740481C1C}">
                          <a14:useLocalDpi xmlns:a14="http://schemas.microsoft.com/office/drawing/2010/main" val="0"/>
                        </a:ext>
                      </a:extLst>
                    </a:blip>
                    <a:srcRect l="10594" t="6528" r="7370" b="5847"/>
                    <a:stretch>
                      <a:fillRect/>
                    </a:stretch>
                  </pic:blipFill>
                  <pic:spPr bwMode="auto">
                    <a:xfrm>
                      <a:off x="0" y="0"/>
                      <a:ext cx="6219825" cy="8991600"/>
                    </a:xfrm>
                    <a:prstGeom prst="rect">
                      <a:avLst/>
                    </a:prstGeom>
                    <a:noFill/>
                  </pic:spPr>
                </pic:pic>
              </a:graphicData>
            </a:graphic>
            <wp14:sizeRelH relativeFrom="page">
              <wp14:pctWidth>0</wp14:pctWidth>
            </wp14:sizeRelH>
            <wp14:sizeRelV relativeFrom="page">
              <wp14:pctHeight>0</wp14:pctHeight>
            </wp14:sizeRelV>
          </wp:anchor>
        </w:drawing>
      </w: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7B6BA8" w:rsidP="00C67D4E">
      <w:pPr>
        <w:rPr>
          <w:noProof/>
          <w:lang w:val="ru-RU" w:eastAsia="ru-RU"/>
        </w:rPr>
      </w:pPr>
      <w:r>
        <w:rPr>
          <w:noProof/>
          <w:lang w:val="ru-RU" w:eastAsia="ru-RU"/>
        </w:rPr>
        <w:lastRenderedPageBreak/>
        <w:drawing>
          <wp:anchor distT="0" distB="0" distL="114300" distR="114300" simplePos="0" relativeHeight="251702272" behindDoc="1" locked="0" layoutInCell="1" allowOverlap="1" wp14:editId="5E4D88B3">
            <wp:simplePos x="0" y="0"/>
            <wp:positionH relativeFrom="page">
              <wp:posOffset>1000125</wp:posOffset>
            </wp:positionH>
            <wp:positionV relativeFrom="page">
              <wp:posOffset>409575</wp:posOffset>
            </wp:positionV>
            <wp:extent cx="6191250" cy="8877300"/>
            <wp:effectExtent l="0" t="0" r="0" b="0"/>
            <wp:wrapNone/>
            <wp:docPr id="34" name="Рисунок 34" descr="ooxWord://word/media/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8" descr="ooxWord://word/media/image19.jpeg"/>
                    <pic:cNvPicPr>
                      <a:picLocks noChangeAspect="1" noChangeArrowheads="1"/>
                    </pic:cNvPicPr>
                  </pic:nvPicPr>
                  <pic:blipFill>
                    <a:blip r:embed="rId32" cstate="print">
                      <a:extLst>
                        <a:ext uri="{28A0092B-C50C-407E-A947-70E740481C1C}">
                          <a14:useLocalDpi xmlns:a14="http://schemas.microsoft.com/office/drawing/2010/main" val="0"/>
                        </a:ext>
                      </a:extLst>
                    </a:blip>
                    <a:srcRect l="10721" t="6140" r="7622" b="6265"/>
                    <a:stretch>
                      <a:fillRect/>
                    </a:stretch>
                  </pic:blipFill>
                  <pic:spPr bwMode="auto">
                    <a:xfrm>
                      <a:off x="0" y="0"/>
                      <a:ext cx="6191250" cy="8877300"/>
                    </a:xfrm>
                    <a:prstGeom prst="rect">
                      <a:avLst/>
                    </a:prstGeom>
                    <a:noFill/>
                  </pic:spPr>
                </pic:pic>
              </a:graphicData>
            </a:graphic>
            <wp14:sizeRelH relativeFrom="page">
              <wp14:pctWidth>0</wp14:pctWidth>
            </wp14:sizeRelH>
            <wp14:sizeRelV relativeFrom="page">
              <wp14:pctHeight>0</wp14:pctHeight>
            </wp14:sizeRelV>
          </wp:anchor>
        </w:drawing>
      </w: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7B6BA8" w:rsidP="00C67D4E">
      <w:pPr>
        <w:rPr>
          <w:noProof/>
          <w:lang w:val="ru-RU" w:eastAsia="ru-RU"/>
        </w:rPr>
      </w:pPr>
      <w:r>
        <w:rPr>
          <w:noProof/>
          <w:lang w:val="ru-RU" w:eastAsia="ru-RU"/>
        </w:rPr>
        <w:lastRenderedPageBreak/>
        <w:drawing>
          <wp:anchor distT="0" distB="0" distL="114300" distR="114300" simplePos="0" relativeHeight="251703296" behindDoc="1" locked="0" layoutInCell="1" allowOverlap="1" wp14:editId="4ABD7C80">
            <wp:simplePos x="0" y="0"/>
            <wp:positionH relativeFrom="page">
              <wp:posOffset>873125</wp:posOffset>
            </wp:positionH>
            <wp:positionV relativeFrom="page">
              <wp:posOffset>457200</wp:posOffset>
            </wp:positionV>
            <wp:extent cx="6181725" cy="9058275"/>
            <wp:effectExtent l="0" t="0" r="9525" b="9525"/>
            <wp:wrapNone/>
            <wp:docPr id="35" name="Рисунок 35" descr="ooxWord://word/media/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9" descr="ooxWord://word/media/image20.jpeg"/>
                    <pic:cNvPicPr>
                      <a:picLocks noChangeAspect="1" noChangeArrowheads="1"/>
                    </pic:cNvPicPr>
                  </pic:nvPicPr>
                  <pic:blipFill>
                    <a:blip r:embed="rId33" cstate="print">
                      <a:extLst>
                        <a:ext uri="{28A0092B-C50C-407E-A947-70E740481C1C}">
                          <a14:useLocalDpi xmlns:a14="http://schemas.microsoft.com/office/drawing/2010/main" val="0"/>
                        </a:ext>
                      </a:extLst>
                    </a:blip>
                    <a:srcRect l="10428" t="6389" r="8040" b="5989"/>
                    <a:stretch>
                      <a:fillRect/>
                    </a:stretch>
                  </pic:blipFill>
                  <pic:spPr bwMode="auto">
                    <a:xfrm>
                      <a:off x="0" y="0"/>
                      <a:ext cx="6181725" cy="9058275"/>
                    </a:xfrm>
                    <a:prstGeom prst="rect">
                      <a:avLst/>
                    </a:prstGeom>
                    <a:noFill/>
                  </pic:spPr>
                </pic:pic>
              </a:graphicData>
            </a:graphic>
            <wp14:sizeRelH relativeFrom="page">
              <wp14:pctWidth>0</wp14:pctWidth>
            </wp14:sizeRelH>
            <wp14:sizeRelV relativeFrom="page">
              <wp14:pctHeight>0</wp14:pctHeight>
            </wp14:sizeRelV>
          </wp:anchor>
        </w:drawing>
      </w: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r>
        <w:rPr>
          <w:noProof/>
          <w:lang w:val="ru-RU" w:eastAsia="ru-RU"/>
        </w:rPr>
        <w:lastRenderedPageBreak/>
        <w:drawing>
          <wp:anchor distT="0" distB="0" distL="114300" distR="114300" simplePos="0" relativeHeight="251704320" behindDoc="1" locked="0" layoutInCell="1" allowOverlap="1" wp14:editId="0B2C22DA">
            <wp:simplePos x="0" y="0"/>
            <wp:positionH relativeFrom="page">
              <wp:posOffset>958850</wp:posOffset>
            </wp:positionH>
            <wp:positionV relativeFrom="page">
              <wp:posOffset>400050</wp:posOffset>
            </wp:positionV>
            <wp:extent cx="6175375" cy="9124950"/>
            <wp:effectExtent l="0" t="0" r="0" b="0"/>
            <wp:wrapNone/>
            <wp:docPr id="36" name="Рисунок 36" descr="ooxWord://word/media/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20" descr="ooxWord://word/media/image21.jpeg"/>
                    <pic:cNvPicPr>
                      <a:picLocks noChangeAspect="1" noChangeArrowheads="1"/>
                    </pic:cNvPicPr>
                  </pic:nvPicPr>
                  <pic:blipFill>
                    <a:blip r:embed="rId34" cstate="print">
                      <a:extLst>
                        <a:ext uri="{28A0092B-C50C-407E-A947-70E740481C1C}">
                          <a14:useLocalDpi xmlns:a14="http://schemas.microsoft.com/office/drawing/2010/main" val="0"/>
                        </a:ext>
                      </a:extLst>
                    </a:blip>
                    <a:srcRect l="10930" t="5757" r="7622" b="5757"/>
                    <a:stretch>
                      <a:fillRect/>
                    </a:stretch>
                  </pic:blipFill>
                  <pic:spPr bwMode="auto">
                    <a:xfrm>
                      <a:off x="0" y="0"/>
                      <a:ext cx="6175375" cy="9124950"/>
                    </a:xfrm>
                    <a:prstGeom prst="rect">
                      <a:avLst/>
                    </a:prstGeom>
                    <a:noFill/>
                  </pic:spPr>
                </pic:pic>
              </a:graphicData>
            </a:graphic>
            <wp14:sizeRelH relativeFrom="page">
              <wp14:pctWidth>0</wp14:pctWidth>
            </wp14:sizeRelH>
            <wp14:sizeRelV relativeFrom="page">
              <wp14:pctHeight>0</wp14:pctHeight>
            </wp14:sizeRelV>
          </wp:anchor>
        </w:drawing>
      </w: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r>
        <w:rPr>
          <w:noProof/>
          <w:lang w:val="ru-RU" w:eastAsia="ru-RU"/>
        </w:rPr>
        <w:lastRenderedPageBreak/>
        <w:drawing>
          <wp:anchor distT="0" distB="0" distL="114300" distR="114300" simplePos="0" relativeHeight="251705344" behindDoc="1" locked="0" layoutInCell="1" allowOverlap="1" wp14:editId="7057736B">
            <wp:simplePos x="0" y="0"/>
            <wp:positionH relativeFrom="page">
              <wp:posOffset>962025</wp:posOffset>
            </wp:positionH>
            <wp:positionV relativeFrom="page">
              <wp:posOffset>381000</wp:posOffset>
            </wp:positionV>
            <wp:extent cx="6172200" cy="9067800"/>
            <wp:effectExtent l="0" t="0" r="0" b="0"/>
            <wp:wrapNone/>
            <wp:docPr id="37" name="Рисунок 37" descr="ooxWord://word/media/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21" descr="ooxWord://word/media/image22.jpeg"/>
                    <pic:cNvPicPr>
                      <a:picLocks noChangeAspect="1" noChangeArrowheads="1"/>
                    </pic:cNvPicPr>
                  </pic:nvPicPr>
                  <pic:blipFill>
                    <a:blip r:embed="rId35" cstate="print">
                      <a:extLst>
                        <a:ext uri="{28A0092B-C50C-407E-A947-70E740481C1C}">
                          <a14:useLocalDpi xmlns:a14="http://schemas.microsoft.com/office/drawing/2010/main" val="0"/>
                        </a:ext>
                      </a:extLst>
                    </a:blip>
                    <a:srcRect l="11098" t="5865" r="7497" b="5988"/>
                    <a:stretch>
                      <a:fillRect/>
                    </a:stretch>
                  </pic:blipFill>
                  <pic:spPr bwMode="auto">
                    <a:xfrm>
                      <a:off x="0" y="0"/>
                      <a:ext cx="6172200" cy="9067800"/>
                    </a:xfrm>
                    <a:prstGeom prst="rect">
                      <a:avLst/>
                    </a:prstGeom>
                    <a:noFill/>
                  </pic:spPr>
                </pic:pic>
              </a:graphicData>
            </a:graphic>
            <wp14:sizeRelH relativeFrom="page">
              <wp14:pctWidth>0</wp14:pctWidth>
            </wp14:sizeRelH>
            <wp14:sizeRelV relativeFrom="page">
              <wp14:pctHeight>0</wp14:pctHeight>
            </wp14:sizeRelV>
          </wp:anchor>
        </w:drawing>
      </w: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7B6BA8" w:rsidRDefault="007B6BA8"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2F22CD" w:rsidRDefault="002F22CD"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Default="007A3753" w:rsidP="00C67D4E">
      <w:pPr>
        <w:rPr>
          <w:noProof/>
          <w:lang w:val="ru-RU" w:eastAsia="ru-RU"/>
        </w:rPr>
      </w:pPr>
    </w:p>
    <w:p w:rsidR="007A3753" w:rsidRPr="00C67D4E" w:rsidRDefault="007A3753" w:rsidP="00C67D4E">
      <w:pPr>
        <w:rPr>
          <w:lang w:val="ru-RU"/>
        </w:rPr>
      </w:pPr>
    </w:p>
    <w:sectPr w:rsidR="007A3753" w:rsidRPr="00C67D4E" w:rsidSect="007458FA">
      <w:pgSz w:w="11906" w:h="16838"/>
      <w:pgMar w:top="678"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00BF" w:rsidRDefault="009500BF" w:rsidP="00147748">
      <w:r>
        <w:separator/>
      </w:r>
    </w:p>
  </w:endnote>
  <w:endnote w:type="continuationSeparator" w:id="0">
    <w:p w:rsidR="009500BF" w:rsidRDefault="009500BF" w:rsidP="00147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8673515"/>
      <w:docPartObj>
        <w:docPartGallery w:val="Page Numbers (Bottom of Page)"/>
        <w:docPartUnique/>
      </w:docPartObj>
    </w:sdtPr>
    <w:sdtEndPr/>
    <w:sdtContent>
      <w:p w:rsidR="00B06BA0" w:rsidRDefault="00B06BA0">
        <w:pPr>
          <w:pStyle w:val="af6"/>
          <w:jc w:val="right"/>
        </w:pPr>
        <w:r>
          <w:fldChar w:fldCharType="begin"/>
        </w:r>
        <w:r>
          <w:instrText>PAGE   \* MERGEFORMAT</w:instrText>
        </w:r>
        <w:r>
          <w:fldChar w:fldCharType="separate"/>
        </w:r>
        <w:r w:rsidR="00D91292" w:rsidRPr="00D91292">
          <w:rPr>
            <w:noProof/>
            <w:lang w:val="ru-RU"/>
          </w:rPr>
          <w:t>5</w:t>
        </w:r>
        <w:r>
          <w:fldChar w:fldCharType="end"/>
        </w:r>
      </w:p>
    </w:sdtContent>
  </w:sdt>
  <w:p w:rsidR="00B06BA0" w:rsidRPr="00F50820" w:rsidRDefault="00B06BA0" w:rsidP="00F50820">
    <w:pPr>
      <w:pStyle w:val="af6"/>
      <w:tabs>
        <w:tab w:val="clear" w:pos="4677"/>
        <w:tab w:val="left" w:pos="4077"/>
      </w:tabs>
      <w:rPr>
        <w:sz w:val="24"/>
        <w:szCs w:val="24"/>
        <w:lang w:val="ru-RU"/>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6935204"/>
      <w:docPartObj>
        <w:docPartGallery w:val="Page Numbers (Bottom of Page)"/>
        <w:docPartUnique/>
      </w:docPartObj>
    </w:sdtPr>
    <w:sdtEndPr/>
    <w:sdtContent>
      <w:p w:rsidR="00B06BA0" w:rsidRDefault="00B06BA0">
        <w:pPr>
          <w:pStyle w:val="af6"/>
          <w:jc w:val="right"/>
        </w:pPr>
        <w:r>
          <w:fldChar w:fldCharType="begin"/>
        </w:r>
        <w:r>
          <w:instrText>PAGE   \* MERGEFORMAT</w:instrText>
        </w:r>
        <w:r>
          <w:fldChar w:fldCharType="separate"/>
        </w:r>
        <w:r w:rsidR="00D91292" w:rsidRPr="00D91292">
          <w:rPr>
            <w:noProof/>
            <w:lang w:val="ru-RU"/>
          </w:rPr>
          <w:t>38</w:t>
        </w:r>
        <w:r>
          <w:fldChar w:fldCharType="end"/>
        </w:r>
      </w:p>
    </w:sdtContent>
  </w:sdt>
  <w:p w:rsidR="00B06BA0" w:rsidRPr="00F50820" w:rsidRDefault="00B06BA0" w:rsidP="00F50820">
    <w:pPr>
      <w:pStyle w:val="af6"/>
      <w:jc w:val="center"/>
      <w:rPr>
        <w:lang w:val="ru-RU"/>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00BF" w:rsidRDefault="009500BF" w:rsidP="00147748">
      <w:r>
        <w:separator/>
      </w:r>
    </w:p>
  </w:footnote>
  <w:footnote w:type="continuationSeparator" w:id="0">
    <w:p w:rsidR="009500BF" w:rsidRDefault="009500BF" w:rsidP="001477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E28D8"/>
    <w:multiLevelType w:val="hybridMultilevel"/>
    <w:tmpl w:val="2D627D72"/>
    <w:lvl w:ilvl="0" w:tplc="74EE339C">
      <w:start w:val="1"/>
      <w:numFmt w:val="bullet"/>
      <w:suff w:val="space"/>
      <w:lvlText w:val="-"/>
      <w:lvlJc w:val="left"/>
      <w:pPr>
        <w:ind w:left="1353"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49E4E72"/>
    <w:multiLevelType w:val="hybridMultilevel"/>
    <w:tmpl w:val="73D8A566"/>
    <w:lvl w:ilvl="0" w:tplc="426A56A6">
      <w:start w:val="1"/>
      <w:numFmt w:val="bullet"/>
      <w:suff w:val="space"/>
      <w:lvlText w:val=""/>
      <w:lvlJc w:val="left"/>
      <w:pPr>
        <w:ind w:left="1287"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2">
    <w:nsid w:val="0D4701F6"/>
    <w:multiLevelType w:val="hybridMultilevel"/>
    <w:tmpl w:val="DE8AE9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ED2463D"/>
    <w:multiLevelType w:val="hybridMultilevel"/>
    <w:tmpl w:val="4D8C69EA"/>
    <w:lvl w:ilvl="0" w:tplc="E44A7EBA">
      <w:start w:val="1"/>
      <w:numFmt w:val="bullet"/>
      <w:suff w:val="space"/>
      <w:lvlText w:val="-"/>
      <w:lvlJc w:val="left"/>
      <w:pPr>
        <w:ind w:left="786"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1189788A"/>
    <w:multiLevelType w:val="hybridMultilevel"/>
    <w:tmpl w:val="34700136"/>
    <w:lvl w:ilvl="0" w:tplc="15747FAA">
      <w:start w:val="1"/>
      <w:numFmt w:val="bullet"/>
      <w:suff w:val="space"/>
      <w:lvlText w:val=""/>
      <w:lvlJc w:val="left"/>
      <w:pPr>
        <w:ind w:left="106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17C64107"/>
    <w:multiLevelType w:val="hybridMultilevel"/>
    <w:tmpl w:val="CD56FB5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19FD3F1E"/>
    <w:multiLevelType w:val="hybridMultilevel"/>
    <w:tmpl w:val="B0A8D4A8"/>
    <w:lvl w:ilvl="0" w:tplc="588A1248">
      <w:start w:val="1"/>
      <w:numFmt w:val="bullet"/>
      <w:suff w:val="space"/>
      <w:lvlText w:val="-"/>
      <w:lvlJc w:val="left"/>
      <w:pPr>
        <w:ind w:left="1060" w:hanging="360"/>
      </w:pPr>
      <w:rPr>
        <w:rFonts w:ascii="Courier New" w:hAnsi="Courier New"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7">
    <w:nsid w:val="25224255"/>
    <w:multiLevelType w:val="hybridMultilevel"/>
    <w:tmpl w:val="F8E8695E"/>
    <w:lvl w:ilvl="0" w:tplc="0419000F">
      <w:start w:val="1"/>
      <w:numFmt w:val="decimal"/>
      <w:lvlText w:val="%1."/>
      <w:lvlJc w:val="left"/>
      <w:pPr>
        <w:tabs>
          <w:tab w:val="num" w:pos="1429"/>
        </w:tabs>
        <w:ind w:left="1429" w:hanging="360"/>
      </w:pPr>
    </w:lvl>
    <w:lvl w:ilvl="1" w:tplc="04190009">
      <w:start w:val="1"/>
      <w:numFmt w:val="bullet"/>
      <w:lvlText w:val=""/>
      <w:lvlJc w:val="left"/>
      <w:pPr>
        <w:tabs>
          <w:tab w:val="num" w:pos="2149"/>
        </w:tabs>
        <w:ind w:left="2149" w:hanging="360"/>
      </w:pPr>
      <w:rPr>
        <w:rFonts w:ascii="Wingdings" w:hAnsi="Wingdings" w:hint="default"/>
      </w:r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8">
    <w:nsid w:val="288959B7"/>
    <w:multiLevelType w:val="hybridMultilevel"/>
    <w:tmpl w:val="FED02206"/>
    <w:lvl w:ilvl="0" w:tplc="04190003">
      <w:start w:val="1"/>
      <w:numFmt w:val="bullet"/>
      <w:lvlText w:val="o"/>
      <w:lvlJc w:val="left"/>
      <w:pPr>
        <w:ind w:left="928" w:hanging="360"/>
      </w:pPr>
      <w:rPr>
        <w:rFonts w:ascii="Courier New" w:hAnsi="Courier New" w:cs="Courier New"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9">
    <w:nsid w:val="28F91C35"/>
    <w:multiLevelType w:val="hybridMultilevel"/>
    <w:tmpl w:val="A4A60A9A"/>
    <w:lvl w:ilvl="0" w:tplc="85DCC70A">
      <w:start w:val="1"/>
      <w:numFmt w:val="bullet"/>
      <w:suff w:val="space"/>
      <w:lvlText w:val=""/>
      <w:lvlJc w:val="left"/>
      <w:pPr>
        <w:ind w:left="720" w:hanging="360"/>
      </w:pPr>
      <w:rPr>
        <w:rFonts w:ascii="Symbol" w:hAnsi="Symbol" w:hint="default"/>
      </w:rPr>
    </w:lvl>
    <w:lvl w:ilvl="1" w:tplc="16C268AC">
      <w:numFmt w:val="bullet"/>
      <w:lvlText w:val="•"/>
      <w:lvlJc w:val="left"/>
      <w:pPr>
        <w:ind w:left="1785" w:hanging="705"/>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B261036"/>
    <w:multiLevelType w:val="hybridMultilevel"/>
    <w:tmpl w:val="3976ED12"/>
    <w:lvl w:ilvl="0" w:tplc="45CE6182">
      <w:start w:val="1"/>
      <w:numFmt w:val="bullet"/>
      <w:suff w:val="space"/>
      <w:lvlText w:val="-"/>
      <w:lvlJc w:val="left"/>
      <w:pPr>
        <w:ind w:left="928" w:hanging="360"/>
      </w:pPr>
      <w:rPr>
        <w:rFonts w:ascii="Courier New" w:hAnsi="Courier New" w:hint="default"/>
        <w:b w:val="0"/>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11">
    <w:nsid w:val="2C946380"/>
    <w:multiLevelType w:val="hybridMultilevel"/>
    <w:tmpl w:val="CAC0B522"/>
    <w:lvl w:ilvl="0" w:tplc="690C69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2D2F0D0D"/>
    <w:multiLevelType w:val="hybridMultilevel"/>
    <w:tmpl w:val="132CE79C"/>
    <w:lvl w:ilvl="0" w:tplc="FC26EAC4">
      <w:start w:val="1"/>
      <w:numFmt w:val="bullet"/>
      <w:suff w:val="space"/>
      <w:lvlText w:val=""/>
      <w:lvlJc w:val="left"/>
      <w:pPr>
        <w:ind w:left="1495" w:hanging="360"/>
      </w:pPr>
      <w:rPr>
        <w:rFonts w:ascii="Symbol" w:hAnsi="Symbol" w:hint="default"/>
      </w:rPr>
    </w:lvl>
    <w:lvl w:ilvl="1" w:tplc="04190003" w:tentative="1">
      <w:start w:val="1"/>
      <w:numFmt w:val="bullet"/>
      <w:lvlText w:val="o"/>
      <w:lvlJc w:val="left"/>
      <w:pPr>
        <w:ind w:left="2782" w:hanging="360"/>
      </w:pPr>
      <w:rPr>
        <w:rFonts w:ascii="Courier New" w:hAnsi="Courier New" w:cs="Courier New" w:hint="default"/>
      </w:rPr>
    </w:lvl>
    <w:lvl w:ilvl="2" w:tplc="04190005" w:tentative="1">
      <w:start w:val="1"/>
      <w:numFmt w:val="bullet"/>
      <w:lvlText w:val=""/>
      <w:lvlJc w:val="left"/>
      <w:pPr>
        <w:ind w:left="3502" w:hanging="360"/>
      </w:pPr>
      <w:rPr>
        <w:rFonts w:ascii="Wingdings" w:hAnsi="Wingdings" w:hint="default"/>
      </w:rPr>
    </w:lvl>
    <w:lvl w:ilvl="3" w:tplc="04190001" w:tentative="1">
      <w:start w:val="1"/>
      <w:numFmt w:val="bullet"/>
      <w:lvlText w:val=""/>
      <w:lvlJc w:val="left"/>
      <w:pPr>
        <w:ind w:left="4222" w:hanging="360"/>
      </w:pPr>
      <w:rPr>
        <w:rFonts w:ascii="Symbol" w:hAnsi="Symbol" w:hint="default"/>
      </w:rPr>
    </w:lvl>
    <w:lvl w:ilvl="4" w:tplc="04190003" w:tentative="1">
      <w:start w:val="1"/>
      <w:numFmt w:val="bullet"/>
      <w:lvlText w:val="o"/>
      <w:lvlJc w:val="left"/>
      <w:pPr>
        <w:ind w:left="4942" w:hanging="360"/>
      </w:pPr>
      <w:rPr>
        <w:rFonts w:ascii="Courier New" w:hAnsi="Courier New" w:cs="Courier New" w:hint="default"/>
      </w:rPr>
    </w:lvl>
    <w:lvl w:ilvl="5" w:tplc="04190005" w:tentative="1">
      <w:start w:val="1"/>
      <w:numFmt w:val="bullet"/>
      <w:lvlText w:val=""/>
      <w:lvlJc w:val="left"/>
      <w:pPr>
        <w:ind w:left="5662" w:hanging="360"/>
      </w:pPr>
      <w:rPr>
        <w:rFonts w:ascii="Wingdings" w:hAnsi="Wingdings" w:hint="default"/>
      </w:rPr>
    </w:lvl>
    <w:lvl w:ilvl="6" w:tplc="04190001" w:tentative="1">
      <w:start w:val="1"/>
      <w:numFmt w:val="bullet"/>
      <w:lvlText w:val=""/>
      <w:lvlJc w:val="left"/>
      <w:pPr>
        <w:ind w:left="6382" w:hanging="360"/>
      </w:pPr>
      <w:rPr>
        <w:rFonts w:ascii="Symbol" w:hAnsi="Symbol" w:hint="default"/>
      </w:rPr>
    </w:lvl>
    <w:lvl w:ilvl="7" w:tplc="04190003" w:tentative="1">
      <w:start w:val="1"/>
      <w:numFmt w:val="bullet"/>
      <w:lvlText w:val="o"/>
      <w:lvlJc w:val="left"/>
      <w:pPr>
        <w:ind w:left="7102" w:hanging="360"/>
      </w:pPr>
      <w:rPr>
        <w:rFonts w:ascii="Courier New" w:hAnsi="Courier New" w:cs="Courier New" w:hint="default"/>
      </w:rPr>
    </w:lvl>
    <w:lvl w:ilvl="8" w:tplc="04190005" w:tentative="1">
      <w:start w:val="1"/>
      <w:numFmt w:val="bullet"/>
      <w:lvlText w:val=""/>
      <w:lvlJc w:val="left"/>
      <w:pPr>
        <w:ind w:left="7822" w:hanging="360"/>
      </w:pPr>
      <w:rPr>
        <w:rFonts w:ascii="Wingdings" w:hAnsi="Wingdings" w:hint="default"/>
      </w:rPr>
    </w:lvl>
  </w:abstractNum>
  <w:abstractNum w:abstractNumId="13">
    <w:nsid w:val="30F67DA6"/>
    <w:multiLevelType w:val="hybridMultilevel"/>
    <w:tmpl w:val="31665D48"/>
    <w:lvl w:ilvl="0" w:tplc="690C69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nsid w:val="31890AAF"/>
    <w:multiLevelType w:val="hybridMultilevel"/>
    <w:tmpl w:val="21145ACE"/>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34113842"/>
    <w:multiLevelType w:val="hybridMultilevel"/>
    <w:tmpl w:val="01463456"/>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38345307"/>
    <w:multiLevelType w:val="multilevel"/>
    <w:tmpl w:val="3FF64ED6"/>
    <w:lvl w:ilvl="0">
      <w:start w:val="1"/>
      <w:numFmt w:val="decimal"/>
      <w:lvlText w:val="%1"/>
      <w:lvlJc w:val="left"/>
      <w:pPr>
        <w:tabs>
          <w:tab w:val="num" w:pos="1080"/>
        </w:tabs>
        <w:ind w:left="1080" w:hanging="360"/>
      </w:pPr>
      <w:rPr>
        <w:rFonts w:cs="Times New Roman" w:hint="default"/>
        <w:b/>
        <w:bCs/>
      </w:rPr>
    </w:lvl>
    <w:lvl w:ilvl="1">
      <w:start w:val="1"/>
      <w:numFmt w:val="decimal"/>
      <w:lvlText w:val="3.5.%2"/>
      <w:lvlJc w:val="left"/>
      <w:pPr>
        <w:tabs>
          <w:tab w:val="num" w:pos="1842"/>
        </w:tabs>
        <w:ind w:left="1842" w:hanging="360"/>
      </w:pPr>
      <w:rPr>
        <w:rFonts w:cs="Times New Roman" w:hint="default"/>
        <w:b/>
        <w:bCs/>
      </w:rPr>
    </w:lvl>
    <w:lvl w:ilvl="2">
      <w:start w:val="1"/>
      <w:numFmt w:val="decimal"/>
      <w:pStyle w:val="Style5"/>
      <w:lvlText w:val="%1.%2.%3"/>
      <w:lvlJc w:val="left"/>
      <w:pPr>
        <w:tabs>
          <w:tab w:val="num" w:pos="1288"/>
        </w:tabs>
        <w:ind w:left="1288" w:hanging="720"/>
      </w:pPr>
      <w:rPr>
        <w:rFonts w:cs="Times New Roman" w:hint="default"/>
      </w:rPr>
    </w:lvl>
    <w:lvl w:ilvl="3">
      <w:start w:val="1"/>
      <w:numFmt w:val="decimal"/>
      <w:lvlText w:val="%1.%2.%3.%4"/>
      <w:lvlJc w:val="left"/>
      <w:pPr>
        <w:tabs>
          <w:tab w:val="num" w:pos="1803"/>
        </w:tabs>
        <w:ind w:left="1803"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7">
    <w:nsid w:val="3837611C"/>
    <w:multiLevelType w:val="hybridMultilevel"/>
    <w:tmpl w:val="ACDE69E8"/>
    <w:lvl w:ilvl="0" w:tplc="F36C3416">
      <w:start w:val="1"/>
      <w:numFmt w:val="bullet"/>
      <w:suff w:val="space"/>
      <w:lvlText w:val="-"/>
      <w:lvlJc w:val="left"/>
      <w:pPr>
        <w:ind w:left="72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3B945C2A"/>
    <w:multiLevelType w:val="hybridMultilevel"/>
    <w:tmpl w:val="03703022"/>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D4302AE"/>
    <w:multiLevelType w:val="hybridMultilevel"/>
    <w:tmpl w:val="9AE27E22"/>
    <w:lvl w:ilvl="0" w:tplc="A580A692">
      <w:start w:val="1"/>
      <w:numFmt w:val="bullet"/>
      <w:suff w:val="space"/>
      <w:lvlText w:val="-"/>
      <w:lvlJc w:val="left"/>
      <w:pPr>
        <w:ind w:left="107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41EB2448"/>
    <w:multiLevelType w:val="hybridMultilevel"/>
    <w:tmpl w:val="D03C4348"/>
    <w:lvl w:ilvl="0" w:tplc="E18EB91A">
      <w:start w:val="1"/>
      <w:numFmt w:val="bullet"/>
      <w:suff w:val="space"/>
      <w:lvlText w:val="-"/>
      <w:lvlJc w:val="left"/>
      <w:pPr>
        <w:ind w:left="106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4384519E"/>
    <w:multiLevelType w:val="hybridMultilevel"/>
    <w:tmpl w:val="4620B5F6"/>
    <w:lvl w:ilvl="0" w:tplc="25EAFED2">
      <w:start w:val="1"/>
      <w:numFmt w:val="bullet"/>
      <w:suff w:val="space"/>
      <w:lvlText w:val="-"/>
      <w:lvlJc w:val="left"/>
      <w:pPr>
        <w:ind w:left="106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46992A69"/>
    <w:multiLevelType w:val="hybridMultilevel"/>
    <w:tmpl w:val="76D079A2"/>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47345B8A"/>
    <w:multiLevelType w:val="hybridMultilevel"/>
    <w:tmpl w:val="21D2F4C0"/>
    <w:lvl w:ilvl="0" w:tplc="66D213DC">
      <w:start w:val="1"/>
      <w:numFmt w:val="bullet"/>
      <w:suff w:val="space"/>
      <w:lvlText w:val="-"/>
      <w:lvlJc w:val="left"/>
      <w:pPr>
        <w:ind w:left="107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48D440FD"/>
    <w:multiLevelType w:val="multilevel"/>
    <w:tmpl w:val="1F80DC88"/>
    <w:lvl w:ilvl="0">
      <w:start w:val="1"/>
      <w:numFmt w:val="decimal"/>
      <w:suff w:val="space"/>
      <w:lvlText w:val="%1"/>
      <w:lvlJc w:val="left"/>
      <w:pPr>
        <w:ind w:left="786" w:hanging="360"/>
      </w:pPr>
      <w:rPr>
        <w:rFonts w:cs="Times New Roman" w:hint="default"/>
        <w:b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5">
    <w:nsid w:val="4AF14405"/>
    <w:multiLevelType w:val="multilevel"/>
    <w:tmpl w:val="E6B6994C"/>
    <w:lvl w:ilvl="0">
      <w:start w:val="1"/>
      <w:numFmt w:val="decimal"/>
      <w:lvlText w:val="%1."/>
      <w:lvlJc w:val="left"/>
      <w:pPr>
        <w:ind w:left="1646" w:hanging="284"/>
      </w:pPr>
      <w:rPr>
        <w:rFonts w:ascii="Times New Roman" w:eastAsia="Times New Roman" w:hAnsi="Times New Roman" w:cs="Times New Roman" w:hint="default"/>
        <w:b/>
        <w:bCs/>
        <w:w w:val="99"/>
        <w:sz w:val="28"/>
        <w:szCs w:val="28"/>
      </w:rPr>
    </w:lvl>
    <w:lvl w:ilvl="1">
      <w:start w:val="1"/>
      <w:numFmt w:val="decimal"/>
      <w:lvlText w:val="%1.%2."/>
      <w:lvlJc w:val="left"/>
      <w:pPr>
        <w:ind w:left="1886" w:hanging="524"/>
      </w:pPr>
      <w:rPr>
        <w:rFonts w:ascii="Times New Roman" w:eastAsia="Times New Roman" w:hAnsi="Times New Roman" w:cs="Times New Roman" w:hint="default"/>
        <w:b/>
        <w:bCs/>
        <w:w w:val="99"/>
        <w:sz w:val="28"/>
        <w:szCs w:val="28"/>
      </w:rPr>
    </w:lvl>
    <w:lvl w:ilvl="2">
      <w:start w:val="1"/>
      <w:numFmt w:val="decimal"/>
      <w:lvlText w:val="%1.%2.%3."/>
      <w:lvlJc w:val="left"/>
      <w:pPr>
        <w:ind w:left="2068" w:hanging="706"/>
      </w:pPr>
      <w:rPr>
        <w:rFonts w:ascii="Times New Roman" w:eastAsia="Times New Roman" w:hAnsi="Times New Roman" w:cs="Times New Roman" w:hint="default"/>
        <w:b/>
        <w:bCs/>
        <w:w w:val="99"/>
        <w:sz w:val="28"/>
        <w:szCs w:val="28"/>
      </w:rPr>
    </w:lvl>
    <w:lvl w:ilvl="3">
      <w:numFmt w:val="bullet"/>
      <w:lvlText w:val="•"/>
      <w:lvlJc w:val="left"/>
      <w:pPr>
        <w:ind w:left="1860" w:hanging="706"/>
      </w:pPr>
    </w:lvl>
    <w:lvl w:ilvl="4">
      <w:numFmt w:val="bullet"/>
      <w:lvlText w:val="•"/>
      <w:lvlJc w:val="left"/>
      <w:pPr>
        <w:ind w:left="1880" w:hanging="706"/>
      </w:pPr>
    </w:lvl>
    <w:lvl w:ilvl="5">
      <w:numFmt w:val="bullet"/>
      <w:lvlText w:val="•"/>
      <w:lvlJc w:val="left"/>
      <w:pPr>
        <w:ind w:left="1920" w:hanging="706"/>
      </w:pPr>
    </w:lvl>
    <w:lvl w:ilvl="6">
      <w:numFmt w:val="bullet"/>
      <w:lvlText w:val="•"/>
      <w:lvlJc w:val="left"/>
      <w:pPr>
        <w:ind w:left="2060" w:hanging="706"/>
      </w:pPr>
    </w:lvl>
    <w:lvl w:ilvl="7">
      <w:numFmt w:val="bullet"/>
      <w:lvlText w:val="•"/>
      <w:lvlJc w:val="left"/>
      <w:pPr>
        <w:ind w:left="2140" w:hanging="706"/>
      </w:pPr>
    </w:lvl>
    <w:lvl w:ilvl="8">
      <w:numFmt w:val="bullet"/>
      <w:lvlText w:val="•"/>
      <w:lvlJc w:val="left"/>
      <w:pPr>
        <w:ind w:left="4906" w:hanging="706"/>
      </w:pPr>
    </w:lvl>
  </w:abstractNum>
  <w:abstractNum w:abstractNumId="26">
    <w:nsid w:val="4D5D1B2C"/>
    <w:multiLevelType w:val="hybridMultilevel"/>
    <w:tmpl w:val="8E167F8C"/>
    <w:lvl w:ilvl="0" w:tplc="B0009EAA">
      <w:start w:val="1"/>
      <w:numFmt w:val="bullet"/>
      <w:suff w:val="space"/>
      <w:lvlText w:val="-"/>
      <w:lvlJc w:val="left"/>
      <w:pPr>
        <w:ind w:left="786" w:hanging="360"/>
      </w:pPr>
      <w:rPr>
        <w:rFonts w:ascii="Courier New" w:hAnsi="Courier New"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27">
    <w:nsid w:val="4FF82F7B"/>
    <w:multiLevelType w:val="hybridMultilevel"/>
    <w:tmpl w:val="21169E4E"/>
    <w:lvl w:ilvl="0" w:tplc="3A4A8AC6">
      <w:start w:val="1"/>
      <w:numFmt w:val="russianLower"/>
      <w:lvlText w:val="%1)"/>
      <w:lvlJc w:val="left"/>
      <w:pPr>
        <w:ind w:left="1287" w:hanging="360"/>
      </w:pPr>
      <w:rPr>
        <w:rFonts w:hint="default"/>
      </w:rPr>
    </w:lvl>
    <w:lvl w:ilvl="1" w:tplc="9A9CCC20">
      <w:start w:val="1"/>
      <w:numFmt w:val="decimal"/>
      <w:lvlText w:val="%2)"/>
      <w:lvlJc w:val="left"/>
      <w:pPr>
        <w:ind w:left="2007" w:hanging="360"/>
      </w:pPr>
      <w:rPr>
        <w:rFonts w:hint="default"/>
      </w:r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8">
    <w:nsid w:val="554B654D"/>
    <w:multiLevelType w:val="hybridMultilevel"/>
    <w:tmpl w:val="E8EEA966"/>
    <w:lvl w:ilvl="0" w:tplc="B78CEF68">
      <w:start w:val="1"/>
      <w:numFmt w:val="bullet"/>
      <w:suff w:val="space"/>
      <w:lvlText w:val="-"/>
      <w:lvlJc w:val="left"/>
      <w:pPr>
        <w:ind w:left="107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nsid w:val="5784393B"/>
    <w:multiLevelType w:val="hybridMultilevel"/>
    <w:tmpl w:val="9ACE3FC6"/>
    <w:lvl w:ilvl="0" w:tplc="F2E251DA">
      <w:numFmt w:val="bullet"/>
      <w:lvlText w:val="-"/>
      <w:lvlJc w:val="left"/>
      <w:pPr>
        <w:ind w:left="652" w:hanging="509"/>
      </w:pPr>
      <w:rPr>
        <w:rFonts w:ascii="Times New Roman" w:eastAsia="Times New Roman" w:hAnsi="Times New Roman" w:cs="Times New Roman" w:hint="default"/>
        <w:w w:val="99"/>
        <w:sz w:val="28"/>
        <w:szCs w:val="28"/>
      </w:rPr>
    </w:lvl>
    <w:lvl w:ilvl="1" w:tplc="A3CC6570">
      <w:numFmt w:val="bullet"/>
      <w:lvlText w:val="•"/>
      <w:lvlJc w:val="left"/>
      <w:pPr>
        <w:ind w:left="1708" w:hanging="509"/>
      </w:pPr>
    </w:lvl>
    <w:lvl w:ilvl="2" w:tplc="FE106E2C">
      <w:numFmt w:val="bullet"/>
      <w:lvlText w:val="•"/>
      <w:lvlJc w:val="left"/>
      <w:pPr>
        <w:ind w:left="2756" w:hanging="509"/>
      </w:pPr>
    </w:lvl>
    <w:lvl w:ilvl="3" w:tplc="E76A6EF2">
      <w:numFmt w:val="bullet"/>
      <w:lvlText w:val="•"/>
      <w:lvlJc w:val="left"/>
      <w:pPr>
        <w:ind w:left="3804" w:hanging="509"/>
      </w:pPr>
    </w:lvl>
    <w:lvl w:ilvl="4" w:tplc="A95A646E">
      <w:numFmt w:val="bullet"/>
      <w:lvlText w:val="•"/>
      <w:lvlJc w:val="left"/>
      <w:pPr>
        <w:ind w:left="4852" w:hanging="509"/>
      </w:pPr>
    </w:lvl>
    <w:lvl w:ilvl="5" w:tplc="4426C656">
      <w:numFmt w:val="bullet"/>
      <w:lvlText w:val="•"/>
      <w:lvlJc w:val="left"/>
      <w:pPr>
        <w:ind w:left="5900" w:hanging="509"/>
      </w:pPr>
    </w:lvl>
    <w:lvl w:ilvl="6" w:tplc="4E3231A6">
      <w:numFmt w:val="bullet"/>
      <w:lvlText w:val="•"/>
      <w:lvlJc w:val="left"/>
      <w:pPr>
        <w:ind w:left="6948" w:hanging="509"/>
      </w:pPr>
    </w:lvl>
    <w:lvl w:ilvl="7" w:tplc="3D928A54">
      <w:numFmt w:val="bullet"/>
      <w:lvlText w:val="•"/>
      <w:lvlJc w:val="left"/>
      <w:pPr>
        <w:ind w:left="7996" w:hanging="509"/>
      </w:pPr>
    </w:lvl>
    <w:lvl w:ilvl="8" w:tplc="604E09DC">
      <w:numFmt w:val="bullet"/>
      <w:lvlText w:val="•"/>
      <w:lvlJc w:val="left"/>
      <w:pPr>
        <w:ind w:left="9044" w:hanging="509"/>
      </w:pPr>
    </w:lvl>
  </w:abstractNum>
  <w:abstractNum w:abstractNumId="30">
    <w:nsid w:val="5AB47284"/>
    <w:multiLevelType w:val="hybridMultilevel"/>
    <w:tmpl w:val="154A0628"/>
    <w:lvl w:ilvl="0" w:tplc="5D283AE0">
      <w:start w:val="1"/>
      <w:numFmt w:val="bullet"/>
      <w:suff w:val="space"/>
      <w:lvlText w:val="-"/>
      <w:lvlJc w:val="left"/>
      <w:pPr>
        <w:ind w:left="107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606425F1"/>
    <w:multiLevelType w:val="hybridMultilevel"/>
    <w:tmpl w:val="AF1AF5FE"/>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65E6009C"/>
    <w:multiLevelType w:val="hybridMultilevel"/>
    <w:tmpl w:val="5CC447DA"/>
    <w:lvl w:ilvl="0" w:tplc="C2DCE39C">
      <w:start w:val="1"/>
      <w:numFmt w:val="bullet"/>
      <w:suff w:val="space"/>
      <w:lvlText w:val="-"/>
      <w:lvlJc w:val="left"/>
      <w:pPr>
        <w:ind w:left="1070"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66941959"/>
    <w:multiLevelType w:val="hybridMultilevel"/>
    <w:tmpl w:val="073037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9FD4A11"/>
    <w:multiLevelType w:val="hybridMultilevel"/>
    <w:tmpl w:val="5D4813FA"/>
    <w:lvl w:ilvl="0" w:tplc="1568BB58">
      <w:start w:val="1"/>
      <w:numFmt w:val="bullet"/>
      <w:suff w:val="space"/>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nsid w:val="6E07552C"/>
    <w:multiLevelType w:val="hybridMultilevel"/>
    <w:tmpl w:val="F8988D28"/>
    <w:lvl w:ilvl="0" w:tplc="FE3E2A02">
      <w:start w:val="1"/>
      <w:numFmt w:val="bullet"/>
      <w:suff w:val="space"/>
      <w:lvlText w:val="-"/>
      <w:lvlJc w:val="left"/>
      <w:pPr>
        <w:ind w:left="106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0552ABE"/>
    <w:multiLevelType w:val="hybridMultilevel"/>
    <w:tmpl w:val="94E6A1FE"/>
    <w:lvl w:ilvl="0" w:tplc="D5ACA006">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7">
    <w:nsid w:val="72F32FC0"/>
    <w:multiLevelType w:val="hybridMultilevel"/>
    <w:tmpl w:val="13B2074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7152705"/>
    <w:multiLevelType w:val="multilevel"/>
    <w:tmpl w:val="2E805A56"/>
    <w:lvl w:ilvl="0">
      <w:start w:val="1"/>
      <w:numFmt w:val="decimal"/>
      <w:lvlText w:val="%1."/>
      <w:lvlJc w:val="left"/>
      <w:pPr>
        <w:ind w:left="927" w:hanging="360"/>
      </w:pPr>
      <w:rPr>
        <w:rFonts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713" w:hanging="72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357" w:hanging="1080"/>
      </w:pPr>
      <w:rPr>
        <w:rFonts w:hint="default"/>
      </w:rPr>
    </w:lvl>
    <w:lvl w:ilvl="6">
      <w:start w:val="1"/>
      <w:numFmt w:val="decimal"/>
      <w:isLgl/>
      <w:lvlText w:val="%1.%2.%3.%4.%5.%6.%7."/>
      <w:lvlJc w:val="left"/>
      <w:pPr>
        <w:ind w:left="2859" w:hanging="1440"/>
      </w:pPr>
      <w:rPr>
        <w:rFonts w:hint="default"/>
      </w:rPr>
    </w:lvl>
    <w:lvl w:ilvl="7">
      <w:start w:val="1"/>
      <w:numFmt w:val="decimal"/>
      <w:isLgl/>
      <w:lvlText w:val="%1.%2.%3.%4.%5.%6.%7.%8."/>
      <w:lvlJc w:val="left"/>
      <w:pPr>
        <w:ind w:left="3001" w:hanging="1440"/>
      </w:pPr>
      <w:rPr>
        <w:rFonts w:hint="default"/>
      </w:rPr>
    </w:lvl>
    <w:lvl w:ilvl="8">
      <w:start w:val="1"/>
      <w:numFmt w:val="decimal"/>
      <w:isLgl/>
      <w:lvlText w:val="%1.%2.%3.%4.%5.%6.%7.%8.%9."/>
      <w:lvlJc w:val="left"/>
      <w:pPr>
        <w:ind w:left="3503" w:hanging="1800"/>
      </w:pPr>
      <w:rPr>
        <w:rFonts w:hint="default"/>
      </w:rPr>
    </w:lvl>
  </w:abstractNum>
  <w:abstractNum w:abstractNumId="39">
    <w:nsid w:val="79493381"/>
    <w:multiLevelType w:val="hybridMultilevel"/>
    <w:tmpl w:val="1CC62998"/>
    <w:lvl w:ilvl="0" w:tplc="C2385AD6">
      <w:start w:val="1"/>
      <w:numFmt w:val="bullet"/>
      <w:suff w:val="space"/>
      <w:lvlText w:val="-"/>
      <w:lvlJc w:val="left"/>
      <w:pPr>
        <w:ind w:left="720" w:hanging="360"/>
      </w:pPr>
      <w:rPr>
        <w:rFonts w:ascii="Courier New" w:hAnsi="Courier New"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0">
    <w:nsid w:val="7AD873E1"/>
    <w:multiLevelType w:val="hybridMultilevel"/>
    <w:tmpl w:val="93D828BA"/>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7D8E0246"/>
    <w:multiLevelType w:val="hybridMultilevel"/>
    <w:tmpl w:val="E0580B8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33"/>
  </w:num>
  <w:num w:numId="3">
    <w:abstractNumId w:val="24"/>
  </w:num>
  <w:num w:numId="4">
    <w:abstractNumId w:val="37"/>
  </w:num>
  <w:num w:numId="5">
    <w:abstractNumId w:val="25"/>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6">
    <w:abstractNumId w:val="29"/>
  </w:num>
  <w:num w:numId="7">
    <w:abstractNumId w:val="5"/>
  </w:num>
  <w:num w:numId="8">
    <w:abstractNumId w:val="31"/>
  </w:num>
  <w:num w:numId="9">
    <w:abstractNumId w:val="40"/>
  </w:num>
  <w:num w:numId="10">
    <w:abstractNumId w:val="14"/>
  </w:num>
  <w:num w:numId="11">
    <w:abstractNumId w:val="41"/>
  </w:num>
  <w:num w:numId="12">
    <w:abstractNumId w:val="18"/>
  </w:num>
  <w:num w:numId="13">
    <w:abstractNumId w:val="15"/>
  </w:num>
  <w:num w:numId="14">
    <w:abstractNumId w:val="36"/>
  </w:num>
  <w:num w:numId="15">
    <w:abstractNumId w:val="8"/>
  </w:num>
  <w:num w:numId="16">
    <w:abstractNumId w:val="22"/>
  </w:num>
  <w:num w:numId="17">
    <w:abstractNumId w:val="8"/>
  </w:num>
  <w:num w:numId="18">
    <w:abstractNumId w:val="0"/>
  </w:num>
  <w:num w:numId="19">
    <w:abstractNumId w:val="28"/>
  </w:num>
  <w:num w:numId="20">
    <w:abstractNumId w:val="32"/>
  </w:num>
  <w:num w:numId="21">
    <w:abstractNumId w:val="23"/>
  </w:num>
  <w:num w:numId="22">
    <w:abstractNumId w:val="30"/>
  </w:num>
  <w:num w:numId="23">
    <w:abstractNumId w:val="19"/>
  </w:num>
  <w:num w:numId="24">
    <w:abstractNumId w:val="16"/>
  </w:num>
  <w:num w:numId="25">
    <w:abstractNumId w:val="35"/>
  </w:num>
  <w:num w:numId="26">
    <w:abstractNumId w:val="4"/>
  </w:num>
  <w:num w:numId="27">
    <w:abstractNumId w:val="11"/>
  </w:num>
  <w:num w:numId="28">
    <w:abstractNumId w:val="13"/>
  </w:num>
  <w:num w:numId="29">
    <w:abstractNumId w:val="34"/>
  </w:num>
  <w:num w:numId="30">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12"/>
  </w:num>
  <w:num w:numId="33">
    <w:abstractNumId w:val="1"/>
  </w:num>
  <w:num w:numId="34">
    <w:abstractNumId w:val="17"/>
  </w:num>
  <w:num w:numId="35">
    <w:abstractNumId w:val="38"/>
  </w:num>
  <w:num w:numId="36">
    <w:abstractNumId w:val="39"/>
  </w:num>
  <w:num w:numId="37">
    <w:abstractNumId w:val="6"/>
  </w:num>
  <w:num w:numId="38">
    <w:abstractNumId w:val="21"/>
  </w:num>
  <w:num w:numId="39">
    <w:abstractNumId w:val="26"/>
  </w:num>
  <w:num w:numId="40">
    <w:abstractNumId w:val="3"/>
  </w:num>
  <w:num w:numId="41">
    <w:abstractNumId w:val="10"/>
  </w:num>
  <w:num w:numId="42">
    <w:abstractNumId w:val="9"/>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177C"/>
    <w:rsid w:val="0000198F"/>
    <w:rsid w:val="00006653"/>
    <w:rsid w:val="00014E2C"/>
    <w:rsid w:val="000229B3"/>
    <w:rsid w:val="00025FF0"/>
    <w:rsid w:val="00030F67"/>
    <w:rsid w:val="00033903"/>
    <w:rsid w:val="0003498B"/>
    <w:rsid w:val="00041066"/>
    <w:rsid w:val="00051647"/>
    <w:rsid w:val="00055237"/>
    <w:rsid w:val="00060280"/>
    <w:rsid w:val="00060B06"/>
    <w:rsid w:val="00070B52"/>
    <w:rsid w:val="00073CA8"/>
    <w:rsid w:val="00084E47"/>
    <w:rsid w:val="000A61D0"/>
    <w:rsid w:val="000C0E55"/>
    <w:rsid w:val="000C10B2"/>
    <w:rsid w:val="000C2155"/>
    <w:rsid w:val="000D1A76"/>
    <w:rsid w:val="000D4716"/>
    <w:rsid w:val="000D5AA5"/>
    <w:rsid w:val="000D5AF3"/>
    <w:rsid w:val="000E2C80"/>
    <w:rsid w:val="000E5BF2"/>
    <w:rsid w:val="000E64A0"/>
    <w:rsid w:val="000F671A"/>
    <w:rsid w:val="00117EA5"/>
    <w:rsid w:val="00132936"/>
    <w:rsid w:val="00134ABF"/>
    <w:rsid w:val="00147748"/>
    <w:rsid w:val="00160B00"/>
    <w:rsid w:val="00162B6D"/>
    <w:rsid w:val="00164A75"/>
    <w:rsid w:val="00170831"/>
    <w:rsid w:val="001723C7"/>
    <w:rsid w:val="001743F8"/>
    <w:rsid w:val="00177B6E"/>
    <w:rsid w:val="00185185"/>
    <w:rsid w:val="00190C65"/>
    <w:rsid w:val="00190D6E"/>
    <w:rsid w:val="00190E4F"/>
    <w:rsid w:val="00191E4F"/>
    <w:rsid w:val="001935B4"/>
    <w:rsid w:val="00193991"/>
    <w:rsid w:val="001A11E8"/>
    <w:rsid w:val="001B211D"/>
    <w:rsid w:val="001C2A4D"/>
    <w:rsid w:val="001C4449"/>
    <w:rsid w:val="001C7E6E"/>
    <w:rsid w:val="001D5A7C"/>
    <w:rsid w:val="001D71DA"/>
    <w:rsid w:val="001E177C"/>
    <w:rsid w:val="001E515E"/>
    <w:rsid w:val="001E71F3"/>
    <w:rsid w:val="001F1E24"/>
    <w:rsid w:val="001F3C2D"/>
    <w:rsid w:val="001F3D1E"/>
    <w:rsid w:val="001F4705"/>
    <w:rsid w:val="0020433D"/>
    <w:rsid w:val="00216BC4"/>
    <w:rsid w:val="00217439"/>
    <w:rsid w:val="002205A9"/>
    <w:rsid w:val="00220AD8"/>
    <w:rsid w:val="00232CB5"/>
    <w:rsid w:val="00236B95"/>
    <w:rsid w:val="00237B0F"/>
    <w:rsid w:val="0024248F"/>
    <w:rsid w:val="0024696A"/>
    <w:rsid w:val="002515CA"/>
    <w:rsid w:val="00251F25"/>
    <w:rsid w:val="00257BBD"/>
    <w:rsid w:val="002750D6"/>
    <w:rsid w:val="00280A76"/>
    <w:rsid w:val="00295F47"/>
    <w:rsid w:val="002B2AEC"/>
    <w:rsid w:val="002B575C"/>
    <w:rsid w:val="002B6055"/>
    <w:rsid w:val="002C33E5"/>
    <w:rsid w:val="002F22CD"/>
    <w:rsid w:val="002F6A60"/>
    <w:rsid w:val="0030754D"/>
    <w:rsid w:val="0031145C"/>
    <w:rsid w:val="003151AD"/>
    <w:rsid w:val="00332B11"/>
    <w:rsid w:val="0033702E"/>
    <w:rsid w:val="00337437"/>
    <w:rsid w:val="00341AAE"/>
    <w:rsid w:val="00343B7C"/>
    <w:rsid w:val="0034460F"/>
    <w:rsid w:val="003458F8"/>
    <w:rsid w:val="00353800"/>
    <w:rsid w:val="00363066"/>
    <w:rsid w:val="00364E62"/>
    <w:rsid w:val="003729D9"/>
    <w:rsid w:val="00372C8F"/>
    <w:rsid w:val="003878B4"/>
    <w:rsid w:val="00387DA5"/>
    <w:rsid w:val="00391C74"/>
    <w:rsid w:val="00394821"/>
    <w:rsid w:val="003A2435"/>
    <w:rsid w:val="003A71A2"/>
    <w:rsid w:val="003B47CC"/>
    <w:rsid w:val="003B78A4"/>
    <w:rsid w:val="003C3643"/>
    <w:rsid w:val="003C741D"/>
    <w:rsid w:val="003D263C"/>
    <w:rsid w:val="003D2D98"/>
    <w:rsid w:val="003E3B0A"/>
    <w:rsid w:val="003E5733"/>
    <w:rsid w:val="003F18FF"/>
    <w:rsid w:val="00401999"/>
    <w:rsid w:val="00403BFB"/>
    <w:rsid w:val="00420C50"/>
    <w:rsid w:val="00422345"/>
    <w:rsid w:val="004253A9"/>
    <w:rsid w:val="00430B1B"/>
    <w:rsid w:val="00430B7D"/>
    <w:rsid w:val="00433809"/>
    <w:rsid w:val="00435ADA"/>
    <w:rsid w:val="00442EDE"/>
    <w:rsid w:val="00456F23"/>
    <w:rsid w:val="00467B0C"/>
    <w:rsid w:val="00474A52"/>
    <w:rsid w:val="00497D08"/>
    <w:rsid w:val="004A1EB7"/>
    <w:rsid w:val="004A46C9"/>
    <w:rsid w:val="004C32EF"/>
    <w:rsid w:val="004C4E4B"/>
    <w:rsid w:val="004F40A0"/>
    <w:rsid w:val="004F5B9B"/>
    <w:rsid w:val="0050123E"/>
    <w:rsid w:val="00504A50"/>
    <w:rsid w:val="0051136F"/>
    <w:rsid w:val="0051185D"/>
    <w:rsid w:val="005223CC"/>
    <w:rsid w:val="005224BB"/>
    <w:rsid w:val="0053677C"/>
    <w:rsid w:val="005476E4"/>
    <w:rsid w:val="00547E0C"/>
    <w:rsid w:val="00553782"/>
    <w:rsid w:val="005630BD"/>
    <w:rsid w:val="00567210"/>
    <w:rsid w:val="005679ED"/>
    <w:rsid w:val="00573BF4"/>
    <w:rsid w:val="00583871"/>
    <w:rsid w:val="00584B32"/>
    <w:rsid w:val="0059120D"/>
    <w:rsid w:val="0059341F"/>
    <w:rsid w:val="005950AA"/>
    <w:rsid w:val="005A055D"/>
    <w:rsid w:val="005A41C2"/>
    <w:rsid w:val="005B7264"/>
    <w:rsid w:val="005B7FDF"/>
    <w:rsid w:val="005C0E54"/>
    <w:rsid w:val="005D6F71"/>
    <w:rsid w:val="005D73BE"/>
    <w:rsid w:val="005F19F6"/>
    <w:rsid w:val="00601043"/>
    <w:rsid w:val="00603876"/>
    <w:rsid w:val="00607BAE"/>
    <w:rsid w:val="00613A07"/>
    <w:rsid w:val="0063299A"/>
    <w:rsid w:val="00634459"/>
    <w:rsid w:val="00637717"/>
    <w:rsid w:val="00641318"/>
    <w:rsid w:val="00641A1B"/>
    <w:rsid w:val="006425B3"/>
    <w:rsid w:val="0064361E"/>
    <w:rsid w:val="00645550"/>
    <w:rsid w:val="00651EC5"/>
    <w:rsid w:val="006636A5"/>
    <w:rsid w:val="00664822"/>
    <w:rsid w:val="00672FF5"/>
    <w:rsid w:val="006742A7"/>
    <w:rsid w:val="006763B7"/>
    <w:rsid w:val="00683DE2"/>
    <w:rsid w:val="00692606"/>
    <w:rsid w:val="00693E6C"/>
    <w:rsid w:val="006B36FF"/>
    <w:rsid w:val="006E1CB0"/>
    <w:rsid w:val="006E5242"/>
    <w:rsid w:val="006E61F2"/>
    <w:rsid w:val="006F273C"/>
    <w:rsid w:val="00701054"/>
    <w:rsid w:val="007030AA"/>
    <w:rsid w:val="00704313"/>
    <w:rsid w:val="00714917"/>
    <w:rsid w:val="00715D52"/>
    <w:rsid w:val="00731323"/>
    <w:rsid w:val="00731F6F"/>
    <w:rsid w:val="00735DD2"/>
    <w:rsid w:val="007412F6"/>
    <w:rsid w:val="007434A1"/>
    <w:rsid w:val="007437A2"/>
    <w:rsid w:val="00745095"/>
    <w:rsid w:val="00745891"/>
    <w:rsid w:val="007458FA"/>
    <w:rsid w:val="00753765"/>
    <w:rsid w:val="00754AD3"/>
    <w:rsid w:val="00762C80"/>
    <w:rsid w:val="00772697"/>
    <w:rsid w:val="00784147"/>
    <w:rsid w:val="00792EA1"/>
    <w:rsid w:val="007A1FE9"/>
    <w:rsid w:val="007A2120"/>
    <w:rsid w:val="007A3753"/>
    <w:rsid w:val="007B2340"/>
    <w:rsid w:val="007B2E7D"/>
    <w:rsid w:val="007B6BA8"/>
    <w:rsid w:val="007C4810"/>
    <w:rsid w:val="007D5CAA"/>
    <w:rsid w:val="007E3F77"/>
    <w:rsid w:val="007E6E63"/>
    <w:rsid w:val="007F4444"/>
    <w:rsid w:val="007F69F1"/>
    <w:rsid w:val="00802DFF"/>
    <w:rsid w:val="008035A8"/>
    <w:rsid w:val="008173F3"/>
    <w:rsid w:val="0083239B"/>
    <w:rsid w:val="00847875"/>
    <w:rsid w:val="00851D33"/>
    <w:rsid w:val="0085446B"/>
    <w:rsid w:val="00855E47"/>
    <w:rsid w:val="008722BD"/>
    <w:rsid w:val="00876203"/>
    <w:rsid w:val="00877882"/>
    <w:rsid w:val="00897FAD"/>
    <w:rsid w:val="008A1A27"/>
    <w:rsid w:val="008A20D5"/>
    <w:rsid w:val="008A49CE"/>
    <w:rsid w:val="008A4D72"/>
    <w:rsid w:val="008C1A91"/>
    <w:rsid w:val="008C61EF"/>
    <w:rsid w:val="008E1C53"/>
    <w:rsid w:val="008E7B4A"/>
    <w:rsid w:val="008F260F"/>
    <w:rsid w:val="008F47B9"/>
    <w:rsid w:val="00905B4A"/>
    <w:rsid w:val="009105E7"/>
    <w:rsid w:val="009123F8"/>
    <w:rsid w:val="009126BD"/>
    <w:rsid w:val="00923465"/>
    <w:rsid w:val="009301CC"/>
    <w:rsid w:val="009462D3"/>
    <w:rsid w:val="009500BF"/>
    <w:rsid w:val="00960237"/>
    <w:rsid w:val="00960850"/>
    <w:rsid w:val="00980F0C"/>
    <w:rsid w:val="00982819"/>
    <w:rsid w:val="0099726A"/>
    <w:rsid w:val="009A3FDE"/>
    <w:rsid w:val="009A644A"/>
    <w:rsid w:val="009B28A4"/>
    <w:rsid w:val="009B631F"/>
    <w:rsid w:val="009C6CE9"/>
    <w:rsid w:val="009E6138"/>
    <w:rsid w:val="009E66EB"/>
    <w:rsid w:val="009F0871"/>
    <w:rsid w:val="009F214F"/>
    <w:rsid w:val="00A010D0"/>
    <w:rsid w:val="00A061C2"/>
    <w:rsid w:val="00A12CD8"/>
    <w:rsid w:val="00A12D97"/>
    <w:rsid w:val="00A16416"/>
    <w:rsid w:val="00A308C1"/>
    <w:rsid w:val="00A34DCB"/>
    <w:rsid w:val="00A40151"/>
    <w:rsid w:val="00A42C53"/>
    <w:rsid w:val="00A46226"/>
    <w:rsid w:val="00A46787"/>
    <w:rsid w:val="00A4767B"/>
    <w:rsid w:val="00A510E3"/>
    <w:rsid w:val="00A62BA8"/>
    <w:rsid w:val="00A72124"/>
    <w:rsid w:val="00A75DFB"/>
    <w:rsid w:val="00A80DBB"/>
    <w:rsid w:val="00A81C96"/>
    <w:rsid w:val="00A913E3"/>
    <w:rsid w:val="00AA7D35"/>
    <w:rsid w:val="00AB231E"/>
    <w:rsid w:val="00AC3D97"/>
    <w:rsid w:val="00AC556F"/>
    <w:rsid w:val="00AD0F8B"/>
    <w:rsid w:val="00AD24BD"/>
    <w:rsid w:val="00AD43F1"/>
    <w:rsid w:val="00AD7323"/>
    <w:rsid w:val="00AF07E4"/>
    <w:rsid w:val="00B06BA0"/>
    <w:rsid w:val="00B10E15"/>
    <w:rsid w:val="00B11DC9"/>
    <w:rsid w:val="00B15054"/>
    <w:rsid w:val="00B329C3"/>
    <w:rsid w:val="00B36A25"/>
    <w:rsid w:val="00B37D3D"/>
    <w:rsid w:val="00B54EFF"/>
    <w:rsid w:val="00B573F7"/>
    <w:rsid w:val="00B66BD3"/>
    <w:rsid w:val="00B66DA6"/>
    <w:rsid w:val="00B721D9"/>
    <w:rsid w:val="00B82EFD"/>
    <w:rsid w:val="00B9329B"/>
    <w:rsid w:val="00B94F41"/>
    <w:rsid w:val="00B962F8"/>
    <w:rsid w:val="00BA06B9"/>
    <w:rsid w:val="00BA41E1"/>
    <w:rsid w:val="00BB5151"/>
    <w:rsid w:val="00BC059A"/>
    <w:rsid w:val="00BC3D58"/>
    <w:rsid w:val="00BD2947"/>
    <w:rsid w:val="00BD58C8"/>
    <w:rsid w:val="00BE0777"/>
    <w:rsid w:val="00BE124A"/>
    <w:rsid w:val="00BE2E6F"/>
    <w:rsid w:val="00BE4B3B"/>
    <w:rsid w:val="00BE76DF"/>
    <w:rsid w:val="00BF1D55"/>
    <w:rsid w:val="00C00E3D"/>
    <w:rsid w:val="00C02A31"/>
    <w:rsid w:val="00C04EB9"/>
    <w:rsid w:val="00C16736"/>
    <w:rsid w:val="00C1678D"/>
    <w:rsid w:val="00C179F2"/>
    <w:rsid w:val="00C27753"/>
    <w:rsid w:val="00C32A70"/>
    <w:rsid w:val="00C33199"/>
    <w:rsid w:val="00C3426A"/>
    <w:rsid w:val="00C35A43"/>
    <w:rsid w:val="00C47709"/>
    <w:rsid w:val="00C536B7"/>
    <w:rsid w:val="00C541F7"/>
    <w:rsid w:val="00C62FD0"/>
    <w:rsid w:val="00C67D4E"/>
    <w:rsid w:val="00C709D9"/>
    <w:rsid w:val="00C72C07"/>
    <w:rsid w:val="00C736B3"/>
    <w:rsid w:val="00C74FB9"/>
    <w:rsid w:val="00C77D0A"/>
    <w:rsid w:val="00C77F88"/>
    <w:rsid w:val="00C82336"/>
    <w:rsid w:val="00C85F8B"/>
    <w:rsid w:val="00C868DC"/>
    <w:rsid w:val="00C9705F"/>
    <w:rsid w:val="00CA2A62"/>
    <w:rsid w:val="00CB0C1E"/>
    <w:rsid w:val="00CB6B05"/>
    <w:rsid w:val="00CC24A6"/>
    <w:rsid w:val="00CC43F7"/>
    <w:rsid w:val="00CC625B"/>
    <w:rsid w:val="00CD2F44"/>
    <w:rsid w:val="00CE721B"/>
    <w:rsid w:val="00CF70D0"/>
    <w:rsid w:val="00CF7A5D"/>
    <w:rsid w:val="00D0181E"/>
    <w:rsid w:val="00D031B5"/>
    <w:rsid w:val="00D100D4"/>
    <w:rsid w:val="00D17CDA"/>
    <w:rsid w:val="00D20534"/>
    <w:rsid w:val="00D21749"/>
    <w:rsid w:val="00D251DA"/>
    <w:rsid w:val="00D27D9C"/>
    <w:rsid w:val="00D32A19"/>
    <w:rsid w:val="00D37E76"/>
    <w:rsid w:val="00D43B0B"/>
    <w:rsid w:val="00D471CF"/>
    <w:rsid w:val="00D575AD"/>
    <w:rsid w:val="00D630F1"/>
    <w:rsid w:val="00D7064D"/>
    <w:rsid w:val="00D74DA1"/>
    <w:rsid w:val="00D77BFF"/>
    <w:rsid w:val="00D82C79"/>
    <w:rsid w:val="00D85970"/>
    <w:rsid w:val="00D87BD1"/>
    <w:rsid w:val="00D91292"/>
    <w:rsid w:val="00D97EBE"/>
    <w:rsid w:val="00DA2755"/>
    <w:rsid w:val="00DB6E7D"/>
    <w:rsid w:val="00DC116B"/>
    <w:rsid w:val="00DC1DAB"/>
    <w:rsid w:val="00DC3C73"/>
    <w:rsid w:val="00DC513C"/>
    <w:rsid w:val="00DD014A"/>
    <w:rsid w:val="00DD5730"/>
    <w:rsid w:val="00DE4984"/>
    <w:rsid w:val="00DE76A5"/>
    <w:rsid w:val="00E024FF"/>
    <w:rsid w:val="00E0311C"/>
    <w:rsid w:val="00E127AC"/>
    <w:rsid w:val="00E13F87"/>
    <w:rsid w:val="00E23B1F"/>
    <w:rsid w:val="00E25B54"/>
    <w:rsid w:val="00E26745"/>
    <w:rsid w:val="00E345E8"/>
    <w:rsid w:val="00E36AED"/>
    <w:rsid w:val="00E43489"/>
    <w:rsid w:val="00E502BE"/>
    <w:rsid w:val="00E53593"/>
    <w:rsid w:val="00E603D6"/>
    <w:rsid w:val="00E63768"/>
    <w:rsid w:val="00E769E6"/>
    <w:rsid w:val="00E77E1F"/>
    <w:rsid w:val="00E86C98"/>
    <w:rsid w:val="00E91A8B"/>
    <w:rsid w:val="00E96911"/>
    <w:rsid w:val="00EA6409"/>
    <w:rsid w:val="00EA65D8"/>
    <w:rsid w:val="00EB1E59"/>
    <w:rsid w:val="00EC2FC3"/>
    <w:rsid w:val="00ED22CC"/>
    <w:rsid w:val="00ED5EF8"/>
    <w:rsid w:val="00EE2213"/>
    <w:rsid w:val="00EE27E2"/>
    <w:rsid w:val="00EE671F"/>
    <w:rsid w:val="00EF1D61"/>
    <w:rsid w:val="00EF78C7"/>
    <w:rsid w:val="00F019C1"/>
    <w:rsid w:val="00F03ACE"/>
    <w:rsid w:val="00F121B4"/>
    <w:rsid w:val="00F1596A"/>
    <w:rsid w:val="00F36B2D"/>
    <w:rsid w:val="00F505BE"/>
    <w:rsid w:val="00F50820"/>
    <w:rsid w:val="00F51962"/>
    <w:rsid w:val="00F51B4C"/>
    <w:rsid w:val="00F51C46"/>
    <w:rsid w:val="00F523BE"/>
    <w:rsid w:val="00F5266D"/>
    <w:rsid w:val="00F532A0"/>
    <w:rsid w:val="00F6083D"/>
    <w:rsid w:val="00F63D37"/>
    <w:rsid w:val="00F65D42"/>
    <w:rsid w:val="00F710A1"/>
    <w:rsid w:val="00F76819"/>
    <w:rsid w:val="00F83DAC"/>
    <w:rsid w:val="00F92092"/>
    <w:rsid w:val="00FA2278"/>
    <w:rsid w:val="00FA2536"/>
    <w:rsid w:val="00FB4F97"/>
    <w:rsid w:val="00FB7E0C"/>
    <w:rsid w:val="00FC2D65"/>
    <w:rsid w:val="00FC70E8"/>
    <w:rsid w:val="00FC7892"/>
    <w:rsid w:val="00FE4173"/>
    <w:rsid w:val="00FE48A0"/>
    <w:rsid w:val="00FE6C5D"/>
    <w:rsid w:val="00FE6E18"/>
    <w:rsid w:val="00FF4B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27D9C"/>
    <w:pPr>
      <w:widowControl w:val="0"/>
      <w:autoSpaceDE w:val="0"/>
      <w:autoSpaceDN w:val="0"/>
      <w:spacing w:after="0" w:line="240" w:lineRule="auto"/>
    </w:pPr>
    <w:rPr>
      <w:rFonts w:ascii="Times New Roman" w:eastAsia="Times New Roman" w:hAnsi="Times New Roman" w:cs="Times New Roman"/>
      <w:lang w:val="en-US"/>
    </w:rPr>
  </w:style>
  <w:style w:type="paragraph" w:styleId="1">
    <w:name w:val="heading 1"/>
    <w:basedOn w:val="a"/>
    <w:next w:val="a"/>
    <w:link w:val="10"/>
    <w:uiPriority w:val="9"/>
    <w:qFormat/>
    <w:rsid w:val="00147748"/>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3E3B0A"/>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A913E3"/>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147748"/>
    <w:pPr>
      <w:ind w:left="352"/>
    </w:pPr>
    <w:rPr>
      <w:sz w:val="28"/>
      <w:szCs w:val="28"/>
    </w:rPr>
  </w:style>
  <w:style w:type="character" w:customStyle="1" w:styleId="a4">
    <w:name w:val="Основной текст Знак"/>
    <w:basedOn w:val="a0"/>
    <w:link w:val="a3"/>
    <w:uiPriority w:val="1"/>
    <w:rsid w:val="00147748"/>
    <w:rPr>
      <w:rFonts w:ascii="Times New Roman" w:eastAsia="Times New Roman" w:hAnsi="Times New Roman" w:cs="Times New Roman"/>
      <w:sz w:val="28"/>
      <w:szCs w:val="28"/>
      <w:lang w:val="en-US"/>
    </w:rPr>
  </w:style>
  <w:style w:type="character" w:customStyle="1" w:styleId="10">
    <w:name w:val="Заголовок 1 Знак"/>
    <w:basedOn w:val="a0"/>
    <w:link w:val="1"/>
    <w:uiPriority w:val="9"/>
    <w:rsid w:val="00147748"/>
    <w:rPr>
      <w:rFonts w:asciiTheme="majorHAnsi" w:eastAsiaTheme="majorEastAsia" w:hAnsiTheme="majorHAnsi" w:cstheme="majorBidi"/>
      <w:color w:val="2E74B5" w:themeColor="accent1" w:themeShade="BF"/>
      <w:sz w:val="32"/>
      <w:szCs w:val="32"/>
      <w:lang w:val="en-US"/>
    </w:rPr>
  </w:style>
  <w:style w:type="table" w:styleId="a5">
    <w:name w:val="Table Grid"/>
    <w:basedOn w:val="a1"/>
    <w:uiPriority w:val="39"/>
    <w:rsid w:val="00280A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280A7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80A76"/>
    <w:pPr>
      <w:ind w:left="330"/>
      <w:jc w:val="center"/>
    </w:pPr>
  </w:style>
  <w:style w:type="paragraph" w:styleId="a6">
    <w:name w:val="TOC Heading"/>
    <w:basedOn w:val="1"/>
    <w:next w:val="a"/>
    <w:uiPriority w:val="39"/>
    <w:unhideWhenUsed/>
    <w:qFormat/>
    <w:rsid w:val="003E3B0A"/>
    <w:pPr>
      <w:widowControl/>
      <w:autoSpaceDE/>
      <w:autoSpaceDN/>
      <w:spacing w:line="259" w:lineRule="auto"/>
      <w:outlineLvl w:val="9"/>
    </w:pPr>
    <w:rPr>
      <w:lang w:val="ru-RU" w:eastAsia="ru-RU"/>
    </w:rPr>
  </w:style>
  <w:style w:type="paragraph" w:styleId="11">
    <w:name w:val="toc 1"/>
    <w:basedOn w:val="a"/>
    <w:next w:val="a"/>
    <w:autoRedefine/>
    <w:uiPriority w:val="39"/>
    <w:unhideWhenUsed/>
    <w:rsid w:val="003E3B0A"/>
    <w:pPr>
      <w:spacing w:after="100"/>
    </w:pPr>
  </w:style>
  <w:style w:type="character" w:styleId="a7">
    <w:name w:val="Hyperlink"/>
    <w:basedOn w:val="a0"/>
    <w:uiPriority w:val="99"/>
    <w:unhideWhenUsed/>
    <w:rsid w:val="003E3B0A"/>
    <w:rPr>
      <w:color w:val="0563C1" w:themeColor="hyperlink"/>
      <w:u w:val="single"/>
    </w:rPr>
  </w:style>
  <w:style w:type="paragraph" w:styleId="21">
    <w:name w:val="toc 2"/>
    <w:basedOn w:val="a"/>
    <w:next w:val="a"/>
    <w:autoRedefine/>
    <w:uiPriority w:val="39"/>
    <w:unhideWhenUsed/>
    <w:rsid w:val="003E3B0A"/>
    <w:pPr>
      <w:widowControl/>
      <w:autoSpaceDE/>
      <w:autoSpaceDN/>
      <w:spacing w:after="100" w:line="259" w:lineRule="auto"/>
      <w:ind w:left="220"/>
    </w:pPr>
    <w:rPr>
      <w:rFonts w:asciiTheme="minorHAnsi" w:eastAsiaTheme="minorEastAsia" w:hAnsiTheme="minorHAnsi"/>
      <w:lang w:val="ru-RU" w:eastAsia="ru-RU"/>
    </w:rPr>
  </w:style>
  <w:style w:type="paragraph" w:styleId="31">
    <w:name w:val="toc 3"/>
    <w:basedOn w:val="a"/>
    <w:next w:val="a"/>
    <w:autoRedefine/>
    <w:uiPriority w:val="39"/>
    <w:unhideWhenUsed/>
    <w:rsid w:val="003E3B0A"/>
    <w:pPr>
      <w:widowControl/>
      <w:autoSpaceDE/>
      <w:autoSpaceDN/>
      <w:spacing w:after="100" w:line="259" w:lineRule="auto"/>
      <w:ind w:left="440"/>
    </w:pPr>
    <w:rPr>
      <w:rFonts w:asciiTheme="minorHAnsi" w:eastAsiaTheme="minorEastAsia" w:hAnsiTheme="minorHAnsi"/>
      <w:lang w:val="ru-RU" w:eastAsia="ru-RU"/>
    </w:rPr>
  </w:style>
  <w:style w:type="character" w:customStyle="1" w:styleId="20">
    <w:name w:val="Заголовок 2 Знак"/>
    <w:basedOn w:val="a0"/>
    <w:link w:val="2"/>
    <w:uiPriority w:val="9"/>
    <w:rsid w:val="003E3B0A"/>
    <w:rPr>
      <w:rFonts w:asciiTheme="majorHAnsi" w:eastAsiaTheme="majorEastAsia" w:hAnsiTheme="majorHAnsi" w:cstheme="majorBidi"/>
      <w:color w:val="2E74B5" w:themeColor="accent1" w:themeShade="BF"/>
      <w:sz w:val="26"/>
      <w:szCs w:val="26"/>
      <w:lang w:val="en-US"/>
    </w:rPr>
  </w:style>
  <w:style w:type="paragraph" w:styleId="a8">
    <w:name w:val="List Paragraph"/>
    <w:aliases w:val="Маркер,Маркеры Абзац списка,Bullet List,FooterText,numbered"/>
    <w:basedOn w:val="a"/>
    <w:link w:val="a9"/>
    <w:uiPriority w:val="34"/>
    <w:qFormat/>
    <w:rsid w:val="00060280"/>
    <w:pPr>
      <w:ind w:left="720"/>
      <w:contextualSpacing/>
    </w:pPr>
  </w:style>
  <w:style w:type="character" w:customStyle="1" w:styleId="a9">
    <w:name w:val="Абзац списка Знак"/>
    <w:aliases w:val="Маркер Знак,Маркеры Абзац списка Знак,Bullet List Знак,FooterText Знак,numbered Знак"/>
    <w:link w:val="a8"/>
    <w:uiPriority w:val="99"/>
    <w:locked/>
    <w:rsid w:val="00D87BD1"/>
    <w:rPr>
      <w:rFonts w:ascii="Times New Roman" w:eastAsia="Times New Roman" w:hAnsi="Times New Roman" w:cs="Times New Roman"/>
      <w:lang w:val="en-US"/>
    </w:rPr>
  </w:style>
  <w:style w:type="paragraph" w:customStyle="1" w:styleId="s3">
    <w:name w:val="s_3"/>
    <w:basedOn w:val="a"/>
    <w:rsid w:val="00D87BD1"/>
    <w:pPr>
      <w:widowControl/>
      <w:autoSpaceDE/>
      <w:autoSpaceDN/>
      <w:spacing w:before="100" w:beforeAutospacing="1" w:after="100" w:afterAutospacing="1"/>
    </w:pPr>
    <w:rPr>
      <w:rFonts w:eastAsiaTheme="minorHAnsi"/>
      <w:sz w:val="24"/>
      <w:szCs w:val="24"/>
      <w:lang w:val="ru-RU" w:eastAsia="ru-RU"/>
    </w:rPr>
  </w:style>
  <w:style w:type="paragraph" w:styleId="aa">
    <w:name w:val="footnote text"/>
    <w:aliases w:val="Table_Footnote_last,Table_Footnote_last Знак,Table_Footnote_last Знак Знак Знак Знак,Table_Footnote_last Знак1 Знак Знак,single space,Текст сноски Знак Знак,Текст сноски Знак Знак Знак Знак,Текст сноски Знак1 Знак Знак"/>
    <w:basedOn w:val="a"/>
    <w:link w:val="ab"/>
    <w:uiPriority w:val="99"/>
    <w:rsid w:val="005476E4"/>
    <w:pPr>
      <w:widowControl/>
      <w:autoSpaceDE/>
      <w:autoSpaceDN/>
    </w:pPr>
    <w:rPr>
      <w:rFonts w:eastAsia="Calibri"/>
      <w:sz w:val="20"/>
      <w:szCs w:val="20"/>
      <w:lang w:val="ru-RU" w:eastAsia="ru-RU"/>
    </w:rPr>
  </w:style>
  <w:style w:type="character" w:customStyle="1" w:styleId="ab">
    <w:name w:val="Текст сноски Знак"/>
    <w:aliases w:val="Table_Footnote_last Знак1,Table_Footnote_last Знак Знак,Table_Footnote_last Знак Знак Знак Знак Знак,Table_Footnote_last Знак1 Знак Знак Знак,single space Знак,Текст сноски Знак Знак Знак,Текст сноски Знак Знак Знак Знак Знак"/>
    <w:basedOn w:val="a0"/>
    <w:link w:val="aa"/>
    <w:uiPriority w:val="99"/>
    <w:rsid w:val="005476E4"/>
    <w:rPr>
      <w:rFonts w:ascii="Times New Roman" w:eastAsia="Calibri" w:hAnsi="Times New Roman" w:cs="Times New Roman"/>
      <w:sz w:val="20"/>
      <w:szCs w:val="20"/>
      <w:lang w:eastAsia="ru-RU"/>
    </w:rPr>
  </w:style>
  <w:style w:type="character" w:styleId="ac">
    <w:name w:val="footnote reference"/>
    <w:link w:val="12"/>
    <w:rsid w:val="005476E4"/>
    <w:rPr>
      <w:rFonts w:cs="Times New Roman"/>
      <w:vertAlign w:val="superscript"/>
    </w:rPr>
  </w:style>
  <w:style w:type="paragraph" w:customStyle="1" w:styleId="Footnote">
    <w:name w:val="Footnote"/>
    <w:basedOn w:val="a"/>
    <w:rsid w:val="005476E4"/>
    <w:pPr>
      <w:widowControl/>
      <w:suppressAutoHyphens/>
      <w:autoSpaceDE/>
      <w:textAlignment w:val="baseline"/>
    </w:pPr>
    <w:rPr>
      <w:rFonts w:eastAsia="Calibri"/>
      <w:kern w:val="3"/>
      <w:sz w:val="20"/>
      <w:szCs w:val="20"/>
      <w:lang w:val="ru-RU" w:eastAsia="zh-CN"/>
    </w:rPr>
  </w:style>
  <w:style w:type="paragraph" w:styleId="ad">
    <w:name w:val="annotation text"/>
    <w:basedOn w:val="a"/>
    <w:link w:val="ae"/>
    <w:uiPriority w:val="99"/>
    <w:semiHidden/>
    <w:unhideWhenUsed/>
    <w:rsid w:val="0020433D"/>
    <w:rPr>
      <w:sz w:val="20"/>
      <w:szCs w:val="20"/>
    </w:rPr>
  </w:style>
  <w:style w:type="character" w:customStyle="1" w:styleId="ae">
    <w:name w:val="Текст примечания Знак"/>
    <w:basedOn w:val="a0"/>
    <w:link w:val="ad"/>
    <w:uiPriority w:val="99"/>
    <w:semiHidden/>
    <w:rsid w:val="0020433D"/>
    <w:rPr>
      <w:rFonts w:ascii="Times New Roman" w:eastAsia="Times New Roman" w:hAnsi="Times New Roman" w:cs="Times New Roman"/>
      <w:sz w:val="20"/>
      <w:szCs w:val="20"/>
      <w:lang w:val="en-US"/>
    </w:rPr>
  </w:style>
  <w:style w:type="character" w:styleId="af">
    <w:name w:val="annotation reference"/>
    <w:basedOn w:val="a0"/>
    <w:uiPriority w:val="99"/>
    <w:semiHidden/>
    <w:unhideWhenUsed/>
    <w:rsid w:val="0020433D"/>
    <w:rPr>
      <w:sz w:val="16"/>
      <w:szCs w:val="16"/>
    </w:rPr>
  </w:style>
  <w:style w:type="paragraph" w:styleId="af0">
    <w:name w:val="Balloon Text"/>
    <w:basedOn w:val="a"/>
    <w:link w:val="af1"/>
    <w:uiPriority w:val="99"/>
    <w:semiHidden/>
    <w:unhideWhenUsed/>
    <w:rsid w:val="0020433D"/>
    <w:rPr>
      <w:rFonts w:ascii="Segoe UI" w:hAnsi="Segoe UI" w:cs="Segoe UI"/>
      <w:sz w:val="18"/>
      <w:szCs w:val="18"/>
    </w:rPr>
  </w:style>
  <w:style w:type="character" w:customStyle="1" w:styleId="af1">
    <w:name w:val="Текст выноски Знак"/>
    <w:basedOn w:val="a0"/>
    <w:link w:val="af0"/>
    <w:uiPriority w:val="99"/>
    <w:semiHidden/>
    <w:rsid w:val="0020433D"/>
    <w:rPr>
      <w:rFonts w:ascii="Segoe UI" w:eastAsia="Times New Roman" w:hAnsi="Segoe UI" w:cs="Segoe UI"/>
      <w:sz w:val="18"/>
      <w:szCs w:val="18"/>
      <w:lang w:val="en-US"/>
    </w:rPr>
  </w:style>
  <w:style w:type="table" w:customStyle="1" w:styleId="TableNormal1">
    <w:name w:val="Table Normal1"/>
    <w:uiPriority w:val="2"/>
    <w:semiHidden/>
    <w:qFormat/>
    <w:rsid w:val="00784147"/>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character" w:customStyle="1" w:styleId="30">
    <w:name w:val="Заголовок 3 Знак"/>
    <w:basedOn w:val="a0"/>
    <w:link w:val="3"/>
    <w:uiPriority w:val="9"/>
    <w:rsid w:val="00A913E3"/>
    <w:rPr>
      <w:rFonts w:asciiTheme="majorHAnsi" w:eastAsiaTheme="majorEastAsia" w:hAnsiTheme="majorHAnsi" w:cstheme="majorBidi"/>
      <w:color w:val="1F4D78" w:themeColor="accent1" w:themeShade="7F"/>
      <w:sz w:val="24"/>
      <w:szCs w:val="24"/>
      <w:lang w:val="en-US"/>
    </w:rPr>
  </w:style>
  <w:style w:type="paragraph" w:styleId="af2">
    <w:name w:val="annotation subject"/>
    <w:basedOn w:val="ad"/>
    <w:next w:val="ad"/>
    <w:link w:val="af3"/>
    <w:uiPriority w:val="99"/>
    <w:semiHidden/>
    <w:unhideWhenUsed/>
    <w:rsid w:val="00C9705F"/>
    <w:rPr>
      <w:b/>
      <w:bCs/>
    </w:rPr>
  </w:style>
  <w:style w:type="character" w:customStyle="1" w:styleId="af3">
    <w:name w:val="Тема примечания Знак"/>
    <w:basedOn w:val="ae"/>
    <w:link w:val="af2"/>
    <w:uiPriority w:val="99"/>
    <w:semiHidden/>
    <w:rsid w:val="00C9705F"/>
    <w:rPr>
      <w:rFonts w:ascii="Times New Roman" w:eastAsia="Times New Roman" w:hAnsi="Times New Roman" w:cs="Times New Roman"/>
      <w:b/>
      <w:bCs/>
      <w:sz w:val="20"/>
      <w:szCs w:val="20"/>
      <w:lang w:val="en-US"/>
    </w:rPr>
  </w:style>
  <w:style w:type="paragraph" w:styleId="af4">
    <w:name w:val="header"/>
    <w:basedOn w:val="a"/>
    <w:link w:val="af5"/>
    <w:uiPriority w:val="99"/>
    <w:unhideWhenUsed/>
    <w:rsid w:val="00AB231E"/>
    <w:pPr>
      <w:tabs>
        <w:tab w:val="center" w:pos="4677"/>
        <w:tab w:val="right" w:pos="9355"/>
      </w:tabs>
    </w:pPr>
  </w:style>
  <w:style w:type="character" w:customStyle="1" w:styleId="af5">
    <w:name w:val="Верхний колонтитул Знак"/>
    <w:basedOn w:val="a0"/>
    <w:link w:val="af4"/>
    <w:uiPriority w:val="99"/>
    <w:rsid w:val="00AB231E"/>
    <w:rPr>
      <w:rFonts w:ascii="Times New Roman" w:eastAsia="Times New Roman" w:hAnsi="Times New Roman" w:cs="Times New Roman"/>
      <w:lang w:val="en-US"/>
    </w:rPr>
  </w:style>
  <w:style w:type="paragraph" w:styleId="af6">
    <w:name w:val="footer"/>
    <w:basedOn w:val="a"/>
    <w:link w:val="af7"/>
    <w:uiPriority w:val="99"/>
    <w:unhideWhenUsed/>
    <w:rsid w:val="00AB231E"/>
    <w:pPr>
      <w:tabs>
        <w:tab w:val="center" w:pos="4677"/>
        <w:tab w:val="right" w:pos="9355"/>
      </w:tabs>
    </w:pPr>
  </w:style>
  <w:style w:type="character" w:customStyle="1" w:styleId="af7">
    <w:name w:val="Нижний колонтитул Знак"/>
    <w:basedOn w:val="a0"/>
    <w:link w:val="af6"/>
    <w:uiPriority w:val="99"/>
    <w:rsid w:val="00AB231E"/>
    <w:rPr>
      <w:rFonts w:ascii="Times New Roman" w:eastAsia="Times New Roman" w:hAnsi="Times New Roman" w:cs="Times New Roman"/>
      <w:lang w:val="en-US"/>
    </w:rPr>
  </w:style>
  <w:style w:type="character" w:customStyle="1" w:styleId="S">
    <w:name w:val="S_Обычный Знак"/>
    <w:link w:val="S0"/>
    <w:locked/>
    <w:rsid w:val="008A1A27"/>
    <w:rPr>
      <w:sz w:val="24"/>
      <w:szCs w:val="24"/>
    </w:rPr>
  </w:style>
  <w:style w:type="paragraph" w:customStyle="1" w:styleId="S0">
    <w:name w:val="S_Обычный"/>
    <w:basedOn w:val="a"/>
    <w:link w:val="S"/>
    <w:qFormat/>
    <w:rsid w:val="008A1A27"/>
    <w:pPr>
      <w:widowControl/>
      <w:autoSpaceDE/>
      <w:autoSpaceDN/>
      <w:ind w:firstLine="709"/>
    </w:pPr>
    <w:rPr>
      <w:rFonts w:asciiTheme="minorHAnsi" w:eastAsiaTheme="minorHAnsi" w:hAnsiTheme="minorHAnsi" w:cstheme="minorBidi"/>
      <w:sz w:val="24"/>
      <w:szCs w:val="24"/>
      <w:lang w:val="ru-RU"/>
    </w:rPr>
  </w:style>
  <w:style w:type="paragraph" w:customStyle="1" w:styleId="af8">
    <w:name w:val="Абзац"/>
    <w:qFormat/>
    <w:rsid w:val="00CA2A62"/>
    <w:pPr>
      <w:spacing w:after="0" w:line="240" w:lineRule="auto"/>
      <w:ind w:firstLine="567"/>
      <w:jc w:val="both"/>
    </w:pPr>
    <w:rPr>
      <w:rFonts w:ascii="Times New Roman" w:eastAsia="Times New Roman" w:hAnsi="Times New Roman" w:cs="Times New Roman"/>
      <w:sz w:val="24"/>
      <w:szCs w:val="24"/>
      <w:lang w:eastAsia="zh-CN"/>
    </w:rPr>
  </w:style>
  <w:style w:type="paragraph" w:styleId="af9">
    <w:name w:val="Normal (Web)"/>
    <w:aliases w:val="Обычный (Web),Знак2 Знак,Знак2 Знак1,Обычный (веб) Знак Знак1,Знак2 Знак Знак,Обычный (веб) Знак Знак Знак,Знак2 Знак2 Знак Знак,Обычный (веб) Знак1 Знак Знак Знак,Знак2 Знак Знак Знак Знак,Знак2 Знак1 Знак1 Знак Знак, Знак Знак4"/>
    <w:basedOn w:val="a"/>
    <w:link w:val="afa"/>
    <w:uiPriority w:val="99"/>
    <w:unhideWhenUsed/>
    <w:qFormat/>
    <w:rsid w:val="00BD58C8"/>
    <w:pPr>
      <w:widowControl/>
      <w:autoSpaceDE/>
      <w:autoSpaceDN/>
      <w:spacing w:before="100" w:beforeAutospacing="1" w:after="100" w:afterAutospacing="1"/>
    </w:pPr>
    <w:rPr>
      <w:sz w:val="24"/>
      <w:szCs w:val="24"/>
      <w:lang w:val="ru-RU" w:eastAsia="ru-RU"/>
    </w:rPr>
  </w:style>
  <w:style w:type="character" w:customStyle="1" w:styleId="afa">
    <w:name w:val="Обычный (веб) Знак"/>
    <w:aliases w:val="Обычный (Web) Знак,Знак2 Знак Знак1,Знак2 Знак1 Знак,Обычный (веб) Знак Знак1 Знак,Знак2 Знак Знак Знак,Обычный (веб) Знак Знак Знак Знак,Знак2 Знак2 Знак Знак Знак,Обычный (веб) Знак1 Знак Знак Знак Знак, Знак Знак4 Знак"/>
    <w:link w:val="af9"/>
    <w:uiPriority w:val="99"/>
    <w:locked/>
    <w:rsid w:val="00BD58C8"/>
    <w:rPr>
      <w:rFonts w:ascii="Times New Roman" w:eastAsia="Times New Roman" w:hAnsi="Times New Roman" w:cs="Times New Roman"/>
      <w:sz w:val="24"/>
      <w:szCs w:val="24"/>
      <w:lang w:eastAsia="ru-RU"/>
    </w:rPr>
  </w:style>
  <w:style w:type="paragraph" w:customStyle="1" w:styleId="-1">
    <w:name w:val="без отступ -1"/>
    <w:basedOn w:val="a"/>
    <w:link w:val="-10"/>
    <w:qFormat/>
    <w:rsid w:val="00B9329B"/>
    <w:pPr>
      <w:autoSpaceDE/>
      <w:autoSpaceDN/>
      <w:jc w:val="both"/>
    </w:pPr>
    <w:rPr>
      <w:rFonts w:eastAsia="Calibri"/>
      <w:sz w:val="24"/>
      <w:szCs w:val="20"/>
      <w:lang w:val="ru-RU" w:eastAsia="ru-RU"/>
    </w:rPr>
  </w:style>
  <w:style w:type="character" w:customStyle="1" w:styleId="-10">
    <w:name w:val="без отступ -1 Знак"/>
    <w:link w:val="-1"/>
    <w:rsid w:val="00B9329B"/>
    <w:rPr>
      <w:rFonts w:ascii="Times New Roman" w:eastAsia="Calibri" w:hAnsi="Times New Roman" w:cs="Times New Roman"/>
      <w:sz w:val="24"/>
      <w:szCs w:val="20"/>
      <w:lang w:eastAsia="ru-RU"/>
    </w:rPr>
  </w:style>
  <w:style w:type="paragraph" w:styleId="afb">
    <w:name w:val="Plain Text"/>
    <w:basedOn w:val="a"/>
    <w:link w:val="afc"/>
    <w:uiPriority w:val="99"/>
    <w:semiHidden/>
    <w:unhideWhenUsed/>
    <w:rsid w:val="00185185"/>
    <w:pPr>
      <w:widowControl/>
      <w:autoSpaceDE/>
      <w:autoSpaceDN/>
    </w:pPr>
    <w:rPr>
      <w:rFonts w:ascii="Calibri" w:eastAsiaTheme="minorHAnsi" w:hAnsi="Calibri" w:cstheme="minorBidi"/>
      <w:szCs w:val="21"/>
      <w:lang w:val="ru-RU"/>
    </w:rPr>
  </w:style>
  <w:style w:type="character" w:customStyle="1" w:styleId="afc">
    <w:name w:val="Текст Знак"/>
    <w:basedOn w:val="a0"/>
    <w:link w:val="afb"/>
    <w:uiPriority w:val="99"/>
    <w:semiHidden/>
    <w:rsid w:val="00185185"/>
    <w:rPr>
      <w:rFonts w:ascii="Calibri" w:hAnsi="Calibri"/>
      <w:szCs w:val="21"/>
    </w:rPr>
  </w:style>
  <w:style w:type="paragraph" w:customStyle="1" w:styleId="ConsPlusNormal">
    <w:name w:val="ConsPlusNormal"/>
    <w:rsid w:val="00DD573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status0">
    <w:name w:val="status_0"/>
    <w:basedOn w:val="a0"/>
    <w:rsid w:val="0033702E"/>
  </w:style>
  <w:style w:type="paragraph" w:styleId="22">
    <w:name w:val="Body Text 2"/>
    <w:basedOn w:val="a"/>
    <w:link w:val="23"/>
    <w:uiPriority w:val="99"/>
    <w:unhideWhenUsed/>
    <w:rsid w:val="00FE48A0"/>
    <w:pPr>
      <w:spacing w:after="120" w:line="480" w:lineRule="auto"/>
    </w:pPr>
  </w:style>
  <w:style w:type="character" w:customStyle="1" w:styleId="23">
    <w:name w:val="Основной текст 2 Знак"/>
    <w:basedOn w:val="a0"/>
    <w:link w:val="22"/>
    <w:uiPriority w:val="99"/>
    <w:rsid w:val="00FE48A0"/>
    <w:rPr>
      <w:rFonts w:ascii="Times New Roman" w:eastAsia="Times New Roman" w:hAnsi="Times New Roman" w:cs="Times New Roman"/>
      <w:lang w:val="en-US"/>
    </w:rPr>
  </w:style>
  <w:style w:type="paragraph" w:customStyle="1" w:styleId="western">
    <w:name w:val="western"/>
    <w:basedOn w:val="a"/>
    <w:rsid w:val="00672FF5"/>
    <w:pPr>
      <w:widowControl/>
      <w:autoSpaceDE/>
      <w:autoSpaceDN/>
      <w:spacing w:before="100" w:beforeAutospacing="1" w:after="100" w:afterAutospacing="1"/>
    </w:pPr>
    <w:rPr>
      <w:sz w:val="24"/>
      <w:szCs w:val="24"/>
      <w:lang w:val="ru-RU" w:eastAsia="ru-RU"/>
    </w:rPr>
  </w:style>
  <w:style w:type="paragraph" w:customStyle="1" w:styleId="Style5">
    <w:name w:val="Style5"/>
    <w:basedOn w:val="a"/>
    <w:rsid w:val="000E64A0"/>
    <w:pPr>
      <w:numPr>
        <w:ilvl w:val="2"/>
        <w:numId w:val="24"/>
      </w:numPr>
      <w:adjustRightInd w:val="0"/>
      <w:spacing w:line="260" w:lineRule="exact"/>
      <w:ind w:left="0" w:firstLine="394"/>
      <w:jc w:val="both"/>
    </w:pPr>
    <w:rPr>
      <w:rFonts w:eastAsia="Calibri"/>
      <w:sz w:val="24"/>
      <w:szCs w:val="24"/>
      <w:lang w:val="ru-RU" w:eastAsia="ru-RU"/>
    </w:rPr>
  </w:style>
  <w:style w:type="paragraph" w:styleId="32">
    <w:name w:val="Body Text 3"/>
    <w:basedOn w:val="a"/>
    <w:link w:val="33"/>
    <w:uiPriority w:val="99"/>
    <w:semiHidden/>
    <w:unhideWhenUsed/>
    <w:rsid w:val="006636A5"/>
    <w:pPr>
      <w:spacing w:after="120"/>
    </w:pPr>
    <w:rPr>
      <w:sz w:val="16"/>
      <w:szCs w:val="16"/>
    </w:rPr>
  </w:style>
  <w:style w:type="character" w:customStyle="1" w:styleId="33">
    <w:name w:val="Основной текст 3 Знак"/>
    <w:basedOn w:val="a0"/>
    <w:link w:val="32"/>
    <w:uiPriority w:val="99"/>
    <w:semiHidden/>
    <w:rsid w:val="006636A5"/>
    <w:rPr>
      <w:rFonts w:ascii="Times New Roman" w:eastAsia="Times New Roman" w:hAnsi="Times New Roman" w:cs="Times New Roman"/>
      <w:sz w:val="16"/>
      <w:szCs w:val="16"/>
      <w:lang w:val="en-US"/>
    </w:rPr>
  </w:style>
  <w:style w:type="paragraph" w:customStyle="1" w:styleId="s1">
    <w:name w:val="s_1"/>
    <w:basedOn w:val="a"/>
    <w:rsid w:val="00735DD2"/>
    <w:pPr>
      <w:widowControl/>
      <w:autoSpaceDE/>
      <w:autoSpaceDN/>
      <w:spacing w:before="100" w:beforeAutospacing="1" w:after="100" w:afterAutospacing="1"/>
    </w:pPr>
    <w:rPr>
      <w:sz w:val="24"/>
      <w:szCs w:val="24"/>
      <w:lang w:val="ru-RU" w:eastAsia="ru-RU"/>
    </w:rPr>
  </w:style>
  <w:style w:type="paragraph" w:customStyle="1" w:styleId="afd">
    <w:name w:val="Стандарт"/>
    <w:basedOn w:val="a3"/>
    <w:link w:val="24"/>
    <w:rsid w:val="008A20D5"/>
    <w:pPr>
      <w:autoSpaceDE/>
      <w:autoSpaceDN/>
      <w:spacing w:line="264" w:lineRule="auto"/>
      <w:ind w:left="0" w:firstLine="720"/>
      <w:jc w:val="both"/>
    </w:pPr>
    <w:rPr>
      <w:rFonts w:eastAsia="Calibri"/>
      <w:lang w:val="ru-RU" w:eastAsia="ru-RU"/>
    </w:rPr>
  </w:style>
  <w:style w:type="character" w:customStyle="1" w:styleId="24">
    <w:name w:val="Стандарт Знак2"/>
    <w:link w:val="afd"/>
    <w:locked/>
    <w:rsid w:val="008A20D5"/>
    <w:rPr>
      <w:rFonts w:ascii="Times New Roman" w:eastAsia="Calibri" w:hAnsi="Times New Roman" w:cs="Times New Roman"/>
      <w:sz w:val="28"/>
      <w:szCs w:val="28"/>
      <w:lang w:eastAsia="ru-RU"/>
    </w:rPr>
  </w:style>
  <w:style w:type="paragraph" w:customStyle="1" w:styleId="12">
    <w:name w:val="Знак сноски1"/>
    <w:link w:val="ac"/>
    <w:rsid w:val="00613A07"/>
    <w:pPr>
      <w:spacing w:after="0" w:line="240" w:lineRule="auto"/>
    </w:pPr>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27D9C"/>
    <w:pPr>
      <w:widowControl w:val="0"/>
      <w:autoSpaceDE w:val="0"/>
      <w:autoSpaceDN w:val="0"/>
      <w:spacing w:after="0" w:line="240" w:lineRule="auto"/>
    </w:pPr>
    <w:rPr>
      <w:rFonts w:ascii="Times New Roman" w:eastAsia="Times New Roman" w:hAnsi="Times New Roman" w:cs="Times New Roman"/>
      <w:lang w:val="en-US"/>
    </w:rPr>
  </w:style>
  <w:style w:type="paragraph" w:styleId="1">
    <w:name w:val="heading 1"/>
    <w:basedOn w:val="a"/>
    <w:next w:val="a"/>
    <w:link w:val="10"/>
    <w:uiPriority w:val="9"/>
    <w:qFormat/>
    <w:rsid w:val="00147748"/>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3E3B0A"/>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A913E3"/>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147748"/>
    <w:pPr>
      <w:ind w:left="352"/>
    </w:pPr>
    <w:rPr>
      <w:sz w:val="28"/>
      <w:szCs w:val="28"/>
    </w:rPr>
  </w:style>
  <w:style w:type="character" w:customStyle="1" w:styleId="a4">
    <w:name w:val="Основной текст Знак"/>
    <w:basedOn w:val="a0"/>
    <w:link w:val="a3"/>
    <w:uiPriority w:val="1"/>
    <w:rsid w:val="00147748"/>
    <w:rPr>
      <w:rFonts w:ascii="Times New Roman" w:eastAsia="Times New Roman" w:hAnsi="Times New Roman" w:cs="Times New Roman"/>
      <w:sz w:val="28"/>
      <w:szCs w:val="28"/>
      <w:lang w:val="en-US"/>
    </w:rPr>
  </w:style>
  <w:style w:type="character" w:customStyle="1" w:styleId="10">
    <w:name w:val="Заголовок 1 Знак"/>
    <w:basedOn w:val="a0"/>
    <w:link w:val="1"/>
    <w:uiPriority w:val="9"/>
    <w:rsid w:val="00147748"/>
    <w:rPr>
      <w:rFonts w:asciiTheme="majorHAnsi" w:eastAsiaTheme="majorEastAsia" w:hAnsiTheme="majorHAnsi" w:cstheme="majorBidi"/>
      <w:color w:val="2E74B5" w:themeColor="accent1" w:themeShade="BF"/>
      <w:sz w:val="32"/>
      <w:szCs w:val="32"/>
      <w:lang w:val="en-US"/>
    </w:rPr>
  </w:style>
  <w:style w:type="table" w:styleId="a5">
    <w:name w:val="Table Grid"/>
    <w:basedOn w:val="a1"/>
    <w:uiPriority w:val="39"/>
    <w:rsid w:val="00280A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280A7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80A76"/>
    <w:pPr>
      <w:ind w:left="330"/>
      <w:jc w:val="center"/>
    </w:pPr>
  </w:style>
  <w:style w:type="paragraph" w:styleId="a6">
    <w:name w:val="TOC Heading"/>
    <w:basedOn w:val="1"/>
    <w:next w:val="a"/>
    <w:uiPriority w:val="39"/>
    <w:unhideWhenUsed/>
    <w:qFormat/>
    <w:rsid w:val="003E3B0A"/>
    <w:pPr>
      <w:widowControl/>
      <w:autoSpaceDE/>
      <w:autoSpaceDN/>
      <w:spacing w:line="259" w:lineRule="auto"/>
      <w:outlineLvl w:val="9"/>
    </w:pPr>
    <w:rPr>
      <w:lang w:val="ru-RU" w:eastAsia="ru-RU"/>
    </w:rPr>
  </w:style>
  <w:style w:type="paragraph" w:styleId="11">
    <w:name w:val="toc 1"/>
    <w:basedOn w:val="a"/>
    <w:next w:val="a"/>
    <w:autoRedefine/>
    <w:uiPriority w:val="39"/>
    <w:unhideWhenUsed/>
    <w:rsid w:val="003E3B0A"/>
    <w:pPr>
      <w:spacing w:after="100"/>
    </w:pPr>
  </w:style>
  <w:style w:type="character" w:styleId="a7">
    <w:name w:val="Hyperlink"/>
    <w:basedOn w:val="a0"/>
    <w:uiPriority w:val="99"/>
    <w:unhideWhenUsed/>
    <w:rsid w:val="003E3B0A"/>
    <w:rPr>
      <w:color w:val="0563C1" w:themeColor="hyperlink"/>
      <w:u w:val="single"/>
    </w:rPr>
  </w:style>
  <w:style w:type="paragraph" w:styleId="21">
    <w:name w:val="toc 2"/>
    <w:basedOn w:val="a"/>
    <w:next w:val="a"/>
    <w:autoRedefine/>
    <w:uiPriority w:val="39"/>
    <w:unhideWhenUsed/>
    <w:rsid w:val="003E3B0A"/>
    <w:pPr>
      <w:widowControl/>
      <w:autoSpaceDE/>
      <w:autoSpaceDN/>
      <w:spacing w:after="100" w:line="259" w:lineRule="auto"/>
      <w:ind w:left="220"/>
    </w:pPr>
    <w:rPr>
      <w:rFonts w:asciiTheme="minorHAnsi" w:eastAsiaTheme="minorEastAsia" w:hAnsiTheme="minorHAnsi"/>
      <w:lang w:val="ru-RU" w:eastAsia="ru-RU"/>
    </w:rPr>
  </w:style>
  <w:style w:type="paragraph" w:styleId="31">
    <w:name w:val="toc 3"/>
    <w:basedOn w:val="a"/>
    <w:next w:val="a"/>
    <w:autoRedefine/>
    <w:uiPriority w:val="39"/>
    <w:unhideWhenUsed/>
    <w:rsid w:val="003E3B0A"/>
    <w:pPr>
      <w:widowControl/>
      <w:autoSpaceDE/>
      <w:autoSpaceDN/>
      <w:spacing w:after="100" w:line="259" w:lineRule="auto"/>
      <w:ind w:left="440"/>
    </w:pPr>
    <w:rPr>
      <w:rFonts w:asciiTheme="minorHAnsi" w:eastAsiaTheme="minorEastAsia" w:hAnsiTheme="minorHAnsi"/>
      <w:lang w:val="ru-RU" w:eastAsia="ru-RU"/>
    </w:rPr>
  </w:style>
  <w:style w:type="character" w:customStyle="1" w:styleId="20">
    <w:name w:val="Заголовок 2 Знак"/>
    <w:basedOn w:val="a0"/>
    <w:link w:val="2"/>
    <w:uiPriority w:val="9"/>
    <w:rsid w:val="003E3B0A"/>
    <w:rPr>
      <w:rFonts w:asciiTheme="majorHAnsi" w:eastAsiaTheme="majorEastAsia" w:hAnsiTheme="majorHAnsi" w:cstheme="majorBidi"/>
      <w:color w:val="2E74B5" w:themeColor="accent1" w:themeShade="BF"/>
      <w:sz w:val="26"/>
      <w:szCs w:val="26"/>
      <w:lang w:val="en-US"/>
    </w:rPr>
  </w:style>
  <w:style w:type="paragraph" w:styleId="a8">
    <w:name w:val="List Paragraph"/>
    <w:aliases w:val="Маркер,Маркеры Абзац списка,Bullet List,FooterText,numbered"/>
    <w:basedOn w:val="a"/>
    <w:link w:val="a9"/>
    <w:uiPriority w:val="34"/>
    <w:qFormat/>
    <w:rsid w:val="00060280"/>
    <w:pPr>
      <w:ind w:left="720"/>
      <w:contextualSpacing/>
    </w:pPr>
  </w:style>
  <w:style w:type="character" w:customStyle="1" w:styleId="a9">
    <w:name w:val="Абзац списка Знак"/>
    <w:aliases w:val="Маркер Знак,Маркеры Абзац списка Знак,Bullet List Знак,FooterText Знак,numbered Знак"/>
    <w:link w:val="a8"/>
    <w:uiPriority w:val="99"/>
    <w:locked/>
    <w:rsid w:val="00D87BD1"/>
    <w:rPr>
      <w:rFonts w:ascii="Times New Roman" w:eastAsia="Times New Roman" w:hAnsi="Times New Roman" w:cs="Times New Roman"/>
      <w:lang w:val="en-US"/>
    </w:rPr>
  </w:style>
  <w:style w:type="paragraph" w:customStyle="1" w:styleId="s3">
    <w:name w:val="s_3"/>
    <w:basedOn w:val="a"/>
    <w:rsid w:val="00D87BD1"/>
    <w:pPr>
      <w:widowControl/>
      <w:autoSpaceDE/>
      <w:autoSpaceDN/>
      <w:spacing w:before="100" w:beforeAutospacing="1" w:after="100" w:afterAutospacing="1"/>
    </w:pPr>
    <w:rPr>
      <w:rFonts w:eastAsiaTheme="minorHAnsi"/>
      <w:sz w:val="24"/>
      <w:szCs w:val="24"/>
      <w:lang w:val="ru-RU" w:eastAsia="ru-RU"/>
    </w:rPr>
  </w:style>
  <w:style w:type="paragraph" w:styleId="aa">
    <w:name w:val="footnote text"/>
    <w:aliases w:val="Table_Footnote_last,Table_Footnote_last Знак,Table_Footnote_last Знак Знак Знак Знак,Table_Footnote_last Знак1 Знак Знак,single space,Текст сноски Знак Знак,Текст сноски Знак Знак Знак Знак,Текст сноски Знак1 Знак Знак"/>
    <w:basedOn w:val="a"/>
    <w:link w:val="ab"/>
    <w:uiPriority w:val="99"/>
    <w:rsid w:val="005476E4"/>
    <w:pPr>
      <w:widowControl/>
      <w:autoSpaceDE/>
      <w:autoSpaceDN/>
    </w:pPr>
    <w:rPr>
      <w:rFonts w:eastAsia="Calibri"/>
      <w:sz w:val="20"/>
      <w:szCs w:val="20"/>
      <w:lang w:val="ru-RU" w:eastAsia="ru-RU"/>
    </w:rPr>
  </w:style>
  <w:style w:type="character" w:customStyle="1" w:styleId="ab">
    <w:name w:val="Текст сноски Знак"/>
    <w:aliases w:val="Table_Footnote_last Знак1,Table_Footnote_last Знак Знак,Table_Footnote_last Знак Знак Знак Знак Знак,Table_Footnote_last Знак1 Знак Знак Знак,single space Знак,Текст сноски Знак Знак Знак,Текст сноски Знак Знак Знак Знак Знак"/>
    <w:basedOn w:val="a0"/>
    <w:link w:val="aa"/>
    <w:uiPriority w:val="99"/>
    <w:rsid w:val="005476E4"/>
    <w:rPr>
      <w:rFonts w:ascii="Times New Roman" w:eastAsia="Calibri" w:hAnsi="Times New Roman" w:cs="Times New Roman"/>
      <w:sz w:val="20"/>
      <w:szCs w:val="20"/>
      <w:lang w:eastAsia="ru-RU"/>
    </w:rPr>
  </w:style>
  <w:style w:type="character" w:styleId="ac">
    <w:name w:val="footnote reference"/>
    <w:link w:val="12"/>
    <w:rsid w:val="005476E4"/>
    <w:rPr>
      <w:rFonts w:cs="Times New Roman"/>
      <w:vertAlign w:val="superscript"/>
    </w:rPr>
  </w:style>
  <w:style w:type="paragraph" w:customStyle="1" w:styleId="Footnote">
    <w:name w:val="Footnote"/>
    <w:basedOn w:val="a"/>
    <w:rsid w:val="005476E4"/>
    <w:pPr>
      <w:widowControl/>
      <w:suppressAutoHyphens/>
      <w:autoSpaceDE/>
      <w:textAlignment w:val="baseline"/>
    </w:pPr>
    <w:rPr>
      <w:rFonts w:eastAsia="Calibri"/>
      <w:kern w:val="3"/>
      <w:sz w:val="20"/>
      <w:szCs w:val="20"/>
      <w:lang w:val="ru-RU" w:eastAsia="zh-CN"/>
    </w:rPr>
  </w:style>
  <w:style w:type="paragraph" w:styleId="ad">
    <w:name w:val="annotation text"/>
    <w:basedOn w:val="a"/>
    <w:link w:val="ae"/>
    <w:uiPriority w:val="99"/>
    <w:semiHidden/>
    <w:unhideWhenUsed/>
    <w:rsid w:val="0020433D"/>
    <w:rPr>
      <w:sz w:val="20"/>
      <w:szCs w:val="20"/>
    </w:rPr>
  </w:style>
  <w:style w:type="character" w:customStyle="1" w:styleId="ae">
    <w:name w:val="Текст примечания Знак"/>
    <w:basedOn w:val="a0"/>
    <w:link w:val="ad"/>
    <w:uiPriority w:val="99"/>
    <w:semiHidden/>
    <w:rsid w:val="0020433D"/>
    <w:rPr>
      <w:rFonts w:ascii="Times New Roman" w:eastAsia="Times New Roman" w:hAnsi="Times New Roman" w:cs="Times New Roman"/>
      <w:sz w:val="20"/>
      <w:szCs w:val="20"/>
      <w:lang w:val="en-US"/>
    </w:rPr>
  </w:style>
  <w:style w:type="character" w:styleId="af">
    <w:name w:val="annotation reference"/>
    <w:basedOn w:val="a0"/>
    <w:uiPriority w:val="99"/>
    <w:semiHidden/>
    <w:unhideWhenUsed/>
    <w:rsid w:val="0020433D"/>
    <w:rPr>
      <w:sz w:val="16"/>
      <w:szCs w:val="16"/>
    </w:rPr>
  </w:style>
  <w:style w:type="paragraph" w:styleId="af0">
    <w:name w:val="Balloon Text"/>
    <w:basedOn w:val="a"/>
    <w:link w:val="af1"/>
    <w:uiPriority w:val="99"/>
    <w:semiHidden/>
    <w:unhideWhenUsed/>
    <w:rsid w:val="0020433D"/>
    <w:rPr>
      <w:rFonts w:ascii="Segoe UI" w:hAnsi="Segoe UI" w:cs="Segoe UI"/>
      <w:sz w:val="18"/>
      <w:szCs w:val="18"/>
    </w:rPr>
  </w:style>
  <w:style w:type="character" w:customStyle="1" w:styleId="af1">
    <w:name w:val="Текст выноски Знак"/>
    <w:basedOn w:val="a0"/>
    <w:link w:val="af0"/>
    <w:uiPriority w:val="99"/>
    <w:semiHidden/>
    <w:rsid w:val="0020433D"/>
    <w:rPr>
      <w:rFonts w:ascii="Segoe UI" w:eastAsia="Times New Roman" w:hAnsi="Segoe UI" w:cs="Segoe UI"/>
      <w:sz w:val="18"/>
      <w:szCs w:val="18"/>
      <w:lang w:val="en-US"/>
    </w:rPr>
  </w:style>
  <w:style w:type="table" w:customStyle="1" w:styleId="TableNormal1">
    <w:name w:val="Table Normal1"/>
    <w:uiPriority w:val="2"/>
    <w:semiHidden/>
    <w:qFormat/>
    <w:rsid w:val="00784147"/>
    <w:pPr>
      <w:widowControl w:val="0"/>
      <w:autoSpaceDE w:val="0"/>
      <w:autoSpaceDN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character" w:customStyle="1" w:styleId="30">
    <w:name w:val="Заголовок 3 Знак"/>
    <w:basedOn w:val="a0"/>
    <w:link w:val="3"/>
    <w:uiPriority w:val="9"/>
    <w:rsid w:val="00A913E3"/>
    <w:rPr>
      <w:rFonts w:asciiTheme="majorHAnsi" w:eastAsiaTheme="majorEastAsia" w:hAnsiTheme="majorHAnsi" w:cstheme="majorBidi"/>
      <w:color w:val="1F4D78" w:themeColor="accent1" w:themeShade="7F"/>
      <w:sz w:val="24"/>
      <w:szCs w:val="24"/>
      <w:lang w:val="en-US"/>
    </w:rPr>
  </w:style>
  <w:style w:type="paragraph" w:styleId="af2">
    <w:name w:val="annotation subject"/>
    <w:basedOn w:val="ad"/>
    <w:next w:val="ad"/>
    <w:link w:val="af3"/>
    <w:uiPriority w:val="99"/>
    <w:semiHidden/>
    <w:unhideWhenUsed/>
    <w:rsid w:val="00C9705F"/>
    <w:rPr>
      <w:b/>
      <w:bCs/>
    </w:rPr>
  </w:style>
  <w:style w:type="character" w:customStyle="1" w:styleId="af3">
    <w:name w:val="Тема примечания Знак"/>
    <w:basedOn w:val="ae"/>
    <w:link w:val="af2"/>
    <w:uiPriority w:val="99"/>
    <w:semiHidden/>
    <w:rsid w:val="00C9705F"/>
    <w:rPr>
      <w:rFonts w:ascii="Times New Roman" w:eastAsia="Times New Roman" w:hAnsi="Times New Roman" w:cs="Times New Roman"/>
      <w:b/>
      <w:bCs/>
      <w:sz w:val="20"/>
      <w:szCs w:val="20"/>
      <w:lang w:val="en-US"/>
    </w:rPr>
  </w:style>
  <w:style w:type="paragraph" w:styleId="af4">
    <w:name w:val="header"/>
    <w:basedOn w:val="a"/>
    <w:link w:val="af5"/>
    <w:uiPriority w:val="99"/>
    <w:unhideWhenUsed/>
    <w:rsid w:val="00AB231E"/>
    <w:pPr>
      <w:tabs>
        <w:tab w:val="center" w:pos="4677"/>
        <w:tab w:val="right" w:pos="9355"/>
      </w:tabs>
    </w:pPr>
  </w:style>
  <w:style w:type="character" w:customStyle="1" w:styleId="af5">
    <w:name w:val="Верхний колонтитул Знак"/>
    <w:basedOn w:val="a0"/>
    <w:link w:val="af4"/>
    <w:uiPriority w:val="99"/>
    <w:rsid w:val="00AB231E"/>
    <w:rPr>
      <w:rFonts w:ascii="Times New Roman" w:eastAsia="Times New Roman" w:hAnsi="Times New Roman" w:cs="Times New Roman"/>
      <w:lang w:val="en-US"/>
    </w:rPr>
  </w:style>
  <w:style w:type="paragraph" w:styleId="af6">
    <w:name w:val="footer"/>
    <w:basedOn w:val="a"/>
    <w:link w:val="af7"/>
    <w:uiPriority w:val="99"/>
    <w:unhideWhenUsed/>
    <w:rsid w:val="00AB231E"/>
    <w:pPr>
      <w:tabs>
        <w:tab w:val="center" w:pos="4677"/>
        <w:tab w:val="right" w:pos="9355"/>
      </w:tabs>
    </w:pPr>
  </w:style>
  <w:style w:type="character" w:customStyle="1" w:styleId="af7">
    <w:name w:val="Нижний колонтитул Знак"/>
    <w:basedOn w:val="a0"/>
    <w:link w:val="af6"/>
    <w:uiPriority w:val="99"/>
    <w:rsid w:val="00AB231E"/>
    <w:rPr>
      <w:rFonts w:ascii="Times New Roman" w:eastAsia="Times New Roman" w:hAnsi="Times New Roman" w:cs="Times New Roman"/>
      <w:lang w:val="en-US"/>
    </w:rPr>
  </w:style>
  <w:style w:type="character" w:customStyle="1" w:styleId="S">
    <w:name w:val="S_Обычный Знак"/>
    <w:link w:val="S0"/>
    <w:locked/>
    <w:rsid w:val="008A1A27"/>
    <w:rPr>
      <w:sz w:val="24"/>
      <w:szCs w:val="24"/>
    </w:rPr>
  </w:style>
  <w:style w:type="paragraph" w:customStyle="1" w:styleId="S0">
    <w:name w:val="S_Обычный"/>
    <w:basedOn w:val="a"/>
    <w:link w:val="S"/>
    <w:qFormat/>
    <w:rsid w:val="008A1A27"/>
    <w:pPr>
      <w:widowControl/>
      <w:autoSpaceDE/>
      <w:autoSpaceDN/>
      <w:ind w:firstLine="709"/>
    </w:pPr>
    <w:rPr>
      <w:rFonts w:asciiTheme="minorHAnsi" w:eastAsiaTheme="minorHAnsi" w:hAnsiTheme="minorHAnsi" w:cstheme="minorBidi"/>
      <w:sz w:val="24"/>
      <w:szCs w:val="24"/>
      <w:lang w:val="ru-RU"/>
    </w:rPr>
  </w:style>
  <w:style w:type="paragraph" w:customStyle="1" w:styleId="af8">
    <w:name w:val="Абзац"/>
    <w:qFormat/>
    <w:rsid w:val="00CA2A62"/>
    <w:pPr>
      <w:spacing w:after="0" w:line="240" w:lineRule="auto"/>
      <w:ind w:firstLine="567"/>
      <w:jc w:val="both"/>
    </w:pPr>
    <w:rPr>
      <w:rFonts w:ascii="Times New Roman" w:eastAsia="Times New Roman" w:hAnsi="Times New Roman" w:cs="Times New Roman"/>
      <w:sz w:val="24"/>
      <w:szCs w:val="24"/>
      <w:lang w:eastAsia="zh-CN"/>
    </w:rPr>
  </w:style>
  <w:style w:type="paragraph" w:styleId="af9">
    <w:name w:val="Normal (Web)"/>
    <w:aliases w:val="Обычный (Web),Знак2 Знак,Знак2 Знак1,Обычный (веб) Знак Знак1,Знак2 Знак Знак,Обычный (веб) Знак Знак Знак,Знак2 Знак2 Знак Знак,Обычный (веб) Знак1 Знак Знак Знак,Знак2 Знак Знак Знак Знак,Знак2 Знак1 Знак1 Знак Знак, Знак Знак4"/>
    <w:basedOn w:val="a"/>
    <w:link w:val="afa"/>
    <w:uiPriority w:val="99"/>
    <w:unhideWhenUsed/>
    <w:qFormat/>
    <w:rsid w:val="00BD58C8"/>
    <w:pPr>
      <w:widowControl/>
      <w:autoSpaceDE/>
      <w:autoSpaceDN/>
      <w:spacing w:before="100" w:beforeAutospacing="1" w:after="100" w:afterAutospacing="1"/>
    </w:pPr>
    <w:rPr>
      <w:sz w:val="24"/>
      <w:szCs w:val="24"/>
      <w:lang w:val="ru-RU" w:eastAsia="ru-RU"/>
    </w:rPr>
  </w:style>
  <w:style w:type="character" w:customStyle="1" w:styleId="afa">
    <w:name w:val="Обычный (веб) Знак"/>
    <w:aliases w:val="Обычный (Web) Знак,Знак2 Знак Знак1,Знак2 Знак1 Знак,Обычный (веб) Знак Знак1 Знак,Знак2 Знак Знак Знак,Обычный (веб) Знак Знак Знак Знак,Знак2 Знак2 Знак Знак Знак,Обычный (веб) Знак1 Знак Знак Знак Знак, Знак Знак4 Знак"/>
    <w:link w:val="af9"/>
    <w:uiPriority w:val="99"/>
    <w:locked/>
    <w:rsid w:val="00BD58C8"/>
    <w:rPr>
      <w:rFonts w:ascii="Times New Roman" w:eastAsia="Times New Roman" w:hAnsi="Times New Roman" w:cs="Times New Roman"/>
      <w:sz w:val="24"/>
      <w:szCs w:val="24"/>
      <w:lang w:eastAsia="ru-RU"/>
    </w:rPr>
  </w:style>
  <w:style w:type="paragraph" w:customStyle="1" w:styleId="-1">
    <w:name w:val="без отступ -1"/>
    <w:basedOn w:val="a"/>
    <w:link w:val="-10"/>
    <w:qFormat/>
    <w:rsid w:val="00B9329B"/>
    <w:pPr>
      <w:autoSpaceDE/>
      <w:autoSpaceDN/>
      <w:jc w:val="both"/>
    </w:pPr>
    <w:rPr>
      <w:rFonts w:eastAsia="Calibri"/>
      <w:sz w:val="24"/>
      <w:szCs w:val="20"/>
      <w:lang w:val="ru-RU" w:eastAsia="ru-RU"/>
    </w:rPr>
  </w:style>
  <w:style w:type="character" w:customStyle="1" w:styleId="-10">
    <w:name w:val="без отступ -1 Знак"/>
    <w:link w:val="-1"/>
    <w:rsid w:val="00B9329B"/>
    <w:rPr>
      <w:rFonts w:ascii="Times New Roman" w:eastAsia="Calibri" w:hAnsi="Times New Roman" w:cs="Times New Roman"/>
      <w:sz w:val="24"/>
      <w:szCs w:val="20"/>
      <w:lang w:eastAsia="ru-RU"/>
    </w:rPr>
  </w:style>
  <w:style w:type="paragraph" w:styleId="afb">
    <w:name w:val="Plain Text"/>
    <w:basedOn w:val="a"/>
    <w:link w:val="afc"/>
    <w:uiPriority w:val="99"/>
    <w:semiHidden/>
    <w:unhideWhenUsed/>
    <w:rsid w:val="00185185"/>
    <w:pPr>
      <w:widowControl/>
      <w:autoSpaceDE/>
      <w:autoSpaceDN/>
    </w:pPr>
    <w:rPr>
      <w:rFonts w:ascii="Calibri" w:eastAsiaTheme="minorHAnsi" w:hAnsi="Calibri" w:cstheme="minorBidi"/>
      <w:szCs w:val="21"/>
      <w:lang w:val="ru-RU"/>
    </w:rPr>
  </w:style>
  <w:style w:type="character" w:customStyle="1" w:styleId="afc">
    <w:name w:val="Текст Знак"/>
    <w:basedOn w:val="a0"/>
    <w:link w:val="afb"/>
    <w:uiPriority w:val="99"/>
    <w:semiHidden/>
    <w:rsid w:val="00185185"/>
    <w:rPr>
      <w:rFonts w:ascii="Calibri" w:hAnsi="Calibri"/>
      <w:szCs w:val="21"/>
    </w:rPr>
  </w:style>
  <w:style w:type="paragraph" w:customStyle="1" w:styleId="ConsPlusNormal">
    <w:name w:val="ConsPlusNormal"/>
    <w:rsid w:val="00DD5730"/>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status0">
    <w:name w:val="status_0"/>
    <w:basedOn w:val="a0"/>
    <w:rsid w:val="0033702E"/>
  </w:style>
  <w:style w:type="paragraph" w:styleId="22">
    <w:name w:val="Body Text 2"/>
    <w:basedOn w:val="a"/>
    <w:link w:val="23"/>
    <w:uiPriority w:val="99"/>
    <w:unhideWhenUsed/>
    <w:rsid w:val="00FE48A0"/>
    <w:pPr>
      <w:spacing w:after="120" w:line="480" w:lineRule="auto"/>
    </w:pPr>
  </w:style>
  <w:style w:type="character" w:customStyle="1" w:styleId="23">
    <w:name w:val="Основной текст 2 Знак"/>
    <w:basedOn w:val="a0"/>
    <w:link w:val="22"/>
    <w:uiPriority w:val="99"/>
    <w:rsid w:val="00FE48A0"/>
    <w:rPr>
      <w:rFonts w:ascii="Times New Roman" w:eastAsia="Times New Roman" w:hAnsi="Times New Roman" w:cs="Times New Roman"/>
      <w:lang w:val="en-US"/>
    </w:rPr>
  </w:style>
  <w:style w:type="paragraph" w:customStyle="1" w:styleId="western">
    <w:name w:val="western"/>
    <w:basedOn w:val="a"/>
    <w:rsid w:val="00672FF5"/>
    <w:pPr>
      <w:widowControl/>
      <w:autoSpaceDE/>
      <w:autoSpaceDN/>
      <w:spacing w:before="100" w:beforeAutospacing="1" w:after="100" w:afterAutospacing="1"/>
    </w:pPr>
    <w:rPr>
      <w:sz w:val="24"/>
      <w:szCs w:val="24"/>
      <w:lang w:val="ru-RU" w:eastAsia="ru-RU"/>
    </w:rPr>
  </w:style>
  <w:style w:type="paragraph" w:customStyle="1" w:styleId="Style5">
    <w:name w:val="Style5"/>
    <w:basedOn w:val="a"/>
    <w:rsid w:val="000E64A0"/>
    <w:pPr>
      <w:numPr>
        <w:ilvl w:val="2"/>
        <w:numId w:val="24"/>
      </w:numPr>
      <w:adjustRightInd w:val="0"/>
      <w:spacing w:line="260" w:lineRule="exact"/>
      <w:ind w:left="0" w:firstLine="394"/>
      <w:jc w:val="both"/>
    </w:pPr>
    <w:rPr>
      <w:rFonts w:eastAsia="Calibri"/>
      <w:sz w:val="24"/>
      <w:szCs w:val="24"/>
      <w:lang w:val="ru-RU" w:eastAsia="ru-RU"/>
    </w:rPr>
  </w:style>
  <w:style w:type="paragraph" w:styleId="32">
    <w:name w:val="Body Text 3"/>
    <w:basedOn w:val="a"/>
    <w:link w:val="33"/>
    <w:uiPriority w:val="99"/>
    <w:semiHidden/>
    <w:unhideWhenUsed/>
    <w:rsid w:val="006636A5"/>
    <w:pPr>
      <w:spacing w:after="120"/>
    </w:pPr>
    <w:rPr>
      <w:sz w:val="16"/>
      <w:szCs w:val="16"/>
    </w:rPr>
  </w:style>
  <w:style w:type="character" w:customStyle="1" w:styleId="33">
    <w:name w:val="Основной текст 3 Знак"/>
    <w:basedOn w:val="a0"/>
    <w:link w:val="32"/>
    <w:uiPriority w:val="99"/>
    <w:semiHidden/>
    <w:rsid w:val="006636A5"/>
    <w:rPr>
      <w:rFonts w:ascii="Times New Roman" w:eastAsia="Times New Roman" w:hAnsi="Times New Roman" w:cs="Times New Roman"/>
      <w:sz w:val="16"/>
      <w:szCs w:val="16"/>
      <w:lang w:val="en-US"/>
    </w:rPr>
  </w:style>
  <w:style w:type="paragraph" w:customStyle="1" w:styleId="s1">
    <w:name w:val="s_1"/>
    <w:basedOn w:val="a"/>
    <w:rsid w:val="00735DD2"/>
    <w:pPr>
      <w:widowControl/>
      <w:autoSpaceDE/>
      <w:autoSpaceDN/>
      <w:spacing w:before="100" w:beforeAutospacing="1" w:after="100" w:afterAutospacing="1"/>
    </w:pPr>
    <w:rPr>
      <w:sz w:val="24"/>
      <w:szCs w:val="24"/>
      <w:lang w:val="ru-RU" w:eastAsia="ru-RU"/>
    </w:rPr>
  </w:style>
  <w:style w:type="paragraph" w:customStyle="1" w:styleId="afd">
    <w:name w:val="Стандарт"/>
    <w:basedOn w:val="a3"/>
    <w:link w:val="24"/>
    <w:rsid w:val="008A20D5"/>
    <w:pPr>
      <w:autoSpaceDE/>
      <w:autoSpaceDN/>
      <w:spacing w:line="264" w:lineRule="auto"/>
      <w:ind w:left="0" w:firstLine="720"/>
      <w:jc w:val="both"/>
    </w:pPr>
    <w:rPr>
      <w:rFonts w:eastAsia="Calibri"/>
      <w:lang w:val="ru-RU" w:eastAsia="ru-RU"/>
    </w:rPr>
  </w:style>
  <w:style w:type="character" w:customStyle="1" w:styleId="24">
    <w:name w:val="Стандарт Знак2"/>
    <w:link w:val="afd"/>
    <w:locked/>
    <w:rsid w:val="008A20D5"/>
    <w:rPr>
      <w:rFonts w:ascii="Times New Roman" w:eastAsia="Calibri" w:hAnsi="Times New Roman" w:cs="Times New Roman"/>
      <w:sz w:val="28"/>
      <w:szCs w:val="28"/>
      <w:lang w:eastAsia="ru-RU"/>
    </w:rPr>
  </w:style>
  <w:style w:type="paragraph" w:customStyle="1" w:styleId="12">
    <w:name w:val="Знак сноски1"/>
    <w:link w:val="ac"/>
    <w:rsid w:val="00613A07"/>
    <w:pPr>
      <w:spacing w:after="0" w:line="240" w:lineRule="auto"/>
    </w:pPr>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9698">
      <w:bodyDiv w:val="1"/>
      <w:marLeft w:val="0"/>
      <w:marRight w:val="0"/>
      <w:marTop w:val="0"/>
      <w:marBottom w:val="0"/>
      <w:divBdr>
        <w:top w:val="none" w:sz="0" w:space="0" w:color="auto"/>
        <w:left w:val="none" w:sz="0" w:space="0" w:color="auto"/>
        <w:bottom w:val="none" w:sz="0" w:space="0" w:color="auto"/>
        <w:right w:val="none" w:sz="0" w:space="0" w:color="auto"/>
      </w:divBdr>
    </w:div>
    <w:div w:id="86313259">
      <w:bodyDiv w:val="1"/>
      <w:marLeft w:val="0"/>
      <w:marRight w:val="0"/>
      <w:marTop w:val="0"/>
      <w:marBottom w:val="0"/>
      <w:divBdr>
        <w:top w:val="none" w:sz="0" w:space="0" w:color="auto"/>
        <w:left w:val="none" w:sz="0" w:space="0" w:color="auto"/>
        <w:bottom w:val="none" w:sz="0" w:space="0" w:color="auto"/>
        <w:right w:val="none" w:sz="0" w:space="0" w:color="auto"/>
      </w:divBdr>
    </w:div>
    <w:div w:id="134571725">
      <w:bodyDiv w:val="1"/>
      <w:marLeft w:val="0"/>
      <w:marRight w:val="0"/>
      <w:marTop w:val="0"/>
      <w:marBottom w:val="0"/>
      <w:divBdr>
        <w:top w:val="none" w:sz="0" w:space="0" w:color="auto"/>
        <w:left w:val="none" w:sz="0" w:space="0" w:color="auto"/>
        <w:bottom w:val="none" w:sz="0" w:space="0" w:color="auto"/>
        <w:right w:val="none" w:sz="0" w:space="0" w:color="auto"/>
      </w:divBdr>
    </w:div>
    <w:div w:id="148988366">
      <w:bodyDiv w:val="1"/>
      <w:marLeft w:val="0"/>
      <w:marRight w:val="0"/>
      <w:marTop w:val="0"/>
      <w:marBottom w:val="0"/>
      <w:divBdr>
        <w:top w:val="none" w:sz="0" w:space="0" w:color="auto"/>
        <w:left w:val="none" w:sz="0" w:space="0" w:color="auto"/>
        <w:bottom w:val="none" w:sz="0" w:space="0" w:color="auto"/>
        <w:right w:val="none" w:sz="0" w:space="0" w:color="auto"/>
      </w:divBdr>
    </w:div>
    <w:div w:id="197398931">
      <w:bodyDiv w:val="1"/>
      <w:marLeft w:val="0"/>
      <w:marRight w:val="0"/>
      <w:marTop w:val="0"/>
      <w:marBottom w:val="0"/>
      <w:divBdr>
        <w:top w:val="none" w:sz="0" w:space="0" w:color="auto"/>
        <w:left w:val="none" w:sz="0" w:space="0" w:color="auto"/>
        <w:bottom w:val="none" w:sz="0" w:space="0" w:color="auto"/>
        <w:right w:val="none" w:sz="0" w:space="0" w:color="auto"/>
      </w:divBdr>
    </w:div>
    <w:div w:id="232476376">
      <w:bodyDiv w:val="1"/>
      <w:marLeft w:val="0"/>
      <w:marRight w:val="0"/>
      <w:marTop w:val="0"/>
      <w:marBottom w:val="0"/>
      <w:divBdr>
        <w:top w:val="none" w:sz="0" w:space="0" w:color="auto"/>
        <w:left w:val="none" w:sz="0" w:space="0" w:color="auto"/>
        <w:bottom w:val="none" w:sz="0" w:space="0" w:color="auto"/>
        <w:right w:val="none" w:sz="0" w:space="0" w:color="auto"/>
      </w:divBdr>
    </w:div>
    <w:div w:id="287707445">
      <w:bodyDiv w:val="1"/>
      <w:marLeft w:val="0"/>
      <w:marRight w:val="0"/>
      <w:marTop w:val="0"/>
      <w:marBottom w:val="0"/>
      <w:divBdr>
        <w:top w:val="none" w:sz="0" w:space="0" w:color="auto"/>
        <w:left w:val="none" w:sz="0" w:space="0" w:color="auto"/>
        <w:bottom w:val="none" w:sz="0" w:space="0" w:color="auto"/>
        <w:right w:val="none" w:sz="0" w:space="0" w:color="auto"/>
      </w:divBdr>
    </w:div>
    <w:div w:id="293406967">
      <w:bodyDiv w:val="1"/>
      <w:marLeft w:val="0"/>
      <w:marRight w:val="0"/>
      <w:marTop w:val="0"/>
      <w:marBottom w:val="0"/>
      <w:divBdr>
        <w:top w:val="none" w:sz="0" w:space="0" w:color="auto"/>
        <w:left w:val="none" w:sz="0" w:space="0" w:color="auto"/>
        <w:bottom w:val="none" w:sz="0" w:space="0" w:color="auto"/>
        <w:right w:val="none" w:sz="0" w:space="0" w:color="auto"/>
      </w:divBdr>
    </w:div>
    <w:div w:id="557329016">
      <w:bodyDiv w:val="1"/>
      <w:marLeft w:val="0"/>
      <w:marRight w:val="0"/>
      <w:marTop w:val="0"/>
      <w:marBottom w:val="0"/>
      <w:divBdr>
        <w:top w:val="none" w:sz="0" w:space="0" w:color="auto"/>
        <w:left w:val="none" w:sz="0" w:space="0" w:color="auto"/>
        <w:bottom w:val="none" w:sz="0" w:space="0" w:color="auto"/>
        <w:right w:val="none" w:sz="0" w:space="0" w:color="auto"/>
      </w:divBdr>
    </w:div>
    <w:div w:id="604264648">
      <w:bodyDiv w:val="1"/>
      <w:marLeft w:val="0"/>
      <w:marRight w:val="0"/>
      <w:marTop w:val="0"/>
      <w:marBottom w:val="0"/>
      <w:divBdr>
        <w:top w:val="none" w:sz="0" w:space="0" w:color="auto"/>
        <w:left w:val="none" w:sz="0" w:space="0" w:color="auto"/>
        <w:bottom w:val="none" w:sz="0" w:space="0" w:color="auto"/>
        <w:right w:val="none" w:sz="0" w:space="0" w:color="auto"/>
      </w:divBdr>
    </w:div>
    <w:div w:id="682710623">
      <w:bodyDiv w:val="1"/>
      <w:marLeft w:val="0"/>
      <w:marRight w:val="0"/>
      <w:marTop w:val="0"/>
      <w:marBottom w:val="0"/>
      <w:divBdr>
        <w:top w:val="none" w:sz="0" w:space="0" w:color="auto"/>
        <w:left w:val="none" w:sz="0" w:space="0" w:color="auto"/>
        <w:bottom w:val="none" w:sz="0" w:space="0" w:color="auto"/>
        <w:right w:val="none" w:sz="0" w:space="0" w:color="auto"/>
      </w:divBdr>
    </w:div>
    <w:div w:id="704866171">
      <w:bodyDiv w:val="1"/>
      <w:marLeft w:val="0"/>
      <w:marRight w:val="0"/>
      <w:marTop w:val="0"/>
      <w:marBottom w:val="0"/>
      <w:divBdr>
        <w:top w:val="none" w:sz="0" w:space="0" w:color="auto"/>
        <w:left w:val="none" w:sz="0" w:space="0" w:color="auto"/>
        <w:bottom w:val="none" w:sz="0" w:space="0" w:color="auto"/>
        <w:right w:val="none" w:sz="0" w:space="0" w:color="auto"/>
      </w:divBdr>
    </w:div>
    <w:div w:id="737754338">
      <w:bodyDiv w:val="1"/>
      <w:marLeft w:val="0"/>
      <w:marRight w:val="0"/>
      <w:marTop w:val="0"/>
      <w:marBottom w:val="0"/>
      <w:divBdr>
        <w:top w:val="none" w:sz="0" w:space="0" w:color="auto"/>
        <w:left w:val="none" w:sz="0" w:space="0" w:color="auto"/>
        <w:bottom w:val="none" w:sz="0" w:space="0" w:color="auto"/>
        <w:right w:val="none" w:sz="0" w:space="0" w:color="auto"/>
      </w:divBdr>
    </w:div>
    <w:div w:id="771895466">
      <w:bodyDiv w:val="1"/>
      <w:marLeft w:val="0"/>
      <w:marRight w:val="0"/>
      <w:marTop w:val="0"/>
      <w:marBottom w:val="0"/>
      <w:divBdr>
        <w:top w:val="none" w:sz="0" w:space="0" w:color="auto"/>
        <w:left w:val="none" w:sz="0" w:space="0" w:color="auto"/>
        <w:bottom w:val="none" w:sz="0" w:space="0" w:color="auto"/>
        <w:right w:val="none" w:sz="0" w:space="0" w:color="auto"/>
      </w:divBdr>
    </w:div>
    <w:div w:id="1016076885">
      <w:bodyDiv w:val="1"/>
      <w:marLeft w:val="0"/>
      <w:marRight w:val="0"/>
      <w:marTop w:val="0"/>
      <w:marBottom w:val="0"/>
      <w:divBdr>
        <w:top w:val="none" w:sz="0" w:space="0" w:color="auto"/>
        <w:left w:val="none" w:sz="0" w:space="0" w:color="auto"/>
        <w:bottom w:val="none" w:sz="0" w:space="0" w:color="auto"/>
        <w:right w:val="none" w:sz="0" w:space="0" w:color="auto"/>
      </w:divBdr>
    </w:div>
    <w:div w:id="1056507663">
      <w:bodyDiv w:val="1"/>
      <w:marLeft w:val="0"/>
      <w:marRight w:val="0"/>
      <w:marTop w:val="0"/>
      <w:marBottom w:val="0"/>
      <w:divBdr>
        <w:top w:val="none" w:sz="0" w:space="0" w:color="auto"/>
        <w:left w:val="none" w:sz="0" w:space="0" w:color="auto"/>
        <w:bottom w:val="none" w:sz="0" w:space="0" w:color="auto"/>
        <w:right w:val="none" w:sz="0" w:space="0" w:color="auto"/>
      </w:divBdr>
    </w:div>
    <w:div w:id="1066106602">
      <w:bodyDiv w:val="1"/>
      <w:marLeft w:val="0"/>
      <w:marRight w:val="0"/>
      <w:marTop w:val="0"/>
      <w:marBottom w:val="0"/>
      <w:divBdr>
        <w:top w:val="none" w:sz="0" w:space="0" w:color="auto"/>
        <w:left w:val="none" w:sz="0" w:space="0" w:color="auto"/>
        <w:bottom w:val="none" w:sz="0" w:space="0" w:color="auto"/>
        <w:right w:val="none" w:sz="0" w:space="0" w:color="auto"/>
      </w:divBdr>
    </w:div>
    <w:div w:id="1096363424">
      <w:bodyDiv w:val="1"/>
      <w:marLeft w:val="0"/>
      <w:marRight w:val="0"/>
      <w:marTop w:val="0"/>
      <w:marBottom w:val="0"/>
      <w:divBdr>
        <w:top w:val="none" w:sz="0" w:space="0" w:color="auto"/>
        <w:left w:val="none" w:sz="0" w:space="0" w:color="auto"/>
        <w:bottom w:val="none" w:sz="0" w:space="0" w:color="auto"/>
        <w:right w:val="none" w:sz="0" w:space="0" w:color="auto"/>
      </w:divBdr>
    </w:div>
    <w:div w:id="1185248377">
      <w:bodyDiv w:val="1"/>
      <w:marLeft w:val="0"/>
      <w:marRight w:val="0"/>
      <w:marTop w:val="0"/>
      <w:marBottom w:val="0"/>
      <w:divBdr>
        <w:top w:val="none" w:sz="0" w:space="0" w:color="auto"/>
        <w:left w:val="none" w:sz="0" w:space="0" w:color="auto"/>
        <w:bottom w:val="none" w:sz="0" w:space="0" w:color="auto"/>
        <w:right w:val="none" w:sz="0" w:space="0" w:color="auto"/>
      </w:divBdr>
    </w:div>
    <w:div w:id="1185826251">
      <w:bodyDiv w:val="1"/>
      <w:marLeft w:val="0"/>
      <w:marRight w:val="0"/>
      <w:marTop w:val="0"/>
      <w:marBottom w:val="0"/>
      <w:divBdr>
        <w:top w:val="none" w:sz="0" w:space="0" w:color="auto"/>
        <w:left w:val="none" w:sz="0" w:space="0" w:color="auto"/>
        <w:bottom w:val="none" w:sz="0" w:space="0" w:color="auto"/>
        <w:right w:val="none" w:sz="0" w:space="0" w:color="auto"/>
      </w:divBdr>
    </w:div>
    <w:div w:id="1200775908">
      <w:bodyDiv w:val="1"/>
      <w:marLeft w:val="0"/>
      <w:marRight w:val="0"/>
      <w:marTop w:val="0"/>
      <w:marBottom w:val="0"/>
      <w:divBdr>
        <w:top w:val="none" w:sz="0" w:space="0" w:color="auto"/>
        <w:left w:val="none" w:sz="0" w:space="0" w:color="auto"/>
        <w:bottom w:val="none" w:sz="0" w:space="0" w:color="auto"/>
        <w:right w:val="none" w:sz="0" w:space="0" w:color="auto"/>
      </w:divBdr>
    </w:div>
    <w:div w:id="1232350981">
      <w:bodyDiv w:val="1"/>
      <w:marLeft w:val="0"/>
      <w:marRight w:val="0"/>
      <w:marTop w:val="0"/>
      <w:marBottom w:val="0"/>
      <w:divBdr>
        <w:top w:val="none" w:sz="0" w:space="0" w:color="auto"/>
        <w:left w:val="none" w:sz="0" w:space="0" w:color="auto"/>
        <w:bottom w:val="none" w:sz="0" w:space="0" w:color="auto"/>
        <w:right w:val="none" w:sz="0" w:space="0" w:color="auto"/>
      </w:divBdr>
    </w:div>
    <w:div w:id="1266769319">
      <w:bodyDiv w:val="1"/>
      <w:marLeft w:val="0"/>
      <w:marRight w:val="0"/>
      <w:marTop w:val="0"/>
      <w:marBottom w:val="0"/>
      <w:divBdr>
        <w:top w:val="none" w:sz="0" w:space="0" w:color="auto"/>
        <w:left w:val="none" w:sz="0" w:space="0" w:color="auto"/>
        <w:bottom w:val="none" w:sz="0" w:space="0" w:color="auto"/>
        <w:right w:val="none" w:sz="0" w:space="0" w:color="auto"/>
      </w:divBdr>
    </w:div>
    <w:div w:id="1462112902">
      <w:bodyDiv w:val="1"/>
      <w:marLeft w:val="0"/>
      <w:marRight w:val="0"/>
      <w:marTop w:val="0"/>
      <w:marBottom w:val="0"/>
      <w:divBdr>
        <w:top w:val="none" w:sz="0" w:space="0" w:color="auto"/>
        <w:left w:val="none" w:sz="0" w:space="0" w:color="auto"/>
        <w:bottom w:val="none" w:sz="0" w:space="0" w:color="auto"/>
        <w:right w:val="none" w:sz="0" w:space="0" w:color="auto"/>
      </w:divBdr>
    </w:div>
    <w:div w:id="1476995434">
      <w:bodyDiv w:val="1"/>
      <w:marLeft w:val="0"/>
      <w:marRight w:val="0"/>
      <w:marTop w:val="0"/>
      <w:marBottom w:val="0"/>
      <w:divBdr>
        <w:top w:val="none" w:sz="0" w:space="0" w:color="auto"/>
        <w:left w:val="none" w:sz="0" w:space="0" w:color="auto"/>
        <w:bottom w:val="none" w:sz="0" w:space="0" w:color="auto"/>
        <w:right w:val="none" w:sz="0" w:space="0" w:color="auto"/>
      </w:divBdr>
    </w:div>
    <w:div w:id="1620799839">
      <w:bodyDiv w:val="1"/>
      <w:marLeft w:val="0"/>
      <w:marRight w:val="0"/>
      <w:marTop w:val="0"/>
      <w:marBottom w:val="0"/>
      <w:divBdr>
        <w:top w:val="none" w:sz="0" w:space="0" w:color="auto"/>
        <w:left w:val="none" w:sz="0" w:space="0" w:color="auto"/>
        <w:bottom w:val="none" w:sz="0" w:space="0" w:color="auto"/>
        <w:right w:val="none" w:sz="0" w:space="0" w:color="auto"/>
      </w:divBdr>
    </w:div>
    <w:div w:id="1643920188">
      <w:bodyDiv w:val="1"/>
      <w:marLeft w:val="0"/>
      <w:marRight w:val="0"/>
      <w:marTop w:val="0"/>
      <w:marBottom w:val="0"/>
      <w:divBdr>
        <w:top w:val="none" w:sz="0" w:space="0" w:color="auto"/>
        <w:left w:val="none" w:sz="0" w:space="0" w:color="auto"/>
        <w:bottom w:val="none" w:sz="0" w:space="0" w:color="auto"/>
        <w:right w:val="none" w:sz="0" w:space="0" w:color="auto"/>
      </w:divBdr>
    </w:div>
    <w:div w:id="1688673003">
      <w:bodyDiv w:val="1"/>
      <w:marLeft w:val="0"/>
      <w:marRight w:val="0"/>
      <w:marTop w:val="0"/>
      <w:marBottom w:val="0"/>
      <w:divBdr>
        <w:top w:val="none" w:sz="0" w:space="0" w:color="auto"/>
        <w:left w:val="none" w:sz="0" w:space="0" w:color="auto"/>
        <w:bottom w:val="none" w:sz="0" w:space="0" w:color="auto"/>
        <w:right w:val="none" w:sz="0" w:space="0" w:color="auto"/>
      </w:divBdr>
    </w:div>
    <w:div w:id="1691492919">
      <w:bodyDiv w:val="1"/>
      <w:marLeft w:val="0"/>
      <w:marRight w:val="0"/>
      <w:marTop w:val="0"/>
      <w:marBottom w:val="0"/>
      <w:divBdr>
        <w:top w:val="none" w:sz="0" w:space="0" w:color="auto"/>
        <w:left w:val="none" w:sz="0" w:space="0" w:color="auto"/>
        <w:bottom w:val="none" w:sz="0" w:space="0" w:color="auto"/>
        <w:right w:val="none" w:sz="0" w:space="0" w:color="auto"/>
      </w:divBdr>
    </w:div>
    <w:div w:id="1734111623">
      <w:bodyDiv w:val="1"/>
      <w:marLeft w:val="0"/>
      <w:marRight w:val="0"/>
      <w:marTop w:val="0"/>
      <w:marBottom w:val="0"/>
      <w:divBdr>
        <w:top w:val="none" w:sz="0" w:space="0" w:color="auto"/>
        <w:left w:val="none" w:sz="0" w:space="0" w:color="auto"/>
        <w:bottom w:val="none" w:sz="0" w:space="0" w:color="auto"/>
        <w:right w:val="none" w:sz="0" w:space="0" w:color="auto"/>
      </w:divBdr>
    </w:div>
    <w:div w:id="1776096921">
      <w:bodyDiv w:val="1"/>
      <w:marLeft w:val="0"/>
      <w:marRight w:val="0"/>
      <w:marTop w:val="0"/>
      <w:marBottom w:val="0"/>
      <w:divBdr>
        <w:top w:val="none" w:sz="0" w:space="0" w:color="auto"/>
        <w:left w:val="none" w:sz="0" w:space="0" w:color="auto"/>
        <w:bottom w:val="none" w:sz="0" w:space="0" w:color="auto"/>
        <w:right w:val="none" w:sz="0" w:space="0" w:color="auto"/>
      </w:divBdr>
    </w:div>
    <w:div w:id="1788503157">
      <w:bodyDiv w:val="1"/>
      <w:marLeft w:val="0"/>
      <w:marRight w:val="0"/>
      <w:marTop w:val="0"/>
      <w:marBottom w:val="0"/>
      <w:divBdr>
        <w:top w:val="none" w:sz="0" w:space="0" w:color="auto"/>
        <w:left w:val="none" w:sz="0" w:space="0" w:color="auto"/>
        <w:bottom w:val="none" w:sz="0" w:space="0" w:color="auto"/>
        <w:right w:val="none" w:sz="0" w:space="0" w:color="auto"/>
      </w:divBdr>
    </w:div>
    <w:div w:id="1813909014">
      <w:bodyDiv w:val="1"/>
      <w:marLeft w:val="0"/>
      <w:marRight w:val="0"/>
      <w:marTop w:val="0"/>
      <w:marBottom w:val="0"/>
      <w:divBdr>
        <w:top w:val="none" w:sz="0" w:space="0" w:color="auto"/>
        <w:left w:val="none" w:sz="0" w:space="0" w:color="auto"/>
        <w:bottom w:val="none" w:sz="0" w:space="0" w:color="auto"/>
        <w:right w:val="none" w:sz="0" w:space="0" w:color="auto"/>
      </w:divBdr>
    </w:div>
    <w:div w:id="1836144722">
      <w:bodyDiv w:val="1"/>
      <w:marLeft w:val="0"/>
      <w:marRight w:val="0"/>
      <w:marTop w:val="0"/>
      <w:marBottom w:val="0"/>
      <w:divBdr>
        <w:top w:val="none" w:sz="0" w:space="0" w:color="auto"/>
        <w:left w:val="none" w:sz="0" w:space="0" w:color="auto"/>
        <w:bottom w:val="none" w:sz="0" w:space="0" w:color="auto"/>
        <w:right w:val="none" w:sz="0" w:space="0" w:color="auto"/>
      </w:divBdr>
    </w:div>
    <w:div w:id="1878349553">
      <w:bodyDiv w:val="1"/>
      <w:marLeft w:val="0"/>
      <w:marRight w:val="0"/>
      <w:marTop w:val="0"/>
      <w:marBottom w:val="0"/>
      <w:divBdr>
        <w:top w:val="none" w:sz="0" w:space="0" w:color="auto"/>
        <w:left w:val="none" w:sz="0" w:space="0" w:color="auto"/>
        <w:bottom w:val="none" w:sz="0" w:space="0" w:color="auto"/>
        <w:right w:val="none" w:sz="0" w:space="0" w:color="auto"/>
      </w:divBdr>
    </w:div>
    <w:div w:id="2037653899">
      <w:bodyDiv w:val="1"/>
      <w:marLeft w:val="0"/>
      <w:marRight w:val="0"/>
      <w:marTop w:val="0"/>
      <w:marBottom w:val="0"/>
      <w:divBdr>
        <w:top w:val="none" w:sz="0" w:space="0" w:color="auto"/>
        <w:left w:val="none" w:sz="0" w:space="0" w:color="auto"/>
        <w:bottom w:val="none" w:sz="0" w:space="0" w:color="auto"/>
        <w:right w:val="none" w:sz="0" w:space="0" w:color="auto"/>
      </w:divBdr>
    </w:div>
    <w:div w:id="2083135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base.garant.ru/10104313/" TargetMode="External"/><Relationship Id="rId18" Type="http://schemas.openxmlformats.org/officeDocument/2006/relationships/image" Target="media/image6.jpeg"/><Relationship Id="rId26" Type="http://schemas.openxmlformats.org/officeDocument/2006/relationships/image" Target="media/image14.jpeg"/><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image" Target="media/image22.jpeg"/><Relationship Id="rId7" Type="http://schemas.openxmlformats.org/officeDocument/2006/relationships/footnotes" Target="footnotes.xml"/><Relationship Id="rId12" Type="http://schemas.openxmlformats.org/officeDocument/2006/relationships/hyperlink" Target="http://base.garant.ru/10104313/" TargetMode="External"/><Relationship Id="rId17" Type="http://schemas.openxmlformats.org/officeDocument/2006/relationships/image" Target="media/image5.jpeg"/><Relationship Id="rId25" Type="http://schemas.openxmlformats.org/officeDocument/2006/relationships/image" Target="media/image13.jpeg"/><Relationship Id="rId33" Type="http://schemas.openxmlformats.org/officeDocument/2006/relationships/image" Target="media/image21.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image" Target="media/image7.jpeg"/><Relationship Id="rId31" Type="http://schemas.openxmlformats.org/officeDocument/2006/relationships/image" Target="media/image19.jpeg"/><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EA9A21-11B2-49DB-BFD8-A2C42986E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2806</TotalTime>
  <Pages>56</Pages>
  <Words>10051</Words>
  <Characters>57292</Characters>
  <Application>Microsoft Office Word</Application>
  <DocSecurity>0</DocSecurity>
  <Lines>477</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67209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Афонина Екатерина Андреевна</dc:creator>
  <cp:lastModifiedBy>Наталья Малюкова</cp:lastModifiedBy>
  <cp:revision>85</cp:revision>
  <cp:lastPrinted>2024-02-07T05:51:00Z</cp:lastPrinted>
  <dcterms:created xsi:type="dcterms:W3CDTF">2024-05-31T12:40:00Z</dcterms:created>
  <dcterms:modified xsi:type="dcterms:W3CDTF">2024-09-04T11:42:00Z</dcterms:modified>
</cp:coreProperties>
</file>