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CE" w:rsidRDefault="00314421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7" type="#_x0000_t75" style="position:absolute;left:0;text-align:left;margin-left:210pt;margin-top:5.85pt;width:51.05pt;height:64.8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</v:shape>
        </w:pict>
      </w:r>
    </w:p>
    <w:p w:rsidR="00892DCE" w:rsidRDefault="00892DCE"/>
    <w:p w:rsidR="00892DCE" w:rsidRDefault="00314421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DCE" w:rsidRDefault="00892DCE">
      <w:pPr>
        <w:pStyle w:val="12"/>
        <w:outlineLvl w:val="0"/>
        <w:rPr>
          <w:sz w:val="28"/>
        </w:rPr>
      </w:pPr>
    </w:p>
    <w:p w:rsidR="00892DCE" w:rsidRDefault="00314421">
      <w:pPr>
        <w:pStyle w:val="12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92DCE" w:rsidRDefault="00314421">
      <w:pPr>
        <w:pStyle w:val="12"/>
        <w:ind w:firstLine="720"/>
        <w:outlineLvl w:val="0"/>
        <w:rPr>
          <w:b w:val="0"/>
          <w:bCs w:val="0"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92DCE" w:rsidRDefault="003144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892DCE" w:rsidRDefault="003144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КАДУЙСКОГО МУНИЦИПАЛЬНОГО ОКРУГА</w:t>
      </w:r>
    </w:p>
    <w:p w:rsidR="00892DCE" w:rsidRDefault="003144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ВОЛОГОДСКОЙ ОБЛАСТИ</w:t>
      </w:r>
    </w:p>
    <w:p w:rsidR="00892DCE" w:rsidRDefault="00892DCE">
      <w:pPr>
        <w:jc w:val="center"/>
        <w:rPr>
          <w:b/>
          <w:bCs/>
          <w:sz w:val="26"/>
          <w:szCs w:val="26"/>
        </w:rPr>
      </w:pPr>
    </w:p>
    <w:p w:rsidR="00892DCE" w:rsidRDefault="00314421">
      <w:pPr>
        <w:pStyle w:val="12"/>
        <w:outlineLvl w:val="0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892DCE" w:rsidRDefault="00892DCE">
      <w:pPr>
        <w:jc w:val="center"/>
        <w:rPr>
          <w:b/>
          <w:bCs/>
          <w:sz w:val="26"/>
          <w:szCs w:val="26"/>
        </w:rPr>
      </w:pPr>
    </w:p>
    <w:p w:rsidR="00892DCE" w:rsidRDefault="00892DCE">
      <w:pPr>
        <w:jc w:val="center"/>
        <w:rPr>
          <w:b/>
          <w:bCs/>
          <w:sz w:val="26"/>
          <w:szCs w:val="26"/>
        </w:rPr>
      </w:pPr>
    </w:p>
    <w:p w:rsidR="00892DCE" w:rsidRDefault="0031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 13 » марта 2025 года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174</w:t>
      </w:r>
    </w:p>
    <w:p w:rsidR="00892DCE" w:rsidRDefault="00314421">
      <w:pPr>
        <w:jc w:val="center"/>
        <w:rPr>
          <w:sz w:val="26"/>
          <w:szCs w:val="26"/>
        </w:rPr>
      </w:pPr>
      <w:r>
        <w:rPr>
          <w:sz w:val="26"/>
          <w:szCs w:val="26"/>
        </w:rPr>
        <w:t>рп. Кадуй</w:t>
      </w:r>
    </w:p>
    <w:p w:rsidR="00892DCE" w:rsidRDefault="00314421">
      <w:pPr>
        <w:jc w:val="center"/>
        <w:rPr>
          <w:sz w:val="26"/>
          <w:szCs w:val="26"/>
        </w:rPr>
      </w:pPr>
      <w:r>
        <w:rPr>
          <w:noProof/>
        </w:rPr>
        <w:pict>
          <v:line id="_x0000_s1031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" o:allowincell="f" filled="t"/>
        </w:pict>
      </w:r>
    </w:p>
    <w:p w:rsidR="00892DCE" w:rsidRDefault="00314421">
      <w:pPr>
        <w:tabs>
          <w:tab w:val="left" w:pos="13608"/>
        </w:tabs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О проведении мероприятий по благоустройству, озеленению, </w:t>
      </w:r>
      <w:r>
        <w:rPr>
          <w:b/>
          <w:sz w:val="26"/>
          <w:szCs w:val="26"/>
        </w:rPr>
        <w:t xml:space="preserve">санитарной очистке территорий населенных пунктов округа </w:t>
      </w:r>
    </w:p>
    <w:p w:rsidR="00892DCE" w:rsidRDefault="00892DCE">
      <w:pPr>
        <w:jc w:val="both"/>
        <w:rPr>
          <w:sz w:val="28"/>
          <w:szCs w:val="28"/>
        </w:rPr>
      </w:pPr>
    </w:p>
    <w:p w:rsidR="00892DCE" w:rsidRDefault="00314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благоустройства, озеленения, санитарной очистки территорий населенных пунктов Кадуйского муниципального округа и подготовки к празднованию 80-й годовщины Победы в Великой Отечественной войне</w:t>
      </w:r>
      <w:r>
        <w:rPr>
          <w:sz w:val="26"/>
          <w:szCs w:val="26"/>
        </w:rPr>
        <w:t xml:space="preserve"> постановляю:</w:t>
      </w:r>
    </w:p>
    <w:p w:rsidR="00892DCE" w:rsidRDefault="00892DCE">
      <w:pPr>
        <w:jc w:val="center"/>
        <w:rPr>
          <w:sz w:val="26"/>
          <w:szCs w:val="26"/>
        </w:rPr>
      </w:pP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Объявить и провести на территории Кадуйского муниципального округа с 1 апреля по 31 мая 2025 года двухмесячник по благоустройству, озеленению и санитарной очистке  территорий населенных пунктов Кадуйского муниципального округа.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Создать</w:t>
      </w:r>
      <w:r>
        <w:rPr>
          <w:sz w:val="26"/>
          <w:szCs w:val="26"/>
        </w:rPr>
        <w:t xml:space="preserve"> штаб по организации и проведению двухмесячника по благоустройству, озеленению и санитарной очистке территорий населенных пунктов округа и утвердить его состав (приложение).  Еженедельно подводить итоги работы по благоустройству, озеленению и санитарной оч</w:t>
      </w:r>
      <w:r>
        <w:rPr>
          <w:sz w:val="26"/>
          <w:szCs w:val="26"/>
        </w:rPr>
        <w:t>истке территорий.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 предприятиям, организациям, образовательным учреждениям, управляющим компаниям и населению по месту жительства участвовать в проведении работ по благоустройству, озеленению и санитарной очистке территорий.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>Начальникам территориальных отделов Кадуйского муниципального округа: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Организовать и провести мероприятия по благоустройству, озеленению, санитарной очистке территорий населенных пунктов округа, ликвидации несанкционированных свалок.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Планируемый </w:t>
      </w:r>
      <w:r>
        <w:rPr>
          <w:sz w:val="26"/>
          <w:szCs w:val="26"/>
        </w:rPr>
        <w:t>перечень работ по благоустройству, озеленению и санитарной очистке территорий представить в управление народно-хозяйственным комплексом Администрации Кадуйского муниципального округа (далее – УНХК) в срок до 18 марта 2025 года.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Начиная с 25  апреля 20</w:t>
      </w:r>
      <w:r>
        <w:rPr>
          <w:sz w:val="26"/>
          <w:szCs w:val="26"/>
        </w:rPr>
        <w:t>25 года еженедельно представлять в УНХК  отчеты о проделанной работе с приложением фотоматериалов.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 Организовать своевременный вывоз мусора, собранного на субботниках, на специализированные объекты размещения отходов Кадуйского муниципального округа.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>.5. Обеспечить пропаганду проводимой работы по благоустройству, озеленению и санитарной очистке территорий, в том числе через средства массовой информации.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4.6. В преддверии празднования 80-й годовщины Победы в Великой Отечественной войне к 6 мая 2025 года</w:t>
      </w:r>
      <w:r>
        <w:rPr>
          <w:sz w:val="26"/>
          <w:szCs w:val="26"/>
        </w:rPr>
        <w:t xml:space="preserve"> завершить работы по ремонту памятников и военно-мемориальных сооружений на территории Кадуйского муниципального округа, а также по благоустройству, озеленению и санитарной очистке их территорий с привлечением внебюджетных средств.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4.7. Провести акарицидны</w:t>
      </w:r>
      <w:r>
        <w:rPr>
          <w:sz w:val="26"/>
          <w:szCs w:val="26"/>
        </w:rPr>
        <w:t>е обработки на территориях парков, скверов, кладбищ, оздоровительных организаций, мест массового отдыха населения.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Итоговую информацию о проделанной работе  предоставить в УНХК до 10 июня 2025 года. 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   Администрации Кадуйского муниципального округ</w:t>
      </w:r>
      <w:r>
        <w:rPr>
          <w:sz w:val="26"/>
          <w:szCs w:val="26"/>
        </w:rPr>
        <w:t xml:space="preserve">а, подведомственным учреждениям принять участие в мероприятиях двухмесячника по благоустройству, озеленению и санитарной очистке территорий населенных пунктов округа. 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выполнением постановления возложить на заместителя Главы Кадуйского муниц</w:t>
      </w:r>
      <w:r>
        <w:rPr>
          <w:sz w:val="26"/>
          <w:szCs w:val="26"/>
        </w:rPr>
        <w:t>ипального округа, начальника управления народно – хозяйственным комплексом А.В. Родичева.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Признать утратившим силу постановление Администрации Кадуйского муниципального округа от 11.04.2024 № 276 «О проведении мероприятий по благоустройству, озеленению,</w:t>
      </w:r>
      <w:r>
        <w:rPr>
          <w:sz w:val="26"/>
          <w:szCs w:val="26"/>
        </w:rPr>
        <w:t xml:space="preserve"> санитарной очистке территорий населенных пунктов округа» за исключением пункта 7.</w:t>
      </w:r>
    </w:p>
    <w:p w:rsidR="00892DCE" w:rsidRDefault="003144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Настоящее постановление вступает в силу после его официального опубликования в Кадуйской газете «Наше время» и  подлежит размещению на официальном сайте органов местного </w:t>
      </w:r>
      <w:r>
        <w:rPr>
          <w:sz w:val="26"/>
          <w:szCs w:val="26"/>
        </w:rPr>
        <w:t>самоуправления Кадуйского муниципального округа в информационно-телекоммуникационной сети «Интернет».</w:t>
      </w:r>
    </w:p>
    <w:p w:rsidR="00892DCE" w:rsidRDefault="00892DCE">
      <w:pPr>
        <w:ind w:firstLine="720"/>
        <w:jc w:val="both"/>
        <w:rPr>
          <w:sz w:val="26"/>
          <w:szCs w:val="26"/>
        </w:rPr>
      </w:pPr>
    </w:p>
    <w:p w:rsidR="00892DCE" w:rsidRDefault="00892DCE">
      <w:pPr>
        <w:ind w:firstLine="720"/>
        <w:jc w:val="both"/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Глава Кадуйского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                                          </w:t>
      </w:r>
      <w:r>
        <w:rPr>
          <w:sz w:val="26"/>
          <w:szCs w:val="26"/>
        </w:rPr>
        <w:t xml:space="preserve">                                          С.А. Грачева</w:t>
      </w: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892DCE">
      <w:pPr>
        <w:rPr>
          <w:sz w:val="26"/>
          <w:szCs w:val="26"/>
        </w:rPr>
      </w:pP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Приложение к постановлению                                                                        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Администрации Кадуйского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муниципального округа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от  « </w:t>
      </w:r>
      <w:r w:rsidR="00A42E7E">
        <w:rPr>
          <w:sz w:val="26"/>
          <w:szCs w:val="26"/>
        </w:rPr>
        <w:t>13</w:t>
      </w:r>
      <w:r>
        <w:rPr>
          <w:sz w:val="26"/>
          <w:szCs w:val="26"/>
        </w:rPr>
        <w:t xml:space="preserve"> »   марта 2025 года №</w:t>
      </w:r>
      <w:r w:rsidR="00A42E7E">
        <w:rPr>
          <w:sz w:val="26"/>
          <w:szCs w:val="26"/>
        </w:rPr>
        <w:t>174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892DCE" w:rsidRDefault="00892DCE">
      <w:pPr>
        <w:rPr>
          <w:sz w:val="26"/>
          <w:szCs w:val="26"/>
        </w:rPr>
      </w:pPr>
    </w:p>
    <w:p w:rsidR="00892DCE" w:rsidRDefault="00314421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892DCE" w:rsidRDefault="00314421">
      <w:pPr>
        <w:jc w:val="center"/>
        <w:rPr>
          <w:sz w:val="26"/>
          <w:szCs w:val="26"/>
        </w:rPr>
      </w:pPr>
      <w:r>
        <w:rPr>
          <w:sz w:val="26"/>
          <w:szCs w:val="26"/>
        </w:rPr>
        <w:t>штаба по организации и проведению двухмесячника по благоустройству, озеленению и санитарной очистке территорий населенных пунктов округа</w:t>
      </w:r>
    </w:p>
    <w:p w:rsidR="00892DCE" w:rsidRDefault="00892DCE">
      <w:pPr>
        <w:rPr>
          <w:sz w:val="26"/>
          <w:szCs w:val="26"/>
        </w:rPr>
      </w:pP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sz w:val="26"/>
          <w:szCs w:val="26"/>
        </w:rPr>
        <w:t>ачальник штаба:</w:t>
      </w:r>
      <w:r>
        <w:rPr>
          <w:sz w:val="26"/>
          <w:szCs w:val="26"/>
        </w:rPr>
        <w:tab/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Грачева С.А. - Глава Кадуйского муниципального округа Вологодской области.                           </w:t>
      </w:r>
    </w:p>
    <w:p w:rsidR="00892DCE" w:rsidRDefault="00892DCE">
      <w:pPr>
        <w:rPr>
          <w:sz w:val="26"/>
          <w:szCs w:val="26"/>
        </w:rPr>
      </w:pP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Члены штаба:</w:t>
      </w:r>
    </w:p>
    <w:p w:rsidR="00892DCE" w:rsidRDefault="0031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Родичев А.В. – заместитель Главы   Кадуйского муниципального округа </w:t>
      </w:r>
    </w:p>
    <w:p w:rsidR="00892DCE" w:rsidRDefault="0031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Вологодской области, началь</w:t>
      </w:r>
      <w:r>
        <w:rPr>
          <w:sz w:val="26"/>
          <w:szCs w:val="26"/>
        </w:rPr>
        <w:t xml:space="preserve">ник   управления народно – </w:t>
      </w:r>
    </w:p>
    <w:p w:rsidR="00892DCE" w:rsidRDefault="0031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хозяйственным комплексом;   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Бурлов В.Г. – начальник городского территориального отдела Администрации           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Кадуйского  муниципального округа;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Спирина Е.А. – начальник с</w:t>
      </w:r>
      <w:r>
        <w:rPr>
          <w:sz w:val="26"/>
          <w:szCs w:val="26"/>
        </w:rPr>
        <w:t xml:space="preserve">ельского территориального отдела Администрации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Кадуйского  муниципального округа;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Подулова Ж.Н. – заместитель Главы Кадуйского муниципального округа по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финансам, начальник Управления финансов;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Скрябина Т.И. – начальник управления образования</w:t>
      </w:r>
      <w:r>
        <w:t xml:space="preserve"> </w:t>
      </w:r>
      <w:r>
        <w:rPr>
          <w:sz w:val="26"/>
          <w:szCs w:val="26"/>
        </w:rPr>
        <w:t xml:space="preserve">Администрации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Кадуйского  муниципального округа;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Цветкова Л.В. - заместитель Главы Кадуйского муниципального округа, начальник                                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управления по распоряжению имуществом;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Кус М.В. – начальник управления культуры</w:t>
      </w:r>
      <w:r>
        <w:t xml:space="preserve"> </w:t>
      </w:r>
      <w:r>
        <w:rPr>
          <w:sz w:val="26"/>
          <w:szCs w:val="26"/>
        </w:rPr>
        <w:t>Администрации Кадуйского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муниципального округа;</w:t>
      </w:r>
    </w:p>
    <w:p w:rsidR="00892DCE" w:rsidRDefault="00314421">
      <w:r>
        <w:rPr>
          <w:sz w:val="26"/>
          <w:szCs w:val="26"/>
        </w:rPr>
        <w:t>Круглова В.А. – начальник управления физической культуры и спорта</w:t>
      </w:r>
      <w:r>
        <w:t xml:space="preserve"> </w:t>
      </w:r>
    </w:p>
    <w:p w:rsidR="00892DCE" w:rsidRDefault="00314421">
      <w:pPr>
        <w:rPr>
          <w:sz w:val="26"/>
          <w:szCs w:val="26"/>
        </w:rPr>
      </w:pPr>
      <w:r>
        <w:t xml:space="preserve">                              </w:t>
      </w:r>
      <w:r>
        <w:t xml:space="preserve">             </w:t>
      </w:r>
      <w:r>
        <w:rPr>
          <w:sz w:val="26"/>
          <w:szCs w:val="26"/>
        </w:rPr>
        <w:t xml:space="preserve">Администрации Кадуйского  муниципального округа;            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Щербакова А.А. – директор ООО «Кредо» (по согласованию);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Кузнецов В.В. – директор МУП «Кадуй Теплосеть»;</w:t>
      </w:r>
    </w:p>
    <w:p w:rsidR="00892DCE" w:rsidRDefault="00314421">
      <w:pPr>
        <w:rPr>
          <w:sz w:val="26"/>
          <w:szCs w:val="26"/>
        </w:rPr>
      </w:pPr>
      <w:r>
        <w:rPr>
          <w:sz w:val="26"/>
          <w:szCs w:val="26"/>
        </w:rPr>
        <w:t>Фризен Д.Г. – директор МУП «Услуга».</w:t>
      </w:r>
    </w:p>
    <w:sectPr w:rsidR="00892DCE">
      <w:pgSz w:w="11906" w:h="16838"/>
      <w:pgMar w:top="851" w:right="680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21" w:rsidRDefault="00314421">
      <w:r>
        <w:separator/>
      </w:r>
    </w:p>
  </w:endnote>
  <w:endnote w:type="continuationSeparator" w:id="0">
    <w:p w:rsidR="00314421" w:rsidRDefault="0031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21" w:rsidRDefault="00314421">
      <w:r>
        <w:separator/>
      </w:r>
    </w:p>
  </w:footnote>
  <w:footnote w:type="continuationSeparator" w:id="0">
    <w:p w:rsidR="00314421" w:rsidRDefault="0031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3EF"/>
    <w:multiLevelType w:val="hybridMultilevel"/>
    <w:tmpl w:val="318065AA"/>
    <w:lvl w:ilvl="0" w:tplc="B69C29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7263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E820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AA685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B805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72EAB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8A29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DED1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CAAA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237EA0"/>
    <w:multiLevelType w:val="hybridMultilevel"/>
    <w:tmpl w:val="18C45C76"/>
    <w:lvl w:ilvl="0" w:tplc="79ECD6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769D1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67B3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80195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20663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32B62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5A57C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E8668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56A54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C951AF"/>
    <w:multiLevelType w:val="hybridMultilevel"/>
    <w:tmpl w:val="BC8E2778"/>
    <w:lvl w:ilvl="0" w:tplc="6C3A8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9EDB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AC1C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183A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064E1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78381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80A15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D85F1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278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A46EF0"/>
    <w:multiLevelType w:val="hybridMultilevel"/>
    <w:tmpl w:val="68284EFA"/>
    <w:lvl w:ilvl="0" w:tplc="35F68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66B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84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63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025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E92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0B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0C1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6EB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611F1"/>
    <w:multiLevelType w:val="hybridMultilevel"/>
    <w:tmpl w:val="1362FB7E"/>
    <w:lvl w:ilvl="0" w:tplc="C0D06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6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840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0F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CC5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68A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AE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DE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AD3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205F2"/>
    <w:multiLevelType w:val="hybridMultilevel"/>
    <w:tmpl w:val="7AEA01C2"/>
    <w:lvl w:ilvl="0" w:tplc="BC465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9EBC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AE2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E9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8E7B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A7C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740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274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3C48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1F4219B"/>
    <w:multiLevelType w:val="hybridMultilevel"/>
    <w:tmpl w:val="BA328400"/>
    <w:lvl w:ilvl="0" w:tplc="6A62A9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C6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2E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4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04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456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E2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230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2B5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32759"/>
    <w:multiLevelType w:val="hybridMultilevel"/>
    <w:tmpl w:val="97446FF8"/>
    <w:lvl w:ilvl="0" w:tplc="DE26003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BBEA1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4D8EBF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5F8AB9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ABA8C14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EB401E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05816E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6E2A98D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CF264C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3BB66A56"/>
    <w:multiLevelType w:val="hybridMultilevel"/>
    <w:tmpl w:val="5A2E1BD0"/>
    <w:lvl w:ilvl="0" w:tplc="39FA9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D8B6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7CAC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F67B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FEAD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80B3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8DA13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9C5CB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E2288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C71476"/>
    <w:multiLevelType w:val="hybridMultilevel"/>
    <w:tmpl w:val="4F561F74"/>
    <w:lvl w:ilvl="0" w:tplc="26969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80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0B9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4A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4BE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E1B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4E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213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2D6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827E9"/>
    <w:multiLevelType w:val="hybridMultilevel"/>
    <w:tmpl w:val="7BD2BD8E"/>
    <w:lvl w:ilvl="0" w:tplc="9C3E74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31CC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748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92D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70EE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9C6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CEB1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F862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C9C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F1D6412"/>
    <w:multiLevelType w:val="hybridMultilevel"/>
    <w:tmpl w:val="B656829A"/>
    <w:lvl w:ilvl="0" w:tplc="D0ACEC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8A48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A4AD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06C3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E0276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D2757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2C666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547A1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4AE94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A53929"/>
    <w:multiLevelType w:val="hybridMultilevel"/>
    <w:tmpl w:val="18724EE6"/>
    <w:lvl w:ilvl="0" w:tplc="608E8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C6F5F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5AE91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62C2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A0307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CC7BF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94FF7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7E3DF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4AE28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2187392"/>
    <w:multiLevelType w:val="hybridMultilevel"/>
    <w:tmpl w:val="CC4E685C"/>
    <w:lvl w:ilvl="0" w:tplc="2098D8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3043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42F7A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8A7B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7CF2D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5289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8C63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2EE0A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F847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19057E"/>
    <w:multiLevelType w:val="hybridMultilevel"/>
    <w:tmpl w:val="E63E8916"/>
    <w:lvl w:ilvl="0" w:tplc="A198BB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E6ACC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2837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FE8B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407C0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7A886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DCFE0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18F6D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009AB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1166E4"/>
    <w:multiLevelType w:val="hybridMultilevel"/>
    <w:tmpl w:val="1B68EF70"/>
    <w:lvl w:ilvl="0" w:tplc="48DA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2B876">
      <w:start w:val="1"/>
      <w:numFmt w:val="decimal"/>
      <w:lvlText w:val=""/>
      <w:lvlJc w:val="left"/>
      <w:pPr>
        <w:tabs>
          <w:tab w:val="num" w:pos="360"/>
        </w:tabs>
      </w:pPr>
    </w:lvl>
    <w:lvl w:ilvl="2" w:tplc="04323D6C">
      <w:start w:val="1"/>
      <w:numFmt w:val="decimal"/>
      <w:lvlText w:val=""/>
      <w:lvlJc w:val="left"/>
      <w:pPr>
        <w:tabs>
          <w:tab w:val="num" w:pos="360"/>
        </w:tabs>
      </w:pPr>
    </w:lvl>
    <w:lvl w:ilvl="3" w:tplc="BD54C6F6">
      <w:start w:val="1"/>
      <w:numFmt w:val="decimal"/>
      <w:lvlText w:val=""/>
      <w:lvlJc w:val="left"/>
      <w:pPr>
        <w:tabs>
          <w:tab w:val="num" w:pos="360"/>
        </w:tabs>
      </w:pPr>
    </w:lvl>
    <w:lvl w:ilvl="4" w:tplc="589EFF1A">
      <w:start w:val="1"/>
      <w:numFmt w:val="decimal"/>
      <w:lvlText w:val=""/>
      <w:lvlJc w:val="left"/>
      <w:pPr>
        <w:tabs>
          <w:tab w:val="num" w:pos="360"/>
        </w:tabs>
      </w:pPr>
    </w:lvl>
    <w:lvl w:ilvl="5" w:tplc="24E6EDBE">
      <w:start w:val="1"/>
      <w:numFmt w:val="decimal"/>
      <w:lvlText w:val=""/>
      <w:lvlJc w:val="left"/>
      <w:pPr>
        <w:tabs>
          <w:tab w:val="num" w:pos="360"/>
        </w:tabs>
      </w:pPr>
    </w:lvl>
    <w:lvl w:ilvl="6" w:tplc="1D08FE60">
      <w:start w:val="1"/>
      <w:numFmt w:val="decimal"/>
      <w:lvlText w:val=""/>
      <w:lvlJc w:val="left"/>
      <w:pPr>
        <w:tabs>
          <w:tab w:val="num" w:pos="360"/>
        </w:tabs>
      </w:pPr>
    </w:lvl>
    <w:lvl w:ilvl="7" w:tplc="32CACA10">
      <w:start w:val="1"/>
      <w:numFmt w:val="decimal"/>
      <w:lvlText w:val=""/>
      <w:lvlJc w:val="left"/>
      <w:pPr>
        <w:tabs>
          <w:tab w:val="num" w:pos="360"/>
        </w:tabs>
      </w:pPr>
    </w:lvl>
    <w:lvl w:ilvl="8" w:tplc="45D0A366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16">
    <w:nsid w:val="747F765E"/>
    <w:multiLevelType w:val="hybridMultilevel"/>
    <w:tmpl w:val="6D92D750"/>
    <w:lvl w:ilvl="0" w:tplc="ADB2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0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C84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28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B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ECB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0E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622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6B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146A1C"/>
    <w:multiLevelType w:val="hybridMultilevel"/>
    <w:tmpl w:val="FCFE1EEE"/>
    <w:lvl w:ilvl="0" w:tplc="0B40F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0AC0D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3B28C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CEC47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606070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AEE22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0102F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73A04B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A84D4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4"/>
  </w:num>
  <w:num w:numId="9">
    <w:abstractNumId w:val="17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DCE"/>
    <w:rsid w:val="00314421"/>
    <w:rsid w:val="00892DCE"/>
    <w:rsid w:val="00A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2">
    <w:name w:val="заголовок 1"/>
    <w:basedOn w:val="a"/>
    <w:next w:val="a"/>
    <w:pPr>
      <w:keepNext/>
      <w:jc w:val="center"/>
    </w:pPr>
    <w:rPr>
      <w:b/>
      <w:bCs/>
      <w:szCs w:val="24"/>
    </w:rPr>
  </w:style>
  <w:style w:type="paragraph" w:customStyle="1" w:styleId="24">
    <w:name w:val="заголовок 2"/>
    <w:basedOn w:val="a"/>
    <w:next w:val="a"/>
    <w:pPr>
      <w:keepNext/>
      <w:tabs>
        <w:tab w:val="left" w:pos="0"/>
        <w:tab w:val="left" w:pos="4253"/>
      </w:tabs>
      <w:outlineLvl w:val="1"/>
    </w:pPr>
    <w:rPr>
      <w:szCs w:val="24"/>
    </w:rPr>
  </w:style>
  <w:style w:type="paragraph" w:customStyle="1" w:styleId="32">
    <w:name w:val="заголовок 3"/>
    <w:basedOn w:val="a"/>
    <w:next w:val="a"/>
    <w:pPr>
      <w:keepNext/>
      <w:tabs>
        <w:tab w:val="left" w:pos="0"/>
        <w:tab w:val="left" w:pos="4253"/>
      </w:tabs>
      <w:outlineLvl w:val="2"/>
    </w:pPr>
    <w:rPr>
      <w:sz w:val="26"/>
      <w:szCs w:val="26"/>
    </w:rPr>
  </w:style>
  <w:style w:type="character" w:customStyle="1" w:styleId="afa">
    <w:name w:val="Основной шрифт"/>
  </w:style>
  <w:style w:type="paragraph" w:styleId="afb">
    <w:name w:val="Body Text"/>
    <w:basedOn w:val="a"/>
    <w:pPr>
      <w:tabs>
        <w:tab w:val="left" w:pos="0"/>
      </w:tabs>
    </w:pPr>
    <w:rPr>
      <w:szCs w:val="24"/>
    </w:rPr>
  </w:style>
  <w:style w:type="paragraph" w:styleId="afc">
    <w:name w:val="Body Text Indent"/>
    <w:basedOn w:val="a"/>
    <w:pPr>
      <w:tabs>
        <w:tab w:val="left" w:pos="0"/>
        <w:tab w:val="left" w:pos="4253"/>
      </w:tabs>
      <w:jc w:val="both"/>
    </w:pPr>
    <w:rPr>
      <w:sz w:val="26"/>
      <w:szCs w:val="26"/>
    </w:rPr>
  </w:style>
  <w:style w:type="paragraph" w:styleId="25">
    <w:name w:val="Body Text 2"/>
    <w:basedOn w:val="a"/>
    <w:pPr>
      <w:tabs>
        <w:tab w:val="left" w:pos="0"/>
        <w:tab w:val="left" w:pos="4253"/>
      </w:tabs>
    </w:pPr>
    <w:rPr>
      <w:sz w:val="24"/>
      <w:szCs w:val="26"/>
    </w:rPr>
  </w:style>
  <w:style w:type="paragraph" w:styleId="33">
    <w:name w:val="Body Text 3"/>
    <w:basedOn w:val="a"/>
    <w:rPr>
      <w:sz w:val="28"/>
    </w:rPr>
  </w:style>
  <w:style w:type="paragraph" w:styleId="26">
    <w:name w:val="Body Text Indent 2"/>
    <w:basedOn w:val="a"/>
    <w:pPr>
      <w:ind w:left="1005"/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Company>КАДУЙСКАЯ АДМИНИСТРАЦИЯ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Кадры</cp:lastModifiedBy>
  <cp:revision>37</cp:revision>
  <dcterms:created xsi:type="dcterms:W3CDTF">2024-04-01T07:11:00Z</dcterms:created>
  <dcterms:modified xsi:type="dcterms:W3CDTF">2025-03-14T13:44:00Z</dcterms:modified>
  <cp:version>917504</cp:version>
</cp:coreProperties>
</file>