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EB" w:rsidRDefault="006F1FCC">
      <w:pPr>
        <w:spacing w:line="276" w:lineRule="auto"/>
        <w:ind w:left="596" w:right="363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 xml:space="preserve">Уведомление </w:t>
      </w:r>
      <w:r>
        <w:rPr>
          <w:b/>
          <w:sz w:val="24"/>
          <w:szCs w:val="24"/>
          <w:lang w:val="ru-RU"/>
        </w:rPr>
        <w:br w:type="textWrapping" w:clear="all"/>
      </w:r>
      <w:bookmarkStart w:id="1" w:name="_Hlk192749208"/>
      <w:r>
        <w:rPr>
          <w:b/>
          <w:sz w:val="24"/>
          <w:szCs w:val="24"/>
          <w:lang w:val="ru-RU"/>
        </w:rPr>
        <w:t xml:space="preserve">о проведении общественных обсуждений </w:t>
      </w:r>
      <w:r>
        <w:rPr>
          <w:b/>
          <w:sz w:val="24"/>
          <w:szCs w:val="24"/>
          <w:lang w:val="ru-RU"/>
        </w:rPr>
        <w:br w:type="textWrapping" w:clear="all"/>
      </w:r>
      <w:r>
        <w:rPr>
          <w:b/>
          <w:sz w:val="24"/>
          <w:szCs w:val="24"/>
          <w:lang w:val="ru-RU"/>
        </w:rPr>
        <w:t xml:space="preserve">по </w:t>
      </w:r>
      <w:bookmarkStart w:id="2" w:name="_Hlk192579209"/>
      <w:r>
        <w:rPr>
          <w:b/>
          <w:sz w:val="24"/>
          <w:szCs w:val="24"/>
          <w:lang w:val="ru-RU"/>
        </w:rPr>
        <w:t>предварительным материалам оценки воздействия на окружающую среду</w:t>
      </w:r>
      <w:bookmarkEnd w:id="1"/>
      <w:r>
        <w:rPr>
          <w:b/>
          <w:bCs/>
          <w:sz w:val="24"/>
          <w:szCs w:val="24"/>
          <w:lang w:val="ru-RU"/>
        </w:rPr>
        <w:br w:type="textWrapping" w:clear="all"/>
      </w:r>
      <w:r>
        <w:rPr>
          <w:b/>
          <w:sz w:val="24"/>
          <w:szCs w:val="24"/>
          <w:lang w:val="ru-RU"/>
        </w:rPr>
        <w:t>объекта «Строительство газопровода высокого давления для нужд</w:t>
      </w:r>
    </w:p>
    <w:p w:rsidR="00E67BEB" w:rsidRDefault="006F1FCC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филиала ПАО «ОГК-2» – Череповецкая ГРЭС</w:t>
      </w:r>
      <w:r>
        <w:rPr>
          <w:b/>
          <w:bCs/>
          <w:sz w:val="24"/>
          <w:szCs w:val="24"/>
          <w:lang w:val="ru-RU"/>
        </w:rPr>
        <w:t>»</w:t>
      </w:r>
      <w:bookmarkEnd w:id="2"/>
    </w:p>
    <w:p w:rsidR="00E67BEB" w:rsidRDefault="00E67BEB">
      <w:pPr>
        <w:jc w:val="center"/>
        <w:rPr>
          <w:b/>
          <w:bCs/>
          <w:sz w:val="24"/>
          <w:szCs w:val="24"/>
          <w:lang w:val="ru-RU"/>
        </w:rPr>
      </w:pPr>
    </w:p>
    <w:p w:rsidR="00E67BEB" w:rsidRDefault="00E67BEB">
      <w:pPr>
        <w:jc w:val="center"/>
        <w:rPr>
          <w:b/>
          <w:bCs/>
          <w:sz w:val="24"/>
          <w:szCs w:val="24"/>
          <w:lang w:val="ru-RU"/>
        </w:rPr>
      </w:pP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Федеральным </w:t>
      </w:r>
      <w:hyperlink r:id="rId8" w:tooltip="Федеральный закон от 10.01.2002 N 7-ФЗ (ред. от 08.08.2024) &quot;Об охране окружающей среды&quot; (с изм. и доп., вступ. в силу с 19.08.2024) ------------ Недействующая редакция {КонсультантПлюс}" w:history="1">
        <w:proofErr w:type="gramStart"/>
        <w:r>
          <w:rPr>
            <w:sz w:val="24"/>
            <w:szCs w:val="24"/>
            <w:lang w:val="ru-RU"/>
          </w:rPr>
          <w:t>законо</w:t>
        </w:r>
      </w:hyperlink>
      <w:r>
        <w:rPr>
          <w:sz w:val="24"/>
          <w:szCs w:val="24"/>
          <w:lang w:val="ru-RU"/>
        </w:rPr>
        <w:t>м</w:t>
      </w:r>
      <w:proofErr w:type="gramEnd"/>
      <w:r>
        <w:rPr>
          <w:sz w:val="24"/>
          <w:szCs w:val="24"/>
          <w:lang w:val="ru-RU"/>
        </w:rPr>
        <w:t xml:space="preserve"> от 10.01.2002 №7-ФЗ «Об охране окружающей среды», Федеральным законом от 23.11.1995 №174-ФЗ «Об экологической экспертизе»; </w:t>
      </w:r>
      <w:proofErr w:type="gramStart"/>
      <w:r>
        <w:rPr>
          <w:sz w:val="24"/>
          <w:szCs w:val="24"/>
          <w:lang w:val="ru-RU"/>
        </w:rPr>
        <w:t>Постановлением Правительства РФ от 28.11.2024 №1644 «О порядке проведения оценки воздействия на окружающую среду»</w:t>
      </w:r>
      <w:r>
        <w:rPr>
          <w:sz w:val="24"/>
          <w:szCs w:val="24"/>
          <w:lang w:val="ru-RU"/>
        </w:rPr>
        <w:t xml:space="preserve"> (далее - Правила проведения ОВОС) ПАО «ОГК-2»</w:t>
      </w:r>
      <w:r>
        <w:rPr>
          <w:spacing w:val="-8"/>
          <w:sz w:val="24"/>
          <w:szCs w:val="24"/>
          <w:lang w:val="ru-RU"/>
        </w:rPr>
        <w:t>, ООО «ИПИГАЗ»</w:t>
      </w:r>
      <w:r>
        <w:rPr>
          <w:sz w:val="24"/>
          <w:szCs w:val="24"/>
          <w:lang w:val="ru-RU"/>
        </w:rPr>
        <w:t xml:space="preserve"> совместно с администрацией </w:t>
      </w:r>
      <w:proofErr w:type="spellStart"/>
      <w:r>
        <w:rPr>
          <w:bCs/>
          <w:sz w:val="24"/>
          <w:szCs w:val="24"/>
          <w:lang w:val="ru-RU"/>
        </w:rPr>
        <w:t>Кадуйского</w:t>
      </w:r>
      <w:proofErr w:type="spellEnd"/>
      <w:r>
        <w:rPr>
          <w:bCs/>
          <w:sz w:val="24"/>
          <w:szCs w:val="24"/>
          <w:lang w:val="ru-RU"/>
        </w:rPr>
        <w:t xml:space="preserve"> муниципального округа Вологодской области</w:t>
      </w:r>
      <w:r>
        <w:rPr>
          <w:sz w:val="24"/>
          <w:szCs w:val="24"/>
          <w:lang w:val="ru-RU"/>
        </w:rPr>
        <w:t xml:space="preserve"> уведомляют о проведении общественных обсуждений по предварительным материалам оценки воздействия на окружающую сред</w:t>
      </w:r>
      <w:r>
        <w:rPr>
          <w:sz w:val="24"/>
          <w:szCs w:val="24"/>
          <w:lang w:val="ru-RU"/>
        </w:rPr>
        <w:t xml:space="preserve">у по объекту «Строительство газопровода высокого давления для нужд филиала ПАО «ОГК-2» – Череповецкая ГРЭС» (далее – Объект обсуждений) </w:t>
      </w:r>
      <w:proofErr w:type="gramEnd"/>
    </w:p>
    <w:p w:rsidR="00E67BEB" w:rsidRDefault="00E67BEB">
      <w:pPr>
        <w:jc w:val="both"/>
        <w:rPr>
          <w:sz w:val="24"/>
          <w:szCs w:val="24"/>
          <w:lang w:val="ru-RU"/>
        </w:rPr>
      </w:pPr>
    </w:p>
    <w:p w:rsidR="00E67BEB" w:rsidRDefault="006F1FCC">
      <w:pPr>
        <w:jc w:val="both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а) Информация об объекте обсуждений, подлежащем рассмотрению на общественных обсуждениях: </w:t>
      </w:r>
      <w:r>
        <w:rPr>
          <w:b/>
          <w:sz w:val="24"/>
          <w:szCs w:val="24"/>
          <w:lang w:val="ru-RU"/>
        </w:rPr>
        <w:br w:type="textWrapping" w:clear="all"/>
      </w:r>
      <w:bookmarkStart w:id="3" w:name="_Hlk196993180"/>
      <w:r>
        <w:rPr>
          <w:b/>
          <w:sz w:val="24"/>
          <w:szCs w:val="24"/>
          <w:lang w:val="ru-RU"/>
        </w:rPr>
        <w:t xml:space="preserve">Заказчик: </w:t>
      </w: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Публичное акцион</w:t>
      </w:r>
      <w:r>
        <w:rPr>
          <w:spacing w:val="-2"/>
          <w:sz w:val="24"/>
          <w:szCs w:val="24"/>
          <w:lang w:val="ru-RU"/>
        </w:rPr>
        <w:t xml:space="preserve">ерное общество </w:t>
      </w:r>
      <w:r>
        <w:rPr>
          <w:sz w:val="24"/>
          <w:szCs w:val="24"/>
          <w:lang w:val="ru-RU"/>
        </w:rPr>
        <w:t>«Вторая генерирующая компания оптового рынка электроэнергии» (</w:t>
      </w:r>
      <w:bookmarkStart w:id="4" w:name="_Hlk179209949"/>
      <w:r>
        <w:rPr>
          <w:sz w:val="24"/>
          <w:szCs w:val="24"/>
          <w:lang w:val="ru-RU"/>
        </w:rPr>
        <w:t>ПАО «ОГК-2»</w:t>
      </w:r>
      <w:bookmarkEnd w:id="3"/>
      <w:r>
        <w:rPr>
          <w:sz w:val="24"/>
          <w:szCs w:val="24"/>
          <w:lang w:val="ru-RU"/>
        </w:rPr>
        <w:t>)</w:t>
      </w: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ОГРН  </w:t>
      </w:r>
      <w:r>
        <w:rPr>
          <w:sz w:val="24"/>
          <w:szCs w:val="24"/>
          <w:lang w:val="ru-RU"/>
        </w:rPr>
        <w:t>1052600002180</w:t>
      </w: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ИНН    </w:t>
      </w:r>
      <w:r>
        <w:rPr>
          <w:sz w:val="24"/>
          <w:szCs w:val="24"/>
          <w:lang w:val="ru-RU"/>
        </w:rPr>
        <w:t>2607018122</w:t>
      </w:r>
    </w:p>
    <w:p w:rsidR="00E67BEB" w:rsidRDefault="006F1FCC">
      <w:pPr>
        <w:spacing w:line="225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Юридический адрес: 356126, Российская Федерация, Ставропольский край, </w:t>
      </w:r>
      <w:proofErr w:type="spellStart"/>
      <w:r>
        <w:rPr>
          <w:sz w:val="24"/>
          <w:szCs w:val="24"/>
          <w:lang w:val="ru-RU"/>
        </w:rPr>
        <w:t>Изобильненский</w:t>
      </w:r>
      <w:proofErr w:type="spellEnd"/>
      <w:r>
        <w:rPr>
          <w:sz w:val="24"/>
          <w:szCs w:val="24"/>
          <w:lang w:val="ru-RU"/>
        </w:rPr>
        <w:t xml:space="preserve"> район, поселок </w:t>
      </w:r>
      <w:proofErr w:type="spellStart"/>
      <w:r>
        <w:rPr>
          <w:sz w:val="24"/>
          <w:szCs w:val="24"/>
          <w:lang w:val="ru-RU"/>
        </w:rPr>
        <w:t>Солнечнодольск</w:t>
      </w:r>
      <w:proofErr w:type="spellEnd"/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Почтовый адрес: 196140, Российская Федерация, г. Санкт-Петербург, Петербургское шоссе, д. 66, корпус 1, лит. А. </w:t>
      </w:r>
    </w:p>
    <w:p w:rsidR="00E67BEB" w:rsidRDefault="006F1FCC">
      <w:pPr>
        <w:jc w:val="both"/>
        <w:rPr>
          <w:spacing w:val="-4"/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>Телефон/факс</w:t>
      </w:r>
      <w:proofErr w:type="gramStart"/>
      <w:r>
        <w:rPr>
          <w:sz w:val="24"/>
          <w:szCs w:val="24"/>
          <w:lang w:val="ru-RU"/>
        </w:rPr>
        <w:t>.:+</w:t>
      </w:r>
      <w:proofErr w:type="gramEnd"/>
      <w:r>
        <w:rPr>
          <w:sz w:val="24"/>
          <w:szCs w:val="24"/>
          <w:lang w:val="ru-RU"/>
        </w:rPr>
        <w:t xml:space="preserve">7(812) 646-13-64; </w:t>
      </w:r>
      <w:r>
        <w:rPr>
          <w:sz w:val="24"/>
          <w:szCs w:val="24"/>
        </w:rPr>
        <w:t>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: </w:t>
      </w:r>
      <w:bookmarkStart w:id="5" w:name="_Hlk179275154"/>
      <w:r>
        <w:rPr>
          <w:rFonts w:eastAsia="Calibri"/>
          <w:sz w:val="24"/>
          <w:szCs w:val="24"/>
          <w:highlight w:val="yellow"/>
          <w:lang w:val="ru-RU" w:eastAsia="en-US"/>
        </w:rPr>
        <w:fldChar w:fldCharType="begin"/>
      </w:r>
      <w:r>
        <w:rPr>
          <w:rFonts w:eastAsia="Calibri"/>
          <w:sz w:val="24"/>
          <w:szCs w:val="24"/>
          <w:highlight w:val="yellow"/>
          <w:lang w:val="ru-RU" w:eastAsia="en-US"/>
        </w:rPr>
        <w:instrText>HYPERLINK "mailto:UEG.office@interrao.ru"</w:instrText>
      </w:r>
      <w:r>
        <w:rPr>
          <w:rFonts w:eastAsia="Calibri"/>
          <w:sz w:val="24"/>
          <w:szCs w:val="24"/>
          <w:highlight w:val="yellow"/>
          <w:lang w:val="ru-RU" w:eastAsia="en-US"/>
        </w:rPr>
        <w:fldChar w:fldCharType="separate"/>
      </w:r>
      <w:hyperlink r:id="rId9" w:tgtFrame="_parent" w:history="1">
        <w:r>
          <w:rPr>
            <w:sz w:val="24"/>
            <w:szCs w:val="24"/>
          </w:rPr>
          <w:t>office</w:t>
        </w:r>
        <w:r>
          <w:rPr>
            <w:sz w:val="24"/>
            <w:szCs w:val="24"/>
            <w:lang w:val="ru-RU"/>
          </w:rPr>
          <w:t>@</w:t>
        </w:r>
        <w:r>
          <w:rPr>
            <w:sz w:val="24"/>
            <w:szCs w:val="24"/>
          </w:rPr>
          <w:t>ogk</w:t>
        </w:r>
        <w:r>
          <w:rPr>
            <w:sz w:val="24"/>
            <w:szCs w:val="24"/>
            <w:lang w:val="ru-RU"/>
          </w:rPr>
          <w:t>2.</w:t>
        </w:r>
        <w:r>
          <w:rPr>
            <w:sz w:val="24"/>
            <w:szCs w:val="24"/>
          </w:rPr>
          <w:t>ru</w:t>
        </w:r>
      </w:hyperlink>
      <w:r>
        <w:rPr>
          <w:rFonts w:eastAsia="Calibri"/>
          <w:sz w:val="24"/>
          <w:szCs w:val="24"/>
          <w:highlight w:val="yellow"/>
          <w:lang w:val="ru-RU" w:eastAsia="en-US"/>
        </w:rPr>
        <w:fldChar w:fldCharType="end"/>
      </w:r>
      <w:bookmarkEnd w:id="4"/>
      <w:bookmarkEnd w:id="5"/>
    </w:p>
    <w:p w:rsidR="00E67BEB" w:rsidRDefault="00E67BEB">
      <w:pPr>
        <w:rPr>
          <w:spacing w:val="-4"/>
          <w:sz w:val="24"/>
          <w:szCs w:val="24"/>
          <w:highlight w:val="yellow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Исполнитель работ по оценке воздействия на окружающую среду: 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Общество с ограниченной ответственностью «Институт прикладных исследований газовой промышленности» (ООО «ИПИГАЗ»)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ОГРН: </w:t>
      </w:r>
      <w:r>
        <w:rPr>
          <w:sz w:val="24"/>
          <w:szCs w:val="24"/>
          <w:shd w:val="clear" w:color="auto" w:fill="FFFFFF"/>
          <w:lang w:val="ru-RU"/>
        </w:rPr>
        <w:t>1087746700140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ИНН: 7707666430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Юридический адрес: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>
        <w:rPr>
          <w:sz w:val="24"/>
          <w:szCs w:val="24"/>
          <w:lang w:val="ru-RU" w:eastAsia="en-US"/>
        </w:rPr>
        <w:t xml:space="preserve">109428, г. Москва, Рязанский проспект, д. 22, к. 2, пом. </w:t>
      </w:r>
      <w:proofErr w:type="gramStart"/>
      <w:r>
        <w:rPr>
          <w:sz w:val="24"/>
          <w:szCs w:val="24"/>
          <w:lang w:eastAsia="en-US"/>
        </w:rPr>
        <w:t>XIII</w:t>
      </w:r>
      <w:r>
        <w:rPr>
          <w:sz w:val="24"/>
          <w:szCs w:val="24"/>
          <w:lang w:val="ru-RU" w:eastAsia="en-US"/>
        </w:rPr>
        <w:t xml:space="preserve"> ком.</w:t>
      </w:r>
      <w:proofErr w:type="gramEnd"/>
      <w:r>
        <w:rPr>
          <w:sz w:val="24"/>
          <w:szCs w:val="24"/>
          <w:lang w:val="ru-RU" w:eastAsia="en-US"/>
        </w:rPr>
        <w:t xml:space="preserve"> 19</w:t>
      </w: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Почтовый адрес: 625026, г. Тюмень ул. </w:t>
      </w:r>
      <w:proofErr w:type="spellStart"/>
      <w:r>
        <w:rPr>
          <w:sz w:val="24"/>
          <w:szCs w:val="24"/>
          <w:lang w:val="ru-RU"/>
        </w:rPr>
        <w:t>Мельникайте</w:t>
      </w:r>
      <w:proofErr w:type="spellEnd"/>
      <w:r>
        <w:rPr>
          <w:sz w:val="24"/>
          <w:szCs w:val="24"/>
          <w:lang w:val="ru-RU"/>
        </w:rPr>
        <w:t xml:space="preserve">, д.106, до востребования </w:t>
      </w: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Телефон/факс: (495)108-52-42, доб. 1110; </w:t>
      </w:r>
      <w:r>
        <w:rPr>
          <w:sz w:val="24"/>
          <w:szCs w:val="24"/>
          <w:shd w:val="clear" w:color="auto" w:fill="FFFFFF"/>
          <w:lang w:val="ru-RU"/>
        </w:rPr>
        <w:t xml:space="preserve">(3452) </w:t>
      </w:r>
      <w:r>
        <w:rPr>
          <w:sz w:val="24"/>
          <w:szCs w:val="24"/>
          <w:lang w:val="ru-RU" w:eastAsia="en-US"/>
        </w:rPr>
        <w:t>564</w:t>
      </w:r>
      <w:r>
        <w:rPr>
          <w:sz w:val="24"/>
          <w:szCs w:val="24"/>
          <w:lang w:eastAsia="en-US"/>
        </w:rPr>
        <w:t> </w:t>
      </w:r>
      <w:r>
        <w:rPr>
          <w:sz w:val="24"/>
          <w:szCs w:val="24"/>
          <w:lang w:val="ru-RU" w:eastAsia="en-US"/>
        </w:rPr>
        <w:t>300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Электронная почта: </w:t>
      </w:r>
      <w:hyperlink r:id="rId10" w:history="1">
        <w:r>
          <w:rPr>
            <w:rStyle w:val="af2"/>
            <w:color w:val="auto"/>
            <w:sz w:val="24"/>
            <w:szCs w:val="24"/>
            <w:u w:val="none"/>
            <w:shd w:val="clear" w:color="auto" w:fill="FFFFFF"/>
          </w:rPr>
          <w:t>in</w:t>
        </w:r>
        <w:r>
          <w:rPr>
            <w:rStyle w:val="af2"/>
            <w:color w:val="auto"/>
            <w:sz w:val="24"/>
            <w:szCs w:val="24"/>
            <w:u w:val="none"/>
            <w:shd w:val="clear" w:color="auto" w:fill="FFFFFF"/>
          </w:rPr>
          <w:t>fo</w:t>
        </w:r>
        <w:r>
          <w:rPr>
            <w:rStyle w:val="af2"/>
            <w:color w:val="auto"/>
            <w:sz w:val="24"/>
            <w:szCs w:val="24"/>
            <w:u w:val="none"/>
            <w:shd w:val="clear" w:color="auto" w:fill="FFFFFF"/>
            <w:lang w:val="ru-RU"/>
          </w:rPr>
          <w:t>@</w:t>
        </w:r>
        <w:proofErr w:type="spellStart"/>
        <w:r>
          <w:rPr>
            <w:rStyle w:val="af2"/>
            <w:color w:val="auto"/>
            <w:sz w:val="24"/>
            <w:szCs w:val="24"/>
            <w:u w:val="none"/>
            <w:shd w:val="clear" w:color="auto" w:fill="FFFFFF"/>
          </w:rPr>
          <w:t>ipigaz</w:t>
        </w:r>
        <w:proofErr w:type="spellEnd"/>
        <w:r>
          <w:rPr>
            <w:rStyle w:val="af2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f2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</w:p>
    <w:p w:rsidR="00E67BEB" w:rsidRDefault="00E67BEB">
      <w:pPr>
        <w:jc w:val="both"/>
        <w:rPr>
          <w:b/>
          <w:sz w:val="24"/>
          <w:szCs w:val="24"/>
          <w:lang w:val="ru-RU"/>
        </w:rPr>
      </w:pPr>
    </w:p>
    <w:p w:rsidR="00E67BEB" w:rsidRDefault="006F1FC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Уполномоченный орган, ответственный за проведение общественных обсуждений:</w:t>
      </w:r>
    </w:p>
    <w:p w:rsidR="00E67BEB" w:rsidRDefault="006F1FCC">
      <w:pPr>
        <w:jc w:val="both"/>
        <w:rPr>
          <w:bCs/>
          <w:sz w:val="24"/>
          <w:szCs w:val="24"/>
          <w:lang w:val="ru-RU"/>
        </w:rPr>
      </w:pPr>
      <w:bookmarkStart w:id="6" w:name="_Hlk197002932"/>
      <w:r>
        <w:rPr>
          <w:bCs/>
          <w:sz w:val="24"/>
          <w:szCs w:val="24"/>
          <w:lang w:val="ru-RU"/>
        </w:rPr>
        <w:t xml:space="preserve">Администрация </w:t>
      </w:r>
      <w:proofErr w:type="spellStart"/>
      <w:r>
        <w:rPr>
          <w:bCs/>
          <w:sz w:val="24"/>
          <w:szCs w:val="24"/>
          <w:lang w:val="ru-RU"/>
        </w:rPr>
        <w:t>Кадуйского</w:t>
      </w:r>
      <w:proofErr w:type="spellEnd"/>
      <w:r>
        <w:rPr>
          <w:bCs/>
          <w:sz w:val="24"/>
          <w:szCs w:val="24"/>
          <w:lang w:val="ru-RU"/>
        </w:rPr>
        <w:t xml:space="preserve"> муниципального округа Вологодской области </w:t>
      </w:r>
      <w:bookmarkEnd w:id="6"/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Юридический / фактический адрес: </w:t>
      </w:r>
      <w:r>
        <w:rPr>
          <w:sz w:val="24"/>
          <w:szCs w:val="24"/>
          <w:lang w:val="ru-RU"/>
        </w:rPr>
        <w:t xml:space="preserve">162511, Вологодская область, п. </w:t>
      </w:r>
      <w:proofErr w:type="spellStart"/>
      <w:r>
        <w:rPr>
          <w:sz w:val="24"/>
          <w:szCs w:val="24"/>
          <w:lang w:val="ru-RU"/>
        </w:rPr>
        <w:t>Кадуй</w:t>
      </w:r>
      <w:proofErr w:type="spellEnd"/>
      <w:r>
        <w:rPr>
          <w:sz w:val="24"/>
          <w:szCs w:val="24"/>
          <w:lang w:val="ru-RU"/>
        </w:rPr>
        <w:t xml:space="preserve">, ул. Мира, д. 38, </w:t>
      </w:r>
      <w:r>
        <w:rPr>
          <w:bCs/>
          <w:sz w:val="24"/>
          <w:szCs w:val="24"/>
        </w:rPr>
        <w:t>e</w:t>
      </w:r>
      <w:r>
        <w:rPr>
          <w:bCs/>
          <w:sz w:val="24"/>
          <w:szCs w:val="24"/>
          <w:lang w:val="ru-RU"/>
        </w:rPr>
        <w:t>-</w:t>
      </w:r>
      <w:r>
        <w:rPr>
          <w:bCs/>
          <w:sz w:val="24"/>
          <w:szCs w:val="24"/>
        </w:rPr>
        <w:t>mail</w:t>
      </w:r>
      <w:r>
        <w:rPr>
          <w:bCs/>
          <w:sz w:val="24"/>
          <w:szCs w:val="24"/>
          <w:lang w:val="ru-RU"/>
        </w:rPr>
        <w:t xml:space="preserve">: </w:t>
      </w:r>
      <w:r>
        <w:rPr>
          <w:sz w:val="22"/>
          <w:lang w:val="ru-RU"/>
        </w:rPr>
        <w:t>42</w:t>
      </w:r>
      <w:proofErr w:type="spellStart"/>
      <w:r>
        <w:rPr>
          <w:sz w:val="22"/>
        </w:rPr>
        <w:t>Kadujskij</w:t>
      </w:r>
      <w:proofErr w:type="spellEnd"/>
      <w:r>
        <w:rPr>
          <w:sz w:val="22"/>
          <w:lang w:val="ru-RU"/>
        </w:rPr>
        <w:t>@</w:t>
      </w:r>
      <w:r>
        <w:rPr>
          <w:sz w:val="22"/>
        </w:rPr>
        <w:t>r</w:t>
      </w:r>
      <w:r>
        <w:rPr>
          <w:sz w:val="22"/>
          <w:lang w:val="ru-RU"/>
        </w:rPr>
        <w:t>10.</w:t>
      </w:r>
      <w:proofErr w:type="spellStart"/>
      <w:r>
        <w:rPr>
          <w:sz w:val="22"/>
        </w:rPr>
        <w:t>gov</w:t>
      </w:r>
      <w:proofErr w:type="spellEnd"/>
      <w:r>
        <w:rPr>
          <w:sz w:val="22"/>
          <w:lang w:val="ru-RU"/>
        </w:rPr>
        <w:t>35.</w:t>
      </w:r>
      <w:proofErr w:type="spellStart"/>
      <w:r>
        <w:rPr>
          <w:sz w:val="22"/>
        </w:rPr>
        <w:t>ru</w:t>
      </w:r>
      <w:proofErr w:type="spellEnd"/>
    </w:p>
    <w:p w:rsidR="00E67BEB" w:rsidRDefault="00E67BEB">
      <w:pPr>
        <w:jc w:val="both"/>
        <w:rPr>
          <w:b/>
          <w:sz w:val="24"/>
          <w:szCs w:val="24"/>
          <w:lang w:val="ru-RU"/>
        </w:rPr>
      </w:pPr>
    </w:p>
    <w:p w:rsidR="00E67BEB" w:rsidRDefault="006F1FC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Наименование объекта обсуждений:</w:t>
      </w:r>
    </w:p>
    <w:p w:rsidR="00E67BEB" w:rsidRDefault="006F1FCC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Предварительные материалы оценки воздействия на окружающую среду</w:t>
      </w:r>
      <w:r>
        <w:rPr>
          <w:sz w:val="24"/>
          <w:szCs w:val="24"/>
          <w:lang w:val="ru-RU"/>
        </w:rPr>
        <w:t xml:space="preserve"> по объекту «</w:t>
      </w:r>
      <w:r>
        <w:rPr>
          <w:bCs/>
          <w:sz w:val="24"/>
          <w:szCs w:val="24"/>
          <w:lang w:val="ru-RU"/>
        </w:rPr>
        <w:t>Строительство газопровода высокого давления для нужд филиала ПАО «ОГК-2» – Череповецкая ГРЭС»</w:t>
      </w:r>
      <w:r>
        <w:rPr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е относящимся в соотве</w:t>
      </w:r>
      <w:r>
        <w:rPr>
          <w:sz w:val="24"/>
          <w:szCs w:val="24"/>
          <w:lang w:val="ru-RU"/>
        </w:rPr>
        <w:t>тствии с законодательством в области охраны окружающей среды к объекту государственной экологической экспертизы.</w:t>
      </w:r>
    </w:p>
    <w:p w:rsidR="00E67BEB" w:rsidRDefault="006F1FCC">
      <w:pPr>
        <w:jc w:val="both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textWrapping" w:clear="all"/>
      </w:r>
      <w:r>
        <w:rPr>
          <w:b/>
          <w:sz w:val="24"/>
          <w:szCs w:val="24"/>
          <w:lang w:val="ru-RU"/>
        </w:rPr>
        <w:t xml:space="preserve">Наименование планируемой хозяйственной и иной деятельности: </w:t>
      </w:r>
    </w:p>
    <w:p w:rsidR="00E67BEB" w:rsidRDefault="006F1FCC">
      <w:pPr>
        <w:tabs>
          <w:tab w:val="left" w:pos="709"/>
        </w:tabs>
        <w:jc w:val="both"/>
        <w:rPr>
          <w:bCs/>
          <w:spacing w:val="-6"/>
          <w:sz w:val="24"/>
          <w:szCs w:val="24"/>
          <w:lang w:val="ru-RU"/>
        </w:rPr>
      </w:pPr>
      <w:r>
        <w:rPr>
          <w:bCs/>
          <w:spacing w:val="-6"/>
          <w:sz w:val="24"/>
          <w:szCs w:val="24"/>
          <w:lang w:val="ru-RU"/>
        </w:rPr>
        <w:t>Строительство газопровода высокого давления для нужд филиала ПАО «ОГК-2» – Черепо</w:t>
      </w:r>
      <w:r>
        <w:rPr>
          <w:bCs/>
          <w:spacing w:val="-6"/>
          <w:sz w:val="24"/>
          <w:szCs w:val="24"/>
          <w:lang w:val="ru-RU"/>
        </w:rPr>
        <w:t xml:space="preserve">вецкая ГРЭС </w:t>
      </w:r>
    </w:p>
    <w:p w:rsidR="00E67BEB" w:rsidRDefault="00E67BEB">
      <w:pPr>
        <w:tabs>
          <w:tab w:val="left" w:pos="709"/>
        </w:tabs>
        <w:spacing w:before="120"/>
        <w:jc w:val="both"/>
        <w:rPr>
          <w:b/>
          <w:sz w:val="24"/>
          <w:szCs w:val="24"/>
          <w:lang w:val="ru-RU"/>
        </w:rPr>
      </w:pPr>
    </w:p>
    <w:p w:rsidR="00E67BEB" w:rsidRDefault="00E67BEB">
      <w:pPr>
        <w:tabs>
          <w:tab w:val="left" w:pos="709"/>
        </w:tabs>
        <w:spacing w:before="120"/>
        <w:jc w:val="both"/>
        <w:rPr>
          <w:b/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spacing w:before="1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Цель планируемой хозяйственной и иной деятельности:</w:t>
      </w:r>
      <w:r>
        <w:rPr>
          <w:sz w:val="24"/>
          <w:szCs w:val="24"/>
          <w:lang w:val="ru-RU"/>
        </w:rPr>
        <w:t xml:space="preserve"> 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Проектная документация </w:t>
      </w:r>
      <w:r>
        <w:rPr>
          <w:sz w:val="24"/>
          <w:szCs w:val="24"/>
          <w:lang w:val="ru-RU" w:eastAsia="ar-SA" w:bidi="ru-RU"/>
        </w:rPr>
        <w:t>по объекту строительства газопровода высокого давления для нужд филиала ПАО «ОГК-2» – Череповецкая ГРЭС</w:t>
      </w:r>
      <w:r>
        <w:rPr>
          <w:sz w:val="24"/>
          <w:szCs w:val="24"/>
          <w:lang w:val="ru-RU" w:eastAsia="ar-SA"/>
        </w:rPr>
        <w:t xml:space="preserve"> выполняется на основании инвестиционной программы филиала ПАО</w:t>
      </w:r>
      <w:r>
        <w:rPr>
          <w:sz w:val="24"/>
          <w:szCs w:val="24"/>
          <w:lang w:val="ru-RU" w:eastAsia="ar-SA"/>
        </w:rPr>
        <w:t xml:space="preserve"> «ОГК-2» - Череповецкая ГРЭС.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Проектирование трубопровода системы газораспределения осуществляется с целью обеспечения подачи природного газа от проектируемой БППГ</w:t>
      </w:r>
      <w:proofErr w:type="gramStart"/>
      <w:r>
        <w:rPr>
          <w:sz w:val="24"/>
          <w:szCs w:val="24"/>
          <w:lang w:val="ru-RU" w:eastAsia="ar-SA"/>
        </w:rPr>
        <w:t>2</w:t>
      </w:r>
      <w:proofErr w:type="gramEnd"/>
      <w:r>
        <w:rPr>
          <w:sz w:val="24"/>
          <w:szCs w:val="24"/>
          <w:lang w:val="ru-RU" w:eastAsia="ar-SA"/>
        </w:rPr>
        <w:t xml:space="preserve"> на существующую ГТУ энергоблока № 4 Череповецкой ГРЭС с требуемыми характеристиками, а такж</w:t>
      </w:r>
      <w:r>
        <w:rPr>
          <w:sz w:val="24"/>
          <w:szCs w:val="24"/>
          <w:lang w:val="ru-RU" w:eastAsia="ar-SA"/>
        </w:rPr>
        <w:t>е, необходимым давлением.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 w:eastAsia="ar-SA" w:bidi="ru-RU"/>
        </w:rPr>
        <w:t>Строительство газопровода высокого давления для обеспечения технической возможности транспортировки природного газа с давлением 3,3 МПа позво</w:t>
      </w:r>
      <w:r>
        <w:rPr>
          <w:sz w:val="24"/>
          <w:szCs w:val="24"/>
          <w:lang w:val="ru-RU" w:eastAsia="ar-SA" w:bidi="ru-RU"/>
        </w:rPr>
        <w:t>ляет реализовать комплекс мероприятий по снижению аварийности и повышению надежности работы энергоблока №4 филиала ПАО «ОГК-2» - Череповецкой ГРЭС за счет исключения из технологического процесса существующей ДКС импортного производства и вывода их в резерв</w:t>
      </w:r>
    </w:p>
    <w:p w:rsidR="00E67BEB" w:rsidRDefault="00E67BEB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Предварительное место реализации хозяйственной и иной деятельности 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Российская Федерация, Вологодская область, </w:t>
      </w:r>
      <w:proofErr w:type="spellStart"/>
      <w:r>
        <w:rPr>
          <w:sz w:val="24"/>
          <w:szCs w:val="24"/>
          <w:lang w:val="ru-RU"/>
        </w:rPr>
        <w:t>Кадуйский</w:t>
      </w:r>
      <w:proofErr w:type="spellEnd"/>
      <w:r>
        <w:rPr>
          <w:sz w:val="24"/>
          <w:szCs w:val="24"/>
          <w:lang w:val="ru-RU"/>
        </w:rPr>
        <w:t xml:space="preserve"> муниципальный округ, рабочий поселок </w:t>
      </w:r>
      <w:proofErr w:type="spellStart"/>
      <w:r>
        <w:rPr>
          <w:sz w:val="24"/>
          <w:szCs w:val="24"/>
          <w:lang w:val="ru-RU"/>
        </w:rPr>
        <w:t>Кадуй</w:t>
      </w:r>
      <w:proofErr w:type="spellEnd"/>
      <w:r>
        <w:rPr>
          <w:sz w:val="24"/>
          <w:szCs w:val="24"/>
          <w:lang w:val="ru-RU"/>
        </w:rPr>
        <w:t>.</w:t>
      </w:r>
    </w:p>
    <w:p w:rsidR="00E67BEB" w:rsidRDefault="00E67BE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Контактные данные ответственных лиц: </w:t>
      </w:r>
    </w:p>
    <w:p w:rsidR="00E67BEB" w:rsidRDefault="006F1FCC">
      <w:pPr>
        <w:tabs>
          <w:tab w:val="left" w:pos="709"/>
        </w:tabs>
        <w:jc w:val="both"/>
        <w:rPr>
          <w:spacing w:val="-7"/>
          <w:sz w:val="24"/>
          <w:szCs w:val="24"/>
          <w:lang w:val="ru-RU"/>
        </w:rPr>
      </w:pPr>
      <w:r>
        <w:rPr>
          <w:spacing w:val="-7"/>
          <w:sz w:val="24"/>
          <w:szCs w:val="24"/>
          <w:lang w:val="ru-RU"/>
        </w:rPr>
        <w:t>Контактные данные ответственного лица со сторон</w:t>
      </w:r>
      <w:proofErr w:type="gramStart"/>
      <w:r>
        <w:rPr>
          <w:spacing w:val="-7"/>
          <w:sz w:val="24"/>
          <w:szCs w:val="24"/>
          <w:lang w:val="ru-RU"/>
        </w:rPr>
        <w:t>ы</w:t>
      </w:r>
      <w:r>
        <w:rPr>
          <w:b/>
          <w:bCs/>
          <w:spacing w:val="-7"/>
          <w:sz w:val="24"/>
          <w:szCs w:val="24"/>
          <w:lang w:val="ru-RU"/>
        </w:rPr>
        <w:t xml:space="preserve"> </w:t>
      </w:r>
      <w:r>
        <w:rPr>
          <w:spacing w:val="-7"/>
          <w:sz w:val="24"/>
          <w:szCs w:val="24"/>
          <w:lang w:val="ru-RU"/>
        </w:rPr>
        <w:t>О</w:t>
      </w:r>
      <w:r>
        <w:rPr>
          <w:spacing w:val="-7"/>
          <w:sz w:val="24"/>
          <w:szCs w:val="24"/>
          <w:lang w:val="ru-RU"/>
        </w:rPr>
        <w:t>ОО</w:t>
      </w:r>
      <w:proofErr w:type="gramEnd"/>
      <w:r>
        <w:rPr>
          <w:spacing w:val="-7"/>
          <w:sz w:val="24"/>
          <w:szCs w:val="24"/>
          <w:lang w:val="ru-RU"/>
        </w:rPr>
        <w:t xml:space="preserve"> «ИПИГАЗ»: </w:t>
      </w:r>
      <w:r>
        <w:rPr>
          <w:rFonts w:eastAsia="SimSun"/>
          <w:spacing w:val="-7"/>
          <w:sz w:val="24"/>
          <w:szCs w:val="24"/>
          <w:lang w:val="ru-RU" w:eastAsia="zh-CN" w:bidi="hi-IN"/>
        </w:rPr>
        <w:t>Главный инженер проекта (ГИП)</w:t>
      </w:r>
      <w:r>
        <w:rPr>
          <w:spacing w:val="-7"/>
          <w:sz w:val="24"/>
          <w:szCs w:val="24"/>
          <w:lang w:val="ru-RU"/>
        </w:rPr>
        <w:t xml:space="preserve"> –</w:t>
      </w:r>
      <w:r>
        <w:rPr>
          <w:rFonts w:eastAsia="SimSun"/>
          <w:spacing w:val="-7"/>
          <w:sz w:val="24"/>
          <w:szCs w:val="24"/>
          <w:lang w:val="ru-RU" w:eastAsia="zh-CN" w:bidi="hi-IN"/>
        </w:rPr>
        <w:t xml:space="preserve"> Сафиуллин </w:t>
      </w:r>
      <w:proofErr w:type="spellStart"/>
      <w:r>
        <w:rPr>
          <w:rFonts w:eastAsia="SimSun"/>
          <w:spacing w:val="-7"/>
          <w:sz w:val="24"/>
          <w:szCs w:val="24"/>
          <w:lang w:val="ru-RU" w:eastAsia="zh-CN" w:bidi="hi-IN"/>
        </w:rPr>
        <w:t>Данис</w:t>
      </w:r>
      <w:proofErr w:type="spellEnd"/>
      <w:r>
        <w:rPr>
          <w:rFonts w:eastAsia="SimSun"/>
          <w:spacing w:val="-7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eastAsia="SimSun"/>
          <w:spacing w:val="-7"/>
          <w:sz w:val="24"/>
          <w:szCs w:val="24"/>
          <w:lang w:val="ru-RU" w:eastAsia="zh-CN" w:bidi="hi-IN"/>
        </w:rPr>
        <w:t>Ильгизарович</w:t>
      </w:r>
      <w:proofErr w:type="spellEnd"/>
      <w:r>
        <w:rPr>
          <w:rFonts w:eastAsia="SimSun"/>
          <w:spacing w:val="-7"/>
          <w:sz w:val="24"/>
          <w:szCs w:val="24"/>
          <w:lang w:val="ru-RU" w:eastAsia="zh-CN" w:bidi="hi-IN"/>
        </w:rPr>
        <w:t xml:space="preserve">, </w:t>
      </w:r>
      <w:r>
        <w:rPr>
          <w:spacing w:val="-7"/>
          <w:sz w:val="24"/>
          <w:szCs w:val="24"/>
          <w:lang w:val="ru-RU"/>
        </w:rPr>
        <w:t>телефон: (3452) 564-300, доб. 3528; e-</w:t>
      </w:r>
      <w:proofErr w:type="spellStart"/>
      <w:r>
        <w:rPr>
          <w:spacing w:val="-7"/>
          <w:sz w:val="24"/>
          <w:szCs w:val="24"/>
          <w:lang w:val="ru-RU"/>
        </w:rPr>
        <w:t>mail</w:t>
      </w:r>
      <w:proofErr w:type="spellEnd"/>
      <w:r>
        <w:rPr>
          <w:spacing w:val="-7"/>
          <w:sz w:val="24"/>
          <w:szCs w:val="24"/>
          <w:lang w:val="ru-RU"/>
        </w:rPr>
        <w:t>: </w:t>
      </w:r>
      <w:hyperlink r:id="rId11" w:history="1">
        <w:r>
          <w:rPr>
            <w:rStyle w:val="af2"/>
            <w:color w:val="auto"/>
            <w:spacing w:val="-7"/>
            <w:sz w:val="24"/>
            <w:szCs w:val="24"/>
            <w:u w:val="none"/>
          </w:rPr>
          <w:t>Danis</w:t>
        </w:r>
        <w:r>
          <w:rPr>
            <w:rStyle w:val="af2"/>
            <w:color w:val="auto"/>
            <w:spacing w:val="-7"/>
            <w:sz w:val="24"/>
            <w:szCs w:val="24"/>
            <w:u w:val="none"/>
            <w:lang w:val="ru-RU"/>
          </w:rPr>
          <w:t>.</w:t>
        </w:r>
        <w:r>
          <w:rPr>
            <w:rStyle w:val="af2"/>
            <w:color w:val="auto"/>
            <w:spacing w:val="-7"/>
            <w:sz w:val="24"/>
            <w:szCs w:val="24"/>
            <w:u w:val="none"/>
          </w:rPr>
          <w:t>Safiullin</w:t>
        </w:r>
        <w:r>
          <w:rPr>
            <w:rStyle w:val="af2"/>
            <w:color w:val="auto"/>
            <w:spacing w:val="-7"/>
            <w:sz w:val="24"/>
            <w:szCs w:val="24"/>
            <w:u w:val="none"/>
            <w:lang w:val="ru-RU"/>
          </w:rPr>
          <w:t>@</w:t>
        </w:r>
        <w:r>
          <w:rPr>
            <w:rStyle w:val="af2"/>
            <w:color w:val="auto"/>
            <w:spacing w:val="-7"/>
            <w:sz w:val="24"/>
            <w:szCs w:val="24"/>
            <w:u w:val="none"/>
          </w:rPr>
          <w:t>ipigaz</w:t>
        </w:r>
        <w:r>
          <w:rPr>
            <w:rStyle w:val="af2"/>
            <w:color w:val="auto"/>
            <w:spacing w:val="-7"/>
            <w:sz w:val="24"/>
            <w:szCs w:val="24"/>
            <w:u w:val="none"/>
            <w:lang w:val="ru-RU"/>
          </w:rPr>
          <w:t>.</w:t>
        </w:r>
        <w:proofErr w:type="spellStart"/>
        <w:r>
          <w:rPr>
            <w:rStyle w:val="af2"/>
            <w:color w:val="auto"/>
            <w:spacing w:val="-7"/>
            <w:sz w:val="24"/>
            <w:szCs w:val="24"/>
            <w:u w:val="none"/>
          </w:rPr>
          <w:t>ru</w:t>
        </w:r>
        <w:proofErr w:type="spellEnd"/>
      </w:hyperlink>
    </w:p>
    <w:p w:rsidR="00E67BEB" w:rsidRDefault="006F1FCC">
      <w:pPr>
        <w:tabs>
          <w:tab w:val="left" w:pos="709"/>
        </w:tabs>
        <w:jc w:val="both"/>
        <w:rPr>
          <w:rStyle w:val="af2"/>
          <w:color w:val="auto"/>
          <w:sz w:val="24"/>
          <w:szCs w:val="24"/>
          <w:u w:val="none"/>
          <w:lang w:val="ru-RU"/>
        </w:rPr>
      </w:pPr>
      <w:r>
        <w:rPr>
          <w:b/>
          <w:bCs/>
          <w:sz w:val="24"/>
          <w:szCs w:val="24"/>
          <w:lang w:val="ru-RU"/>
        </w:rPr>
        <w:br w:type="textWrapping" w:clear="all"/>
      </w:r>
      <w:r>
        <w:rPr>
          <w:bCs/>
          <w:sz w:val="24"/>
          <w:szCs w:val="24"/>
          <w:lang w:val="ru-RU"/>
        </w:rPr>
        <w:t>Контактное лицо со стороны уполномоченного органа (представителя органа местного самоуправления), ответственного за организацию общественного обсуждения: главный специалист отдела сельского хозяйства, экологии и торговли управления народно-хозяйственным ко</w:t>
      </w:r>
      <w:r>
        <w:rPr>
          <w:bCs/>
          <w:sz w:val="24"/>
          <w:szCs w:val="24"/>
          <w:lang w:val="ru-RU"/>
        </w:rPr>
        <w:t xml:space="preserve">мплексом Администрации </w:t>
      </w:r>
      <w:proofErr w:type="spellStart"/>
      <w:r>
        <w:rPr>
          <w:bCs/>
          <w:sz w:val="24"/>
          <w:szCs w:val="24"/>
          <w:lang w:val="ru-RU"/>
        </w:rPr>
        <w:t>Кадуйского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муниципального</w:t>
      </w:r>
      <w:r>
        <w:rPr>
          <w:bCs/>
          <w:sz w:val="24"/>
          <w:szCs w:val="24"/>
          <w:lang w:val="ru-RU"/>
        </w:rPr>
        <w:t xml:space="preserve"> округа – Пономарева Татьяна Владимировна, тел.:</w:t>
      </w:r>
      <w:r>
        <w:rPr>
          <w:rFonts w:ascii="Montserrat" w:hAnsi="Montserrat"/>
          <w:bCs/>
          <w:shd w:val="clear" w:color="auto" w:fill="FFFFFF"/>
          <w:lang w:val="ru-RU"/>
        </w:rPr>
        <w:t> </w:t>
      </w:r>
      <w:r>
        <w:rPr>
          <w:bCs/>
          <w:sz w:val="24"/>
          <w:szCs w:val="24"/>
          <w:lang w:val="ru-RU"/>
        </w:rPr>
        <w:t xml:space="preserve">8 (81742) 2-13-38, </w:t>
      </w:r>
      <w:r>
        <w:rPr>
          <w:bCs/>
          <w:sz w:val="24"/>
          <w:szCs w:val="24"/>
        </w:rPr>
        <w:t>e</w:t>
      </w:r>
      <w:r>
        <w:rPr>
          <w:bCs/>
          <w:sz w:val="24"/>
          <w:szCs w:val="24"/>
          <w:lang w:val="ru-RU"/>
        </w:rPr>
        <w:t>-</w:t>
      </w:r>
      <w:r>
        <w:rPr>
          <w:bCs/>
          <w:sz w:val="24"/>
          <w:szCs w:val="24"/>
        </w:rPr>
        <w:t>mail</w:t>
      </w:r>
      <w:r>
        <w:rPr>
          <w:bCs/>
          <w:sz w:val="24"/>
          <w:szCs w:val="24"/>
          <w:lang w:val="ru-RU"/>
        </w:rPr>
        <w:t xml:space="preserve">: </w:t>
      </w:r>
      <w:hyperlink r:id="rId12" w:tooltip="mailto:ekologunhk@yandex.ru." w:history="1">
        <w:r>
          <w:rPr>
            <w:rStyle w:val="af2"/>
            <w:bCs/>
            <w:color w:val="auto"/>
            <w:sz w:val="24"/>
            <w:szCs w:val="24"/>
            <w:u w:val="none"/>
          </w:rPr>
          <w:t>ekologunhk</w:t>
        </w:r>
        <w:r>
          <w:rPr>
            <w:rStyle w:val="af2"/>
            <w:bCs/>
            <w:color w:val="auto"/>
            <w:sz w:val="24"/>
            <w:szCs w:val="24"/>
            <w:u w:val="none"/>
            <w:lang w:val="ru-RU"/>
          </w:rPr>
          <w:t>@</w:t>
        </w:r>
        <w:r>
          <w:rPr>
            <w:rStyle w:val="af2"/>
            <w:bCs/>
            <w:color w:val="auto"/>
            <w:sz w:val="24"/>
            <w:szCs w:val="24"/>
            <w:u w:val="none"/>
          </w:rPr>
          <w:t>yandex</w:t>
        </w:r>
        <w:r>
          <w:rPr>
            <w:rStyle w:val="af2"/>
            <w:bCs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f2"/>
            <w:bCs/>
            <w:color w:val="auto"/>
            <w:sz w:val="24"/>
            <w:szCs w:val="24"/>
            <w:u w:val="none"/>
          </w:rPr>
          <w:t>ru</w:t>
        </w:r>
        <w:r>
          <w:rPr>
            <w:rStyle w:val="af2"/>
            <w:bCs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E67BEB" w:rsidRDefault="00E67BE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б)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E67BEB" w:rsidRDefault="00E67BE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Место, </w:t>
      </w:r>
      <w:proofErr w:type="gramStart"/>
      <w:r>
        <w:rPr>
          <w:b/>
          <w:bCs/>
          <w:sz w:val="24"/>
          <w:szCs w:val="24"/>
          <w:lang w:val="ru-RU"/>
        </w:rPr>
        <w:t>к</w:t>
      </w:r>
      <w:proofErr w:type="gramEnd"/>
      <w:r>
        <w:rPr>
          <w:b/>
          <w:bCs/>
          <w:sz w:val="24"/>
          <w:szCs w:val="24"/>
          <w:lang w:val="ru-RU"/>
        </w:rPr>
        <w:t xml:space="preserve"> котором размещен и д</w:t>
      </w:r>
      <w:r>
        <w:rPr>
          <w:b/>
          <w:bCs/>
          <w:sz w:val="24"/>
          <w:szCs w:val="24"/>
          <w:lang w:val="ru-RU"/>
        </w:rPr>
        <w:t xml:space="preserve">оступен Объект обсуждений для очного ознакомления: </w:t>
      </w:r>
    </w:p>
    <w:p w:rsidR="00E67BEB" w:rsidRDefault="006F1FCC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Администрация </w:t>
      </w:r>
      <w:proofErr w:type="spellStart"/>
      <w:r>
        <w:rPr>
          <w:bCs/>
          <w:sz w:val="24"/>
          <w:szCs w:val="24"/>
          <w:lang w:val="ru-RU"/>
        </w:rPr>
        <w:t>Кадуйского</w:t>
      </w:r>
      <w:proofErr w:type="spellEnd"/>
      <w:r>
        <w:rPr>
          <w:bCs/>
          <w:sz w:val="24"/>
          <w:szCs w:val="24"/>
          <w:lang w:val="ru-RU"/>
        </w:rPr>
        <w:t xml:space="preserve"> муниципального округа Вологодской области </w:t>
      </w:r>
    </w:p>
    <w:p w:rsidR="00E67BEB" w:rsidRDefault="006F1FCC">
      <w:pPr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162511, Вологодская область, </w:t>
      </w:r>
      <w:proofErr w:type="spellStart"/>
      <w:r>
        <w:rPr>
          <w:spacing w:val="-4"/>
          <w:sz w:val="24"/>
          <w:szCs w:val="24"/>
          <w:lang w:val="ru-RU"/>
        </w:rPr>
        <w:t>Кадуйский</w:t>
      </w:r>
      <w:proofErr w:type="spellEnd"/>
      <w:r>
        <w:rPr>
          <w:spacing w:val="-4"/>
          <w:sz w:val="24"/>
          <w:szCs w:val="24"/>
          <w:lang w:val="ru-RU"/>
        </w:rPr>
        <w:t xml:space="preserve"> муниципальный округ, </w:t>
      </w:r>
      <w:proofErr w:type="spellStart"/>
      <w:r>
        <w:rPr>
          <w:spacing w:val="-4"/>
          <w:sz w:val="24"/>
          <w:szCs w:val="24"/>
          <w:lang w:val="ru-RU"/>
        </w:rPr>
        <w:t>рп</w:t>
      </w:r>
      <w:proofErr w:type="spellEnd"/>
      <w:r>
        <w:rPr>
          <w:spacing w:val="-4"/>
          <w:sz w:val="24"/>
          <w:szCs w:val="24"/>
          <w:lang w:val="ru-RU"/>
        </w:rPr>
        <w:t xml:space="preserve">. </w:t>
      </w:r>
      <w:proofErr w:type="spellStart"/>
      <w:r>
        <w:rPr>
          <w:spacing w:val="-4"/>
          <w:sz w:val="24"/>
          <w:szCs w:val="24"/>
          <w:lang w:val="ru-RU"/>
        </w:rPr>
        <w:t>Кадуй</w:t>
      </w:r>
      <w:proofErr w:type="spellEnd"/>
      <w:r>
        <w:rPr>
          <w:spacing w:val="-4"/>
          <w:sz w:val="24"/>
          <w:szCs w:val="24"/>
          <w:lang w:val="ru-RU"/>
        </w:rPr>
        <w:t xml:space="preserve">, ул. Мира, д. 33, </w:t>
      </w:r>
      <w:r>
        <w:rPr>
          <w:spacing w:val="-4"/>
          <w:sz w:val="24"/>
          <w:szCs w:val="24"/>
          <w:highlight w:val="white"/>
          <w:lang w:val="ru-RU"/>
        </w:rPr>
        <w:t xml:space="preserve">кабинет </w:t>
      </w:r>
      <w:r>
        <w:rPr>
          <w:spacing w:val="-4"/>
          <w:sz w:val="24"/>
          <w:szCs w:val="24"/>
          <w:lang w:val="ru-RU"/>
        </w:rPr>
        <w:t>1</w:t>
      </w: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Дни и часы, в которые можно ознакомиться с Объектом обсуждений: </w:t>
      </w:r>
    </w:p>
    <w:p w:rsidR="00E67BEB" w:rsidRDefault="006F1FCC">
      <w:pPr>
        <w:rPr>
          <w:lang w:val="ru-RU"/>
        </w:rPr>
      </w:pPr>
      <w:r>
        <w:rPr>
          <w:sz w:val="24"/>
          <w:szCs w:val="24"/>
          <w:lang w:val="ru-RU"/>
        </w:rPr>
        <w:t>Рабочие дни с 8.00 до 17.00, перерыв с 12.30 до 13.30 (время местное). Выходные – суббота и воскресенье</w:t>
      </w: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Дата открытия доступа к Объекту обсуждений, срок доступности Объекта обсуждений: 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pacing w:val="-4"/>
          <w:sz w:val="24"/>
          <w:szCs w:val="24"/>
          <w:shd w:val="clear" w:color="auto" w:fill="FFFFFF"/>
          <w:lang w:val="ru-RU"/>
        </w:rPr>
        <w:t>с</w:t>
      </w:r>
      <w:r>
        <w:rPr>
          <w:iCs/>
          <w:sz w:val="24"/>
          <w:szCs w:val="24"/>
          <w:lang w:val="ru-RU"/>
        </w:rPr>
        <w:t xml:space="preserve"> 15.</w:t>
      </w:r>
      <w:r>
        <w:rPr>
          <w:iCs/>
          <w:sz w:val="24"/>
          <w:szCs w:val="24"/>
          <w:lang w:val="ru-RU"/>
        </w:rPr>
        <w:t>05.2025 по 13.06.2025 включительно (30 календарных дней)</w:t>
      </w:r>
    </w:p>
    <w:p w:rsidR="00E67BEB" w:rsidRDefault="00E67BE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E67BEB" w:rsidRDefault="006F1FCC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в) 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размещения: </w:t>
      </w:r>
    </w:p>
    <w:p w:rsidR="00E67BEB" w:rsidRDefault="00E67BEB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Место разме</w:t>
      </w:r>
      <w:r>
        <w:rPr>
          <w:b/>
          <w:bCs/>
          <w:sz w:val="24"/>
          <w:szCs w:val="24"/>
          <w:lang w:val="ru-RU"/>
        </w:rPr>
        <w:t xml:space="preserve">щения Объекта обсуждений в сети «Интернет»: </w:t>
      </w:r>
    </w:p>
    <w:p w:rsidR="00E67BEB" w:rsidRDefault="006F1FCC">
      <w:pPr>
        <w:tabs>
          <w:tab w:val="left" w:pos="709"/>
        </w:tabs>
        <w:spacing w:befor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Предварительные материалы ОВОС размещены на официальном сайте ООО «ИПИГАЗ» 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ссылке </w:t>
      </w:r>
      <w:hyperlink r:id="rId13" w:history="1">
        <w:r>
          <w:rPr>
            <w:rStyle w:val="af2"/>
            <w:color w:val="auto"/>
            <w:sz w:val="24"/>
            <w:szCs w:val="24"/>
            <w:u w:val="none"/>
            <w:lang w:val="ru-RU"/>
          </w:rPr>
          <w:t>https://ipigaz.ru/proekty/public/pao-ogk-2-/</w:t>
        </w:r>
      </w:hyperlink>
    </w:p>
    <w:p w:rsidR="00E67BEB" w:rsidRDefault="006F1FCC">
      <w:pPr>
        <w:tabs>
          <w:tab w:val="left" w:pos="709"/>
        </w:tabs>
        <w:spacing w:befor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Уведомление и материалы размещаются: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 официальном сайте Администрации </w:t>
      </w:r>
      <w:proofErr w:type="spellStart"/>
      <w:r>
        <w:rPr>
          <w:bCs/>
          <w:sz w:val="24"/>
          <w:szCs w:val="24"/>
          <w:lang w:val="ru-RU"/>
        </w:rPr>
        <w:t>Кадуйского</w:t>
      </w:r>
      <w:proofErr w:type="spellEnd"/>
      <w:r>
        <w:rPr>
          <w:bCs/>
          <w:sz w:val="24"/>
          <w:szCs w:val="24"/>
          <w:lang w:val="ru-RU"/>
        </w:rPr>
        <w:t xml:space="preserve"> муниципального округа Вологодской области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ссылка: https://35kaduyskij.gosuslugi.ru/glavnoe/obschestvennye-obsuzhdeniya/</w:t>
      </w:r>
    </w:p>
    <w:p w:rsidR="00E67BEB" w:rsidRDefault="006F1FCC">
      <w:pPr>
        <w:tabs>
          <w:tab w:val="left" w:pos="709"/>
        </w:tabs>
        <w:spacing w:before="120" w:after="120"/>
        <w:jc w:val="both"/>
        <w:rPr>
          <w:rStyle w:val="af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федеральной государственной информационной сист</w:t>
      </w:r>
      <w:r>
        <w:rPr>
          <w:sz w:val="24"/>
          <w:szCs w:val="24"/>
          <w:lang w:val="ru-RU"/>
        </w:rPr>
        <w:t>еме состояния окружающей среды (ФГИС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Экомониторинг</w:t>
      </w:r>
      <w:proofErr w:type="spellEnd"/>
      <w:r>
        <w:rPr>
          <w:sz w:val="24"/>
          <w:szCs w:val="24"/>
          <w:lang w:val="ru-RU"/>
        </w:rPr>
        <w:t xml:space="preserve">») по ссылке </w:t>
      </w:r>
      <w:hyperlink r:id="rId14" w:tooltip="https://lk.ecomonitoring.mnr.gov.ru/personal-account/lists/public_discussions_list/776" w:history="1">
        <w:r>
          <w:rPr>
            <w:rStyle w:val="af2"/>
            <w:sz w:val="24"/>
            <w:szCs w:val="24"/>
            <w:lang w:val="ru-RU"/>
          </w:rPr>
          <w:t>https://lk.ecomonitoring.mnr.gov.ru/personal-account/lists/public_discussions_list/776</w:t>
        </w:r>
      </w:hyperlink>
    </w:p>
    <w:p w:rsidR="00E67BEB" w:rsidRDefault="00E67BEB">
      <w:pPr>
        <w:tabs>
          <w:tab w:val="left" w:pos="709"/>
        </w:tabs>
        <w:spacing w:before="120" w:after="120"/>
        <w:jc w:val="both"/>
        <w:rPr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spacing w:before="120"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услуг», ссылка: </w:t>
      </w:r>
      <w:hyperlink r:id="rId15" w:tooltip="https://pos.gosuslugi.ru/lkp/public-discussions/94080/" w:history="1">
        <w:r>
          <w:rPr>
            <w:sz w:val="24"/>
            <w:szCs w:val="24"/>
            <w:lang w:val="ru-RU"/>
          </w:rPr>
          <w:t>https://pos.gosuslugi.ru/lkp/public-discussions/94080/</w:t>
        </w:r>
      </w:hyperlink>
    </w:p>
    <w:p w:rsidR="00E67BEB" w:rsidRDefault="006F1FCC">
      <w:pPr>
        <w:tabs>
          <w:tab w:val="left" w:pos="709"/>
        </w:tabs>
        <w:spacing w:before="1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Дата и срок размещения Объекта обсуждений в сети «Интернет»: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 xml:space="preserve">15.05.2025 по 13.06.2025 </w:t>
      </w:r>
      <w:r>
        <w:rPr>
          <w:sz w:val="24"/>
          <w:szCs w:val="24"/>
          <w:lang w:val="ru-RU"/>
        </w:rPr>
        <w:t xml:space="preserve">включительно </w:t>
      </w:r>
    </w:p>
    <w:p w:rsidR="00E67BEB" w:rsidRDefault="00E67BE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Информация о п</w:t>
      </w:r>
      <w:r>
        <w:rPr>
          <w:b/>
          <w:bCs/>
          <w:sz w:val="24"/>
          <w:szCs w:val="24"/>
          <w:lang w:val="ru-RU"/>
        </w:rPr>
        <w:t xml:space="preserve">орядке, сроке и форме внесения участниками общественных обсуждений предложений и замечаний, касающихся объекта обсуждений: </w:t>
      </w:r>
    </w:p>
    <w:p w:rsidR="00E67BEB" w:rsidRDefault="006F1FCC">
      <w:pPr>
        <w:tabs>
          <w:tab w:val="left" w:pos="709"/>
        </w:tabs>
        <w:spacing w:befor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период проведения общественных обсуждений с </w:t>
      </w:r>
      <w:r>
        <w:rPr>
          <w:iCs/>
          <w:sz w:val="24"/>
          <w:szCs w:val="24"/>
          <w:lang w:val="ru-RU"/>
        </w:rPr>
        <w:t xml:space="preserve">15.05.2025 по 13.06.2025 </w:t>
      </w:r>
      <w:r>
        <w:rPr>
          <w:sz w:val="24"/>
          <w:szCs w:val="24"/>
          <w:lang w:val="ru-RU"/>
        </w:rPr>
        <w:t>все участники общественных обсуждений имеют право вносить пре</w:t>
      </w:r>
      <w:r>
        <w:rPr>
          <w:sz w:val="24"/>
          <w:szCs w:val="24"/>
          <w:lang w:val="ru-RU"/>
        </w:rPr>
        <w:t>дложения и замечания, касающиеся Объекта обсуждений:</w:t>
      </w:r>
    </w:p>
    <w:p w:rsidR="00E67BEB" w:rsidRDefault="006F1FCC">
      <w:pPr>
        <w:spacing w:before="60" w:after="60"/>
        <w:ind w:firstLine="709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lang w:val="ru-RU"/>
        </w:rPr>
        <w:t xml:space="preserve"> - в письменной форме по адресу: 162511, Вологодская область, п. </w:t>
      </w:r>
      <w:proofErr w:type="spellStart"/>
      <w:r>
        <w:rPr>
          <w:sz w:val="24"/>
          <w:szCs w:val="24"/>
          <w:lang w:val="ru-RU"/>
        </w:rPr>
        <w:t>Кадуй</w:t>
      </w:r>
      <w:proofErr w:type="spellEnd"/>
      <w:r>
        <w:rPr>
          <w:sz w:val="24"/>
          <w:szCs w:val="24"/>
          <w:lang w:val="ru-RU"/>
        </w:rPr>
        <w:t xml:space="preserve">, л. Мира, д. 33, </w:t>
      </w:r>
      <w:r>
        <w:rPr>
          <w:sz w:val="24"/>
          <w:szCs w:val="24"/>
          <w:highlight w:val="white"/>
          <w:lang w:val="ru-RU"/>
        </w:rPr>
        <w:t xml:space="preserve">кабинет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  <w:highlight w:val="white"/>
          <w:lang w:val="ru-RU"/>
        </w:rPr>
        <w:t xml:space="preserve"> (с темой «</w:t>
      </w:r>
      <w:proofErr w:type="spellStart"/>
      <w:r>
        <w:rPr>
          <w:sz w:val="24"/>
          <w:szCs w:val="24"/>
          <w:highlight w:val="white"/>
          <w:lang w:val="ru-RU"/>
        </w:rPr>
        <w:t>обсуждения_ГРЭС</w:t>
      </w:r>
      <w:proofErr w:type="spellEnd"/>
      <w:r>
        <w:rPr>
          <w:sz w:val="24"/>
          <w:szCs w:val="24"/>
          <w:highlight w:val="white"/>
          <w:lang w:val="ru-RU"/>
        </w:rPr>
        <w:t>»)</w:t>
      </w:r>
    </w:p>
    <w:p w:rsidR="00E67BEB" w:rsidRDefault="006F1FCC">
      <w:pPr>
        <w:tabs>
          <w:tab w:val="left" w:pos="709"/>
        </w:tabs>
        <w:spacing w:before="60" w:after="6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в форме электронного документа, направленного на адрес электронной почты: </w:t>
      </w:r>
      <w:hyperlink r:id="rId16" w:anchor="compose?to=%22%D0%A3%D0%9D%D0%A5%D0%9A%20%D0%90%D0%B4%D0%BC%D0%B8%D0%BD%D0%B8%D1%81%D1%82%D1%80%D0%B0%D1%86%D0%B8%D1%8F%22%20%3Cunhkkaduy35%40mail.ru%3E" w:tooltip="https://mail.yandex.ru/?utm_source=main_stripe_big&amp;uid=1747036376#compose?to=%22%D0%A3%D0%9D%D0%A5%D0%9A%20%D0%90%D0%B4%D0%BC%D0%B8%D0%BD%D0%B8%D1%81%D1%82%D1%80%D0%B0%D1%86%D0%B8%D1%8F%22%20%3Cunhkkaduy35%40mail.ru%3E" w:history="1">
        <w:r>
          <w:rPr>
            <w:sz w:val="24"/>
            <w:szCs w:val="24"/>
            <w:lang w:val="ru-RU"/>
          </w:rPr>
          <w:t>unhkkaduy35@mail.ru</w:t>
        </w:r>
      </w:hyperlink>
    </w:p>
    <w:p w:rsidR="00E67BEB" w:rsidRDefault="006F1FCC">
      <w:pPr>
        <w:tabs>
          <w:tab w:val="left" w:pos="709"/>
        </w:tabs>
        <w:spacing w:before="60" w:after="6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посредством записи в журнале учета участников общественных обсуждений, очно ознакомляющихся с объектом обсуждений, и их замечаний и предложений; </w:t>
      </w:r>
    </w:p>
    <w:p w:rsidR="00E67BEB" w:rsidRDefault="006F1FCC">
      <w:pPr>
        <w:tabs>
          <w:tab w:val="left" w:pos="709"/>
        </w:tabs>
        <w:spacing w:before="60" w:after="6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посредством федеральной государственной информационной системы «Единый портал государственных и муниципаль</w:t>
      </w:r>
      <w:r>
        <w:rPr>
          <w:sz w:val="24"/>
          <w:szCs w:val="24"/>
          <w:lang w:val="ru-RU"/>
        </w:rPr>
        <w:t xml:space="preserve">ных услуг», ссылка: </w:t>
      </w:r>
      <w:hyperlink r:id="rId17" w:tooltip="https://pos.gosuslugi.ru/lkp/public-discussions/94080/" w:history="1">
        <w:r>
          <w:rPr>
            <w:sz w:val="24"/>
            <w:szCs w:val="24"/>
            <w:lang w:val="ru-RU"/>
          </w:rPr>
          <w:t>https://pos.gosuslugi.ru/lkp/public-discussions/94080/</w:t>
        </w:r>
      </w:hyperlink>
      <w:r>
        <w:rPr>
          <w:sz w:val="24"/>
          <w:szCs w:val="24"/>
          <w:lang w:val="ru-RU"/>
        </w:rPr>
        <w:t xml:space="preserve">; </w:t>
      </w:r>
    </w:p>
    <w:p w:rsidR="00E67BEB" w:rsidRDefault="006F1FCC">
      <w:pPr>
        <w:tabs>
          <w:tab w:val="left" w:pos="709"/>
        </w:tabs>
        <w:spacing w:before="60" w:after="6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письменной или устной форме в ходе проведения общественных слушаний (в случае их проведения при наличии инициативы).</w:t>
      </w:r>
    </w:p>
    <w:p w:rsidR="00E67BEB" w:rsidRDefault="00E67BEB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</w:t>
      </w:r>
      <w:r>
        <w:rPr>
          <w:b/>
          <w:bCs/>
          <w:sz w:val="24"/>
          <w:szCs w:val="24"/>
          <w:lang w:val="ru-RU"/>
        </w:rPr>
        <w:t>Информация о возможности проведения по инициативе граждан слушаний и порядок инициирования гражданами проведения слушаний</w:t>
      </w:r>
      <w:r>
        <w:rPr>
          <w:sz w:val="24"/>
          <w:szCs w:val="24"/>
          <w:lang w:val="ru-RU"/>
        </w:rPr>
        <w:t xml:space="preserve">: </w:t>
      </w:r>
    </w:p>
    <w:p w:rsidR="00E67BEB" w:rsidRDefault="006F1FCC">
      <w:pPr>
        <w:jc w:val="both"/>
        <w:rPr>
          <w:rFonts w:eastAsia="Calibri"/>
          <w:sz w:val="24"/>
          <w:szCs w:val="24"/>
          <w:shd w:val="clear" w:color="auto" w:fill="FFFFFF"/>
          <w:lang w:val="ru-RU" w:eastAsia="en-US"/>
        </w:rPr>
      </w:pPr>
      <w:r>
        <w:rPr>
          <w:sz w:val="24"/>
          <w:szCs w:val="24"/>
          <w:lang w:val="ru-RU"/>
        </w:rPr>
        <w:t>В соотв</w:t>
      </w:r>
      <w:r>
        <w:rPr>
          <w:sz w:val="24"/>
          <w:szCs w:val="24"/>
          <w:lang w:val="ru-RU"/>
        </w:rPr>
        <w:t xml:space="preserve">етствии с п. 23 Правил проведения ОВОС по инициативе граждан в рамках общественных обсуждений могут быть проведены общественные слушания. </w:t>
      </w:r>
      <w:r>
        <w:rPr>
          <w:rFonts w:eastAsia="Calibri"/>
          <w:sz w:val="24"/>
          <w:szCs w:val="24"/>
          <w:shd w:val="clear" w:color="auto" w:fill="FFFFFF"/>
          <w:lang w:val="ru-RU" w:eastAsia="en-US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>
        <w:rPr>
          <w:rFonts w:eastAsia="Calibri"/>
          <w:sz w:val="24"/>
          <w:szCs w:val="24"/>
          <w:shd w:val="clear" w:color="auto" w:fill="FFFFFF"/>
          <w:lang w:val="ru-RU" w:eastAsia="en-US"/>
        </w:rPr>
        <w:t>с даты размещения</w:t>
      </w:r>
      <w:proofErr w:type="gramEnd"/>
      <w:r>
        <w:rPr>
          <w:rFonts w:eastAsia="Calibri"/>
          <w:sz w:val="24"/>
          <w:szCs w:val="24"/>
          <w:shd w:val="clear" w:color="auto" w:fill="FFFFFF"/>
          <w:lang w:val="ru-RU" w:eastAsia="en-US"/>
        </w:rPr>
        <w:t xml:space="preserve"> для ознакомления</w:t>
      </w:r>
      <w:r>
        <w:rPr>
          <w:rFonts w:eastAsia="Calibri"/>
          <w:sz w:val="24"/>
          <w:szCs w:val="24"/>
          <w:shd w:val="clear" w:color="auto" w:fill="FFFFFF"/>
          <w:lang w:val="ru-RU" w:eastAsia="en-US"/>
        </w:rPr>
        <w:t xml:space="preserve"> общественности объекта обсуждений путем направления в указанный срок в уполномоченный орган: </w:t>
      </w:r>
      <w:r>
        <w:rPr>
          <w:bCs/>
          <w:sz w:val="24"/>
          <w:szCs w:val="24"/>
          <w:lang w:val="ru-RU"/>
        </w:rPr>
        <w:t xml:space="preserve">Администрация </w:t>
      </w:r>
      <w:proofErr w:type="spellStart"/>
      <w:r>
        <w:rPr>
          <w:bCs/>
          <w:sz w:val="24"/>
          <w:szCs w:val="24"/>
          <w:lang w:val="ru-RU"/>
        </w:rPr>
        <w:t>Кадуйского</w:t>
      </w:r>
      <w:proofErr w:type="spellEnd"/>
      <w:r>
        <w:rPr>
          <w:bCs/>
          <w:sz w:val="24"/>
          <w:szCs w:val="24"/>
          <w:lang w:val="ru-RU"/>
        </w:rPr>
        <w:t xml:space="preserve"> муниципального округа Вологодской области </w:t>
      </w:r>
      <w:r>
        <w:rPr>
          <w:rFonts w:eastAsia="Calibri"/>
          <w:sz w:val="24"/>
          <w:szCs w:val="24"/>
          <w:shd w:val="clear" w:color="auto" w:fill="FFFFFF"/>
          <w:lang w:val="ru-RU" w:eastAsia="en-US"/>
        </w:rPr>
        <w:t xml:space="preserve"> соответствующей инициативы в произвольной форме по адресу </w:t>
      </w:r>
      <w:r>
        <w:rPr>
          <w:sz w:val="24"/>
          <w:szCs w:val="24"/>
          <w:lang w:val="ru-RU"/>
        </w:rPr>
        <w:t xml:space="preserve">электронной почты: </w:t>
      </w:r>
      <w:hyperlink r:id="rId18" w:anchor="compose?to=%22%D0%A3%D0%9D%D0%A5%D0%9A%20%D0%90%D0%B4%D0%BC%D0%B8%D0%BD%D0%B8%D1%81%D1%82%D1%80%D0%B0%D1%86%D0%B8%D1%8F%22%20%3Cunhkkaduy35%40mail.ru%3E" w:tooltip="https://mail.yandex.ru/?utm_source=main_stripe_big&amp;uid=1747036376#compose?to=%22%D0%A3%D0%9D%D0%A5%D0%9A%20%D0%90%D0%B4%D0%BC%D0%B8%D0%BD%D0%B8%D1%81%D1%82%D1%80%D0%B0%D1%86%D0%B8%D1%8F%22%20%3Cunhkkaduy35%40mail.ru%3E" w:history="1">
        <w:r>
          <w:rPr>
            <w:sz w:val="24"/>
            <w:szCs w:val="24"/>
            <w:lang w:val="ru-RU"/>
          </w:rPr>
          <w:t>unhkkaduy35@mail.ru</w:t>
        </w:r>
      </w:hyperlink>
      <w:r>
        <w:rPr>
          <w:sz w:val="24"/>
          <w:szCs w:val="24"/>
          <w:lang w:val="ru-RU"/>
        </w:rPr>
        <w:t xml:space="preserve">, (с пометкой - </w:t>
      </w:r>
      <w:r>
        <w:rPr>
          <w:sz w:val="24"/>
          <w:szCs w:val="24"/>
          <w:highlight w:val="white"/>
          <w:lang w:val="ru-RU"/>
        </w:rPr>
        <w:t>«</w:t>
      </w:r>
      <w:proofErr w:type="spellStart"/>
      <w:r>
        <w:rPr>
          <w:sz w:val="24"/>
          <w:szCs w:val="24"/>
          <w:highlight w:val="white"/>
          <w:lang w:val="ru-RU"/>
        </w:rPr>
        <w:t>обсуждения_ГРЭС</w:t>
      </w:r>
      <w:proofErr w:type="spellEnd"/>
      <w:r>
        <w:rPr>
          <w:sz w:val="24"/>
          <w:szCs w:val="24"/>
          <w:highlight w:val="white"/>
          <w:lang w:val="ru-RU"/>
        </w:rPr>
        <w:t>»)</w:t>
      </w:r>
      <w:r>
        <w:rPr>
          <w:highlight w:val="white"/>
          <w:lang w:val="ru-RU"/>
        </w:rPr>
        <w:t>;</w:t>
      </w:r>
    </w:p>
    <w:p w:rsidR="00E67BEB" w:rsidRDefault="00E67BEB">
      <w:pPr>
        <w:jc w:val="both"/>
        <w:rPr>
          <w:rFonts w:eastAsia="Calibri"/>
          <w:sz w:val="24"/>
          <w:szCs w:val="24"/>
          <w:shd w:val="clear" w:color="auto" w:fill="FFFFFF"/>
          <w:lang w:val="ru-RU" w:eastAsia="en-US"/>
        </w:rPr>
      </w:pPr>
    </w:p>
    <w:p w:rsidR="00E67BEB" w:rsidRDefault="006F1FCC">
      <w:pPr>
        <w:jc w:val="both"/>
        <w:rPr>
          <w:color w:val="000000"/>
          <w:lang w:val="ru-RU"/>
        </w:rPr>
      </w:pPr>
      <w:r>
        <w:rPr>
          <w:b/>
          <w:bCs/>
          <w:i/>
          <w:iCs/>
          <w:u w:val="single"/>
          <w:lang w:val="ru-RU"/>
        </w:rPr>
        <w:t>Примечание</w:t>
      </w:r>
      <w:r>
        <w:rPr>
          <w:b/>
          <w:bCs/>
          <w:i/>
          <w:iCs/>
          <w:lang w:val="ru-RU"/>
        </w:rPr>
        <w:t>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При внесении предложений и замечаний участником общественных обсуждений указываются следующие сведения: для физических лиц – фамилия, имя, отчество (при наличии), дата рождения, адрес места</w:t>
      </w:r>
      <w:r>
        <w:rPr>
          <w:color w:val="000000"/>
          <w:lang w:val="ru-RU"/>
        </w:rPr>
        <w:t xml:space="preserve"> жительства (регистрации), телефон, адрес электронной п</w:t>
      </w:r>
      <w:r>
        <w:rPr>
          <w:color w:val="000000"/>
          <w:lang w:val="ru-RU"/>
        </w:rPr>
        <w:t>очты (при наличии);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</w:t>
      </w:r>
      <w:r>
        <w:rPr>
          <w:color w:val="000000"/>
          <w:lang w:val="ru-RU"/>
        </w:rPr>
        <w:t>и) участника общественных обсуждений, должность участника общественных обсуждений; согласие на обработку персональных данных в соответствии со статьей 9 Федерального закона от 27.07.2006 № 152-ФЗ «О персональных данных»;</w:t>
      </w:r>
      <w:proofErr w:type="gramEnd"/>
      <w:r>
        <w:rPr>
          <w:color w:val="000000"/>
          <w:lang w:val="ru-RU"/>
        </w:rPr>
        <w:t xml:space="preserve"> согласие на участие в подписании пр</w:t>
      </w:r>
      <w:r>
        <w:rPr>
          <w:color w:val="000000"/>
          <w:lang w:val="ru-RU"/>
        </w:rPr>
        <w:t>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:rsidR="00E67BEB" w:rsidRDefault="006F1FCC">
      <w:pPr>
        <w:spacing w:line="264" w:lineRule="auto"/>
        <w:ind w:firstLine="709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В случае отказа участника общественных обсуждений в предоставлении сведений</w:t>
      </w:r>
      <w:r>
        <w:rPr>
          <w:color w:val="000000"/>
          <w:lang w:val="ru-RU"/>
        </w:rPr>
        <w:t>, указанных в пункте 35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отметка.</w:t>
      </w:r>
    </w:p>
    <w:p w:rsidR="00E67BEB" w:rsidRDefault="00E67BEB">
      <w:pPr>
        <w:tabs>
          <w:tab w:val="left" w:pos="709"/>
        </w:tabs>
        <w:jc w:val="both"/>
        <w:rPr>
          <w:b/>
          <w:bCs/>
          <w:sz w:val="24"/>
          <w:szCs w:val="24"/>
          <w:lang w:val="ru-RU"/>
        </w:rPr>
      </w:pPr>
    </w:p>
    <w:p w:rsidR="00E67BEB" w:rsidRDefault="006F1FCC">
      <w:pPr>
        <w:tabs>
          <w:tab w:val="left" w:pos="709"/>
        </w:tabs>
        <w:spacing w:before="120" w:after="12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Информация о размещении окончательных материалов оценки воздействия на окружающую среду</w:t>
      </w:r>
      <w:r>
        <w:rPr>
          <w:sz w:val="24"/>
          <w:szCs w:val="24"/>
          <w:lang w:val="ru-RU"/>
        </w:rPr>
        <w:t xml:space="preserve"> в сети «Интернет»: Окончательные материалы оценки воздействия на окружающую среду, утверждённые заказчиком, будут размещены в открытом доступе в сети «Интернет» на 30 д</w:t>
      </w:r>
      <w:r>
        <w:rPr>
          <w:sz w:val="24"/>
          <w:szCs w:val="24"/>
          <w:lang w:val="ru-RU"/>
        </w:rPr>
        <w:t xml:space="preserve">ней: </w:t>
      </w:r>
      <w:hyperlink r:id="rId19" w:history="1">
        <w:r>
          <w:rPr>
            <w:rStyle w:val="af2"/>
            <w:color w:val="auto"/>
            <w:sz w:val="24"/>
            <w:szCs w:val="24"/>
            <w:u w:val="none"/>
            <w:lang w:val="ru-RU"/>
          </w:rPr>
          <w:t>https://ipigaz.ru/proekty/public/pao-ogk-2-/</w:t>
        </w:r>
      </w:hyperlink>
      <w:r>
        <w:rPr>
          <w:sz w:val="24"/>
          <w:szCs w:val="24"/>
          <w:lang w:val="ru-RU"/>
        </w:rPr>
        <w:t xml:space="preserve"> (</w:t>
      </w:r>
      <w:r>
        <w:rPr>
          <w:lang w:val="ru-RU"/>
        </w:rPr>
        <w:t>электронная ссылка на место размещения материалов в сети «Интернет», срок их размещени</w:t>
      </w:r>
      <w:r>
        <w:rPr>
          <w:lang w:val="ru-RU"/>
        </w:rPr>
        <w:t>я</w:t>
      </w:r>
      <w:r>
        <w:rPr>
          <w:sz w:val="24"/>
          <w:szCs w:val="24"/>
          <w:lang w:val="ru-RU"/>
        </w:rPr>
        <w:t>)</w:t>
      </w:r>
    </w:p>
    <w:p w:rsidR="00E67BEB" w:rsidRDefault="00E67BE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E67BEB" w:rsidRDefault="006F1FCC"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Иная информация:</w:t>
      </w:r>
    </w:p>
    <w:p w:rsidR="00E67BEB" w:rsidRDefault="006F1FCC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Подписанный участниками протокол общест</w:t>
      </w:r>
      <w:r>
        <w:rPr>
          <w:color w:val="000000"/>
          <w:sz w:val="24"/>
          <w:szCs w:val="24"/>
          <w:lang w:val="ru-RU"/>
        </w:rPr>
        <w:t xml:space="preserve">венных обсуждений с приложениями, включая таблицу учета замечаний и предложений, содержащую результаты рассмотрения замечаний и </w:t>
      </w:r>
      <w:r>
        <w:rPr>
          <w:color w:val="000000"/>
          <w:sz w:val="24"/>
          <w:szCs w:val="24"/>
          <w:lang w:val="ru-RU"/>
        </w:rPr>
        <w:lastRenderedPageBreak/>
        <w:t>предложений, будет опубликован в соответствии с п. 48 Правил проведения ОВОС в федеральной государственной информационной систем</w:t>
      </w:r>
      <w:r>
        <w:rPr>
          <w:color w:val="000000"/>
          <w:sz w:val="24"/>
          <w:szCs w:val="24"/>
          <w:lang w:val="ru-RU"/>
        </w:rPr>
        <w:t>е состояния окружающей среды (</w:t>
      </w:r>
      <w:hyperlink r:id="rId20" w:history="1">
        <w:r>
          <w:rPr>
            <w:rStyle w:val="af2"/>
            <w:color w:val="000000"/>
            <w:sz w:val="24"/>
            <w:szCs w:val="24"/>
          </w:rPr>
          <w:t>https</w:t>
        </w:r>
        <w:r>
          <w:rPr>
            <w:rStyle w:val="af2"/>
            <w:color w:val="000000"/>
            <w:sz w:val="24"/>
            <w:szCs w:val="24"/>
            <w:lang w:val="ru-RU"/>
          </w:rPr>
          <w:t>://</w:t>
        </w:r>
        <w:proofErr w:type="spellStart"/>
        <w:r>
          <w:rPr>
            <w:rStyle w:val="af2"/>
            <w:color w:val="000000"/>
            <w:sz w:val="24"/>
            <w:szCs w:val="24"/>
          </w:rPr>
          <w:t>ecomonitoring</w:t>
        </w:r>
        <w:proofErr w:type="spellEnd"/>
        <w:r>
          <w:rPr>
            <w:rStyle w:val="af2"/>
            <w:color w:val="000000"/>
            <w:sz w:val="24"/>
            <w:szCs w:val="24"/>
            <w:lang w:val="ru-RU"/>
          </w:rPr>
          <w:t>.</w:t>
        </w:r>
        <w:proofErr w:type="spellStart"/>
        <w:r>
          <w:rPr>
            <w:rStyle w:val="af2"/>
            <w:color w:val="000000"/>
            <w:sz w:val="24"/>
            <w:szCs w:val="24"/>
          </w:rPr>
          <w:t>mnr</w:t>
        </w:r>
        <w:proofErr w:type="spellEnd"/>
        <w:r>
          <w:rPr>
            <w:rStyle w:val="af2"/>
            <w:color w:val="000000"/>
            <w:sz w:val="24"/>
            <w:szCs w:val="24"/>
            <w:lang w:val="ru-RU"/>
          </w:rPr>
          <w:t>.</w:t>
        </w:r>
        <w:proofErr w:type="spellStart"/>
        <w:r>
          <w:rPr>
            <w:rStyle w:val="af2"/>
            <w:color w:val="000000"/>
            <w:sz w:val="24"/>
            <w:szCs w:val="24"/>
          </w:rPr>
          <w:t>gov</w:t>
        </w:r>
        <w:proofErr w:type="spellEnd"/>
        <w:r>
          <w:rPr>
            <w:rStyle w:val="af2"/>
            <w:color w:val="000000"/>
            <w:sz w:val="24"/>
            <w:szCs w:val="24"/>
            <w:lang w:val="ru-RU"/>
          </w:rPr>
          <w:t>.</w:t>
        </w:r>
        <w:proofErr w:type="spellStart"/>
        <w:r>
          <w:rPr>
            <w:rStyle w:val="af2"/>
            <w:color w:val="000000"/>
            <w:sz w:val="24"/>
            <w:szCs w:val="24"/>
          </w:rPr>
          <w:t>ru</w:t>
        </w:r>
        <w:proofErr w:type="spellEnd"/>
        <w:r>
          <w:rPr>
            <w:rStyle w:val="af2"/>
            <w:color w:val="000000"/>
            <w:sz w:val="24"/>
            <w:szCs w:val="24"/>
            <w:lang w:val="ru-RU"/>
          </w:rPr>
          <w:t>/</w:t>
        </w:r>
        <w:r>
          <w:rPr>
            <w:rStyle w:val="af2"/>
            <w:color w:val="000000"/>
            <w:sz w:val="24"/>
            <w:szCs w:val="24"/>
          </w:rPr>
          <w:t>public</w:t>
        </w:r>
        <w:r>
          <w:rPr>
            <w:rStyle w:val="af2"/>
            <w:color w:val="000000"/>
            <w:sz w:val="24"/>
            <w:szCs w:val="24"/>
            <w:lang w:val="ru-RU"/>
          </w:rPr>
          <w:t>/</w:t>
        </w:r>
        <w:r>
          <w:rPr>
            <w:rStyle w:val="af2"/>
            <w:color w:val="000000"/>
            <w:sz w:val="24"/>
            <w:szCs w:val="24"/>
          </w:rPr>
          <w:t>lists</w:t>
        </w:r>
        <w:r>
          <w:rPr>
            <w:rStyle w:val="af2"/>
            <w:color w:val="000000"/>
            <w:sz w:val="24"/>
            <w:szCs w:val="24"/>
            <w:lang w:val="ru-RU"/>
          </w:rPr>
          <w:t>/</w:t>
        </w:r>
        <w:r>
          <w:rPr>
            <w:rStyle w:val="af2"/>
            <w:color w:val="000000"/>
            <w:sz w:val="24"/>
            <w:szCs w:val="24"/>
          </w:rPr>
          <w:t>public</w:t>
        </w:r>
        <w:r>
          <w:rPr>
            <w:rStyle w:val="af2"/>
            <w:color w:val="000000"/>
            <w:sz w:val="24"/>
            <w:szCs w:val="24"/>
            <w:lang w:val="ru-RU"/>
          </w:rPr>
          <w:t>_</w:t>
        </w:r>
        <w:r>
          <w:rPr>
            <w:rStyle w:val="af2"/>
            <w:color w:val="000000"/>
            <w:sz w:val="24"/>
            <w:szCs w:val="24"/>
          </w:rPr>
          <w:t>discussions</w:t>
        </w:r>
        <w:r>
          <w:rPr>
            <w:rStyle w:val="af2"/>
            <w:color w:val="000000"/>
            <w:sz w:val="24"/>
            <w:szCs w:val="24"/>
            <w:lang w:val="ru-RU"/>
          </w:rPr>
          <w:t>_</w:t>
        </w:r>
        <w:r>
          <w:rPr>
            <w:rStyle w:val="af2"/>
            <w:color w:val="000000"/>
            <w:sz w:val="24"/>
            <w:szCs w:val="24"/>
          </w:rPr>
          <w:t>list</w:t>
        </w:r>
        <w:r>
          <w:rPr>
            <w:rStyle w:val="af2"/>
            <w:color w:val="000000"/>
            <w:sz w:val="24"/>
            <w:szCs w:val="24"/>
            <w:lang w:val="ru-RU"/>
          </w:rPr>
          <w:t>_</w:t>
        </w:r>
        <w:r>
          <w:rPr>
            <w:rStyle w:val="af2"/>
            <w:color w:val="000000"/>
            <w:sz w:val="24"/>
            <w:szCs w:val="24"/>
          </w:rPr>
          <w:t>public</w:t>
        </w:r>
      </w:hyperlink>
      <w:r>
        <w:rPr>
          <w:color w:val="000000"/>
          <w:sz w:val="24"/>
          <w:szCs w:val="24"/>
          <w:lang w:val="ru-RU"/>
        </w:rPr>
        <w:t>).</w:t>
      </w:r>
    </w:p>
    <w:p w:rsidR="00E67BEB" w:rsidRDefault="006F1FCC">
      <w:pPr>
        <w:tabs>
          <w:tab w:val="left" w:pos="709"/>
        </w:tabs>
        <w:jc w:val="both"/>
        <w:rPr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Заказчик (исполнитель) и (или) участник общественных обсуждений,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</w:t>
      </w:r>
      <w:r>
        <w:rPr>
          <w:color w:val="000000"/>
          <w:sz w:val="24"/>
          <w:szCs w:val="24"/>
          <w:lang w:val="ru-RU"/>
        </w:rPr>
        <w:t xml:space="preserve">ний, а также на способ получения ответа на указанное заявление, направляемым в произвольной форме в форме электронного документа на электронную почту представителя уполномоченного органа: </w:t>
      </w:r>
      <w:hyperlink r:id="rId21" w:anchor="compose?to=%22%D0%A3%D0%9D%D0%A5%D0%9A%20%D0%90%D0%B4%D0%BC%D0%B8%D0%BD%D0%B8%D1%81%D1%82%D1%80%D0%B0%D1%86%D0%B8%D1%8F%22%20%3Cunhkkaduy35%40mail.ru%3E" w:tooltip="https://mail.yandex.ru/?utm_source=main_stripe_big&amp;uid=1747036376#compose?to=%22%D0%A3%D0%9D%D0%A5%D0%9A%20%D0%90%D0%B4%D0%BC%D0%B8%D0%BD%D0%B8%D1%81%D1%82%D1%80%D0%B0%D1%86%D0%B8%D1%8F%22%20%3Cunhkkaduy35%40mail.ru%3E" w:history="1">
        <w:r>
          <w:rPr>
            <w:sz w:val="24"/>
            <w:szCs w:val="24"/>
            <w:lang w:val="ru-RU"/>
          </w:rPr>
          <w:t>unhkkaduy35@mail</w:t>
        </w:r>
        <w:proofErr w:type="gramEnd"/>
        <w:r>
          <w:rPr>
            <w:sz w:val="24"/>
            <w:szCs w:val="24"/>
            <w:lang w:val="ru-RU"/>
          </w:rPr>
          <w:t>.ru</w:t>
        </w:r>
      </w:hyperlink>
      <w:r>
        <w:rPr>
          <w:color w:val="000000"/>
          <w:sz w:val="24"/>
          <w:szCs w:val="24"/>
          <w:lang w:val="ru-RU"/>
        </w:rPr>
        <w:t xml:space="preserve">, с указанием темы </w:t>
      </w:r>
      <w:r>
        <w:rPr>
          <w:sz w:val="24"/>
          <w:szCs w:val="24"/>
          <w:lang w:val="ru-RU"/>
        </w:rPr>
        <w:t>письма: «</w:t>
      </w:r>
      <w:proofErr w:type="spellStart"/>
      <w:r>
        <w:rPr>
          <w:sz w:val="24"/>
          <w:szCs w:val="24"/>
          <w:highlight w:val="white"/>
          <w:lang w:val="ru-RU"/>
        </w:rPr>
        <w:t>обсуждения_ГРЭС</w:t>
      </w:r>
      <w:proofErr w:type="spellEnd"/>
      <w:r>
        <w:rPr>
          <w:sz w:val="24"/>
          <w:szCs w:val="24"/>
          <w:highlight w:val="white"/>
          <w:lang w:val="ru-RU"/>
        </w:rPr>
        <w:t>».</w:t>
      </w:r>
    </w:p>
    <w:sectPr w:rsidR="00E67B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CC" w:rsidRDefault="006F1FCC">
      <w:r>
        <w:separator/>
      </w:r>
    </w:p>
  </w:endnote>
  <w:endnote w:type="continuationSeparator" w:id="0">
    <w:p w:rsidR="006F1FCC" w:rsidRDefault="006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CC" w:rsidRDefault="006F1FCC">
      <w:r>
        <w:separator/>
      </w:r>
    </w:p>
  </w:footnote>
  <w:footnote w:type="continuationSeparator" w:id="0">
    <w:p w:rsidR="006F1FCC" w:rsidRDefault="006F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3F7"/>
    <w:multiLevelType w:val="hybridMultilevel"/>
    <w:tmpl w:val="1FE87D40"/>
    <w:lvl w:ilvl="0" w:tplc="879C03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6107D4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6CC2EF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5EAB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D8C6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DB409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97AC5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4FC3E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4A624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2B0D5AB6"/>
    <w:multiLevelType w:val="hybridMultilevel"/>
    <w:tmpl w:val="904A11EE"/>
    <w:lvl w:ilvl="0" w:tplc="4016FFA4">
      <w:start w:val="1"/>
      <w:numFmt w:val="bullet"/>
      <w:lvlText w:val="-"/>
      <w:lvlJc w:val="left"/>
      <w:pPr>
        <w:ind w:left="1429" w:hanging="360"/>
      </w:pPr>
      <w:rPr>
        <w:rFonts w:ascii="Swis721 LtEx BT" w:hAnsi="Swis721 LtEx BT"/>
      </w:rPr>
    </w:lvl>
    <w:lvl w:ilvl="1" w:tplc="E6C6BA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5F6AB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4988F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4EA8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4906C4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688CA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83820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EAC92C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2D2352D9"/>
    <w:multiLevelType w:val="hybridMultilevel"/>
    <w:tmpl w:val="1D326C2C"/>
    <w:lvl w:ilvl="0" w:tplc="47AA95D6">
      <w:start w:val="1"/>
      <w:numFmt w:val="bullet"/>
      <w:pStyle w:val="a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/>
        <w:color w:val="000000"/>
        <w:sz w:val="24"/>
        <w:szCs w:val="28"/>
      </w:rPr>
    </w:lvl>
    <w:lvl w:ilvl="1" w:tplc="CF520E9E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/>
        <w:color w:val="000000"/>
      </w:rPr>
    </w:lvl>
    <w:lvl w:ilvl="2" w:tplc="49940796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/>
      </w:rPr>
    </w:lvl>
    <w:lvl w:ilvl="3" w:tplc="69381D42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/>
      </w:rPr>
    </w:lvl>
    <w:lvl w:ilvl="4" w:tplc="CE68E5E0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</w:lvl>
    <w:lvl w:ilvl="5" w:tplc="5F24551E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</w:lvl>
    <w:lvl w:ilvl="6" w:tplc="B854FC2E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</w:lvl>
    <w:lvl w:ilvl="7" w:tplc="2CA65730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</w:lvl>
    <w:lvl w:ilvl="8" w:tplc="48B80D6E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</w:lvl>
  </w:abstractNum>
  <w:abstractNum w:abstractNumId="3">
    <w:nsid w:val="47276C5A"/>
    <w:multiLevelType w:val="hybridMultilevel"/>
    <w:tmpl w:val="FD30D172"/>
    <w:lvl w:ilvl="0" w:tplc="7D4067C4">
      <w:start w:val="1"/>
      <w:numFmt w:val="bullet"/>
      <w:lvlText w:val=""/>
      <w:lvlJc w:val="left"/>
      <w:pPr>
        <w:ind w:left="3763" w:hanging="360"/>
      </w:pPr>
      <w:rPr>
        <w:rFonts w:ascii="Times New Roman" w:hAnsi="Times New Roman" w:cs="Times New Roman"/>
        <w:b w:val="0"/>
        <w:i w:val="0"/>
        <w:sz w:val="24"/>
      </w:rPr>
    </w:lvl>
    <w:lvl w:ilvl="1" w:tplc="5BEE4FF0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/>
      </w:rPr>
    </w:lvl>
    <w:lvl w:ilvl="2" w:tplc="17A8006C">
      <w:start w:val="1"/>
      <w:numFmt w:val="bullet"/>
      <w:lvlText w:val=""/>
      <w:lvlJc w:val="left"/>
      <w:pPr>
        <w:ind w:left="5203" w:hanging="360"/>
      </w:pPr>
      <w:rPr>
        <w:rFonts w:ascii="Wingdings" w:hAnsi="Wingdings"/>
      </w:rPr>
    </w:lvl>
    <w:lvl w:ilvl="3" w:tplc="8B2458DE">
      <w:start w:val="1"/>
      <w:numFmt w:val="bullet"/>
      <w:lvlText w:val=""/>
      <w:lvlJc w:val="left"/>
      <w:pPr>
        <w:ind w:left="5923" w:hanging="360"/>
      </w:pPr>
      <w:rPr>
        <w:rFonts w:ascii="Symbol" w:hAnsi="Symbol"/>
      </w:rPr>
    </w:lvl>
    <w:lvl w:ilvl="4" w:tplc="8E76F0A8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/>
      </w:rPr>
    </w:lvl>
    <w:lvl w:ilvl="5" w:tplc="21D2DC10">
      <w:start w:val="1"/>
      <w:numFmt w:val="bullet"/>
      <w:lvlText w:val=""/>
      <w:lvlJc w:val="left"/>
      <w:pPr>
        <w:ind w:left="7363" w:hanging="360"/>
      </w:pPr>
      <w:rPr>
        <w:rFonts w:ascii="Wingdings" w:hAnsi="Wingdings"/>
      </w:rPr>
    </w:lvl>
    <w:lvl w:ilvl="6" w:tplc="098A75A4">
      <w:start w:val="1"/>
      <w:numFmt w:val="bullet"/>
      <w:lvlText w:val=""/>
      <w:lvlJc w:val="left"/>
      <w:pPr>
        <w:ind w:left="8083" w:hanging="360"/>
      </w:pPr>
      <w:rPr>
        <w:rFonts w:ascii="Symbol" w:hAnsi="Symbol"/>
      </w:rPr>
    </w:lvl>
    <w:lvl w:ilvl="7" w:tplc="9B967728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/>
      </w:rPr>
    </w:lvl>
    <w:lvl w:ilvl="8" w:tplc="C72220A2">
      <w:start w:val="1"/>
      <w:numFmt w:val="bullet"/>
      <w:lvlText w:val=""/>
      <w:lvlJc w:val="left"/>
      <w:pPr>
        <w:ind w:left="9523" w:hanging="360"/>
      </w:pPr>
      <w:rPr>
        <w:rFonts w:ascii="Wingdings" w:hAnsi="Wingdings"/>
      </w:rPr>
    </w:lvl>
  </w:abstractNum>
  <w:abstractNum w:abstractNumId="4">
    <w:nsid w:val="4B8455A2"/>
    <w:multiLevelType w:val="hybridMultilevel"/>
    <w:tmpl w:val="E6281646"/>
    <w:lvl w:ilvl="0" w:tplc="C7163F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DA4AE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D6B6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427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5A53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9C59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24CF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FA08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306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B290FCE"/>
    <w:multiLevelType w:val="hybridMultilevel"/>
    <w:tmpl w:val="047EC388"/>
    <w:lvl w:ilvl="0" w:tplc="F43EB39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8C62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92DD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2AD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920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7E0C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1889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E6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4E043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82F042C"/>
    <w:multiLevelType w:val="hybridMultilevel"/>
    <w:tmpl w:val="6D700014"/>
    <w:lvl w:ilvl="0" w:tplc="7A127E36">
      <w:start w:val="1"/>
      <w:numFmt w:val="decimal"/>
      <w:lvlText w:val="%1."/>
      <w:lvlJc w:val="left"/>
      <w:pPr>
        <w:ind w:left="1065" w:hanging="360"/>
      </w:pPr>
    </w:lvl>
    <w:lvl w:ilvl="1" w:tplc="5BD44660">
      <w:start w:val="1"/>
      <w:numFmt w:val="lowerLetter"/>
      <w:lvlText w:val="%2."/>
      <w:lvlJc w:val="left"/>
      <w:pPr>
        <w:ind w:left="1785" w:hanging="360"/>
      </w:pPr>
    </w:lvl>
    <w:lvl w:ilvl="2" w:tplc="32BE1E46">
      <w:start w:val="1"/>
      <w:numFmt w:val="lowerRoman"/>
      <w:lvlText w:val="%3."/>
      <w:lvlJc w:val="right"/>
      <w:pPr>
        <w:ind w:left="2505" w:hanging="180"/>
      </w:pPr>
    </w:lvl>
    <w:lvl w:ilvl="3" w:tplc="E8A82B80">
      <w:start w:val="1"/>
      <w:numFmt w:val="decimal"/>
      <w:lvlText w:val="%4."/>
      <w:lvlJc w:val="left"/>
      <w:pPr>
        <w:ind w:left="3225" w:hanging="360"/>
      </w:pPr>
    </w:lvl>
    <w:lvl w:ilvl="4" w:tplc="3136719E">
      <w:start w:val="1"/>
      <w:numFmt w:val="lowerLetter"/>
      <w:lvlText w:val="%5."/>
      <w:lvlJc w:val="left"/>
      <w:pPr>
        <w:ind w:left="3945" w:hanging="360"/>
      </w:pPr>
    </w:lvl>
    <w:lvl w:ilvl="5" w:tplc="2DAA5E78">
      <w:start w:val="1"/>
      <w:numFmt w:val="lowerRoman"/>
      <w:lvlText w:val="%6."/>
      <w:lvlJc w:val="right"/>
      <w:pPr>
        <w:ind w:left="4665" w:hanging="180"/>
      </w:pPr>
    </w:lvl>
    <w:lvl w:ilvl="6" w:tplc="AD96DDE6">
      <w:start w:val="1"/>
      <w:numFmt w:val="decimal"/>
      <w:lvlText w:val="%7."/>
      <w:lvlJc w:val="left"/>
      <w:pPr>
        <w:ind w:left="5385" w:hanging="360"/>
      </w:pPr>
    </w:lvl>
    <w:lvl w:ilvl="7" w:tplc="4CDE69D4">
      <w:start w:val="1"/>
      <w:numFmt w:val="lowerLetter"/>
      <w:lvlText w:val="%8."/>
      <w:lvlJc w:val="left"/>
      <w:pPr>
        <w:ind w:left="6105" w:hanging="360"/>
      </w:pPr>
    </w:lvl>
    <w:lvl w:ilvl="8" w:tplc="7742885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EB"/>
    <w:rsid w:val="006F1FCC"/>
    <w:rsid w:val="00A54ADE"/>
    <w:rsid w:val="00E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  <w:rPr>
      <w:sz w:val="24"/>
      <w:szCs w:val="24"/>
      <w:lang w:val="ru-RU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0"/>
    <w:next w:val="a0"/>
    <w:uiPriority w:val="99"/>
    <w:unhideWhenUsed/>
  </w:style>
  <w:style w:type="character" w:customStyle="1" w:styleId="40">
    <w:name w:val="Заголовок 4 Знак"/>
    <w:link w:val="4"/>
    <w:rPr>
      <w:b/>
      <w:lang w:val="ru-RU" w:eastAsia="ru-RU" w:bidi="ar-SA"/>
    </w:rPr>
  </w:style>
  <w:style w:type="paragraph" w:customStyle="1" w:styleId="afb">
    <w:name w:val="ГГЦТекстАбзац"/>
    <w:basedOn w:val="a0"/>
    <w:link w:val="afc"/>
    <w:qFormat/>
    <w:pPr>
      <w:spacing w:line="360" w:lineRule="auto"/>
      <w:ind w:left="170" w:right="170" w:firstLine="851"/>
      <w:jc w:val="both"/>
    </w:pPr>
    <w:rPr>
      <w:sz w:val="24"/>
      <w:szCs w:val="24"/>
      <w:lang w:eastAsia="en-US"/>
    </w:rPr>
  </w:style>
  <w:style w:type="paragraph" w:customStyle="1" w:styleId="a">
    <w:name w:val="ГГЦСписокМарк"/>
    <w:basedOn w:val="a0"/>
    <w:link w:val="afd"/>
    <w:qFormat/>
    <w:pPr>
      <w:numPr>
        <w:numId w:val="2"/>
      </w:numPr>
      <w:spacing w:line="312" w:lineRule="auto"/>
      <w:ind w:right="170"/>
      <w:jc w:val="both"/>
    </w:pPr>
    <w:rPr>
      <w:sz w:val="24"/>
      <w:szCs w:val="24"/>
      <w:lang w:eastAsia="en-US"/>
    </w:rPr>
  </w:style>
  <w:style w:type="character" w:customStyle="1" w:styleId="afc">
    <w:name w:val="ГГЦТекстАбзац Знак"/>
    <w:link w:val="afb"/>
    <w:rPr>
      <w:sz w:val="24"/>
      <w:szCs w:val="24"/>
    </w:rPr>
  </w:style>
  <w:style w:type="character" w:customStyle="1" w:styleId="afd">
    <w:name w:val="ГГЦСписокМарк Знак"/>
    <w:link w:val="a"/>
    <w:rPr>
      <w:sz w:val="24"/>
      <w:szCs w:val="24"/>
      <w:lang w:val="en-US" w:eastAsia="en-US"/>
    </w:rPr>
  </w:style>
  <w:style w:type="paragraph" w:customStyle="1" w:styleId="afe">
    <w:name w:val="ГГЦТаблТекст"/>
    <w:pPr>
      <w:jc w:val="both"/>
    </w:pPr>
    <w:rPr>
      <w:szCs w:val="24"/>
    </w:rPr>
  </w:style>
  <w:style w:type="character" w:customStyle="1" w:styleId="p13">
    <w:name w:val="p13"/>
  </w:style>
  <w:style w:type="paragraph" w:customStyle="1" w:styleId="12">
    <w:name w:val="Обычный (веб)1"/>
    <w:basedOn w:val="a0"/>
    <w:uiPriority w:val="99"/>
    <w:unhideWhenUsed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tactstring">
    <w:name w:val="contact_string"/>
    <w:basedOn w:val="a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">
    <w:name w:val="Balloon Text"/>
    <w:basedOn w:val="a0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val="en-US"/>
    </w:rPr>
  </w:style>
  <w:style w:type="character" w:styleId="aff1">
    <w:name w:val="FollowedHyperlink"/>
    <w:rPr>
      <w:color w:val="954F72"/>
      <w:u w:val="single"/>
    </w:rPr>
  </w:style>
  <w:style w:type="paragraph" w:styleId="aff2">
    <w:name w:val="Body Text"/>
    <w:basedOn w:val="a0"/>
    <w:link w:val="13"/>
    <w:pPr>
      <w:spacing w:before="120" w:after="120" w:line="300" w:lineRule="exact"/>
      <w:ind w:firstLine="709"/>
      <w:jc w:val="both"/>
    </w:pPr>
    <w:rPr>
      <w:sz w:val="24"/>
      <w:lang w:val="ru-RU"/>
    </w:rPr>
  </w:style>
  <w:style w:type="character" w:customStyle="1" w:styleId="aff3">
    <w:name w:val="Основной текст Знак"/>
    <w:rPr>
      <w:lang w:val="en-US"/>
    </w:rPr>
  </w:style>
  <w:style w:type="character" w:customStyle="1" w:styleId="13">
    <w:name w:val="Основной текст Знак1"/>
    <w:link w:val="aff2"/>
    <w:rPr>
      <w:sz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  <w:rPr>
      <w:sz w:val="24"/>
      <w:szCs w:val="24"/>
      <w:lang w:val="ru-RU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0"/>
    <w:next w:val="a0"/>
    <w:uiPriority w:val="99"/>
    <w:unhideWhenUsed/>
  </w:style>
  <w:style w:type="character" w:customStyle="1" w:styleId="40">
    <w:name w:val="Заголовок 4 Знак"/>
    <w:link w:val="4"/>
    <w:rPr>
      <w:b/>
      <w:lang w:val="ru-RU" w:eastAsia="ru-RU" w:bidi="ar-SA"/>
    </w:rPr>
  </w:style>
  <w:style w:type="paragraph" w:customStyle="1" w:styleId="afb">
    <w:name w:val="ГГЦТекстАбзац"/>
    <w:basedOn w:val="a0"/>
    <w:link w:val="afc"/>
    <w:qFormat/>
    <w:pPr>
      <w:spacing w:line="360" w:lineRule="auto"/>
      <w:ind w:left="170" w:right="170" w:firstLine="851"/>
      <w:jc w:val="both"/>
    </w:pPr>
    <w:rPr>
      <w:sz w:val="24"/>
      <w:szCs w:val="24"/>
      <w:lang w:eastAsia="en-US"/>
    </w:rPr>
  </w:style>
  <w:style w:type="paragraph" w:customStyle="1" w:styleId="a">
    <w:name w:val="ГГЦСписокМарк"/>
    <w:basedOn w:val="a0"/>
    <w:link w:val="afd"/>
    <w:qFormat/>
    <w:pPr>
      <w:numPr>
        <w:numId w:val="2"/>
      </w:numPr>
      <w:spacing w:line="312" w:lineRule="auto"/>
      <w:ind w:right="170"/>
      <w:jc w:val="both"/>
    </w:pPr>
    <w:rPr>
      <w:sz w:val="24"/>
      <w:szCs w:val="24"/>
      <w:lang w:eastAsia="en-US"/>
    </w:rPr>
  </w:style>
  <w:style w:type="character" w:customStyle="1" w:styleId="afc">
    <w:name w:val="ГГЦТекстАбзац Знак"/>
    <w:link w:val="afb"/>
    <w:rPr>
      <w:sz w:val="24"/>
      <w:szCs w:val="24"/>
    </w:rPr>
  </w:style>
  <w:style w:type="character" w:customStyle="1" w:styleId="afd">
    <w:name w:val="ГГЦСписокМарк Знак"/>
    <w:link w:val="a"/>
    <w:rPr>
      <w:sz w:val="24"/>
      <w:szCs w:val="24"/>
      <w:lang w:val="en-US" w:eastAsia="en-US"/>
    </w:rPr>
  </w:style>
  <w:style w:type="paragraph" w:customStyle="1" w:styleId="afe">
    <w:name w:val="ГГЦТаблТекст"/>
    <w:pPr>
      <w:jc w:val="both"/>
    </w:pPr>
    <w:rPr>
      <w:szCs w:val="24"/>
    </w:rPr>
  </w:style>
  <w:style w:type="character" w:customStyle="1" w:styleId="p13">
    <w:name w:val="p13"/>
  </w:style>
  <w:style w:type="paragraph" w:customStyle="1" w:styleId="12">
    <w:name w:val="Обычный (веб)1"/>
    <w:basedOn w:val="a0"/>
    <w:uiPriority w:val="99"/>
    <w:unhideWhenUsed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tactstring">
    <w:name w:val="contact_string"/>
    <w:basedOn w:val="a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">
    <w:name w:val="Balloon Text"/>
    <w:basedOn w:val="a0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val="en-US"/>
    </w:rPr>
  </w:style>
  <w:style w:type="character" w:styleId="aff1">
    <w:name w:val="FollowedHyperlink"/>
    <w:rPr>
      <w:color w:val="954F72"/>
      <w:u w:val="single"/>
    </w:rPr>
  </w:style>
  <w:style w:type="paragraph" w:styleId="aff2">
    <w:name w:val="Body Text"/>
    <w:basedOn w:val="a0"/>
    <w:link w:val="13"/>
    <w:pPr>
      <w:spacing w:before="120" w:after="120" w:line="300" w:lineRule="exact"/>
      <w:ind w:firstLine="709"/>
      <w:jc w:val="both"/>
    </w:pPr>
    <w:rPr>
      <w:sz w:val="24"/>
      <w:lang w:val="ru-RU"/>
    </w:rPr>
  </w:style>
  <w:style w:type="character" w:customStyle="1" w:styleId="aff3">
    <w:name w:val="Основной текст Знак"/>
    <w:rPr>
      <w:lang w:val="en-US"/>
    </w:rPr>
  </w:style>
  <w:style w:type="character" w:customStyle="1" w:styleId="13">
    <w:name w:val="Основной текст Знак1"/>
    <w:link w:val="aff2"/>
    <w:rPr>
      <w:sz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53" TargetMode="External"/><Relationship Id="rId13" Type="http://schemas.openxmlformats.org/officeDocument/2006/relationships/hyperlink" Target="https://ipigaz.ru/proekty/public/pao-ogk-2-/" TargetMode="External"/><Relationship Id="rId18" Type="http://schemas.openxmlformats.org/officeDocument/2006/relationships/hyperlink" Target="https://mail.yandex.ru/?utm_source=main_stripe_big&amp;uid=17470363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il.yandex.ru/?utm_source=main_stripe_big&amp;uid=174703637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kologunhk@yandex.ru." TargetMode="External"/><Relationship Id="rId17" Type="http://schemas.openxmlformats.org/officeDocument/2006/relationships/hyperlink" Target="https://pos.gosuslugi.ru/lkp/public-discussions/9408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?utm_source=main_stripe_big&amp;uid=1747036376" TargetMode="External"/><Relationship Id="rId20" Type="http://schemas.openxmlformats.org/officeDocument/2006/relationships/hyperlink" Target="https://ecomonitoring.mnr.gov.ru/public/lists/public_discussions_list_publi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s.Safiullin@ipiga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.gosuslugi.ru/lkp/public-discussions/94080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ipigaz.ru" TargetMode="External"/><Relationship Id="rId19" Type="http://schemas.openxmlformats.org/officeDocument/2006/relationships/hyperlink" Target="https://ipigaz.ru/proekty/public/pao-ogk-2-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yperlink" Target="https://lk.ecomonitoring.mnr.gov.ru/personal-account/lists/public_discussions_list/7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общественных обсуждений</vt:lpstr>
    </vt:vector>
  </TitlesOfParts>
  <Company>ASR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общественных обсуждений</dc:title>
  <dc:creator>shuhardinAP</dc:creator>
  <cp:lastModifiedBy>Asus</cp:lastModifiedBy>
  <cp:revision>2</cp:revision>
  <dcterms:created xsi:type="dcterms:W3CDTF">2025-05-15T17:36:00Z</dcterms:created>
  <dcterms:modified xsi:type="dcterms:W3CDTF">2025-05-15T17:36:00Z</dcterms:modified>
  <cp:version>1048576</cp:version>
</cp:coreProperties>
</file>