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FFCEE" w14:textId="4C57307E" w:rsidR="00C26D81" w:rsidRPr="00817F8F" w:rsidRDefault="00817F8F" w:rsidP="00F2077D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</w:t>
      </w:r>
    </w:p>
    <w:p w14:paraId="3FD7D392" w14:textId="77777777" w:rsidR="00B5572D" w:rsidRPr="00F2077D" w:rsidRDefault="00F2077D" w:rsidP="00F207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DF3896" wp14:editId="798ACA39">
            <wp:simplePos x="0" y="0"/>
            <wp:positionH relativeFrom="column">
              <wp:posOffset>2342515</wp:posOffset>
            </wp:positionH>
            <wp:positionV relativeFrom="paragraph">
              <wp:posOffset>83185</wp:posOffset>
            </wp:positionV>
            <wp:extent cx="920750" cy="984250"/>
            <wp:effectExtent l="0" t="0" r="0" b="6350"/>
            <wp:wrapTopAndBottom/>
            <wp:docPr id="5" name="Рисунок 5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C507E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АДМИНИСТРАЦИЯ</w:t>
      </w:r>
    </w:p>
    <w:p w14:paraId="0008E46B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 xml:space="preserve">  КАДУЙСКОГО МУНИЦИПАЛЬНОГО ОКРУГА</w:t>
      </w:r>
    </w:p>
    <w:p w14:paraId="702F8CE6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ВОЛОГОДСКОЙ ОБЛАСТИ</w:t>
      </w:r>
    </w:p>
    <w:p w14:paraId="6B3D3DF4" w14:textId="77777777" w:rsidR="00B5572D" w:rsidRPr="00DC4301" w:rsidRDefault="00B5572D" w:rsidP="00B5572D">
      <w:pPr>
        <w:spacing w:line="240" w:lineRule="auto"/>
        <w:contextualSpacing/>
        <w:jc w:val="center"/>
        <w:rPr>
          <w:rFonts w:ascii="Times New Roman" w:hAnsi="Times New Roman"/>
          <w:b/>
          <w:sz w:val="26"/>
        </w:rPr>
      </w:pPr>
    </w:p>
    <w:p w14:paraId="277E9E92" w14:textId="77777777" w:rsidR="00B5572D" w:rsidRPr="00DC4301" w:rsidRDefault="00B5572D" w:rsidP="00B5572D">
      <w:pPr>
        <w:pStyle w:val="1"/>
        <w:ind w:left="0"/>
        <w:contextualSpacing/>
        <w:jc w:val="center"/>
        <w:rPr>
          <w:b/>
          <w:bCs/>
          <w:sz w:val="26"/>
        </w:rPr>
      </w:pPr>
      <w:r w:rsidRPr="00DC4301">
        <w:rPr>
          <w:b/>
          <w:bCs/>
          <w:sz w:val="26"/>
        </w:rPr>
        <w:t>ПОСТАНОВЛЕНИЕ</w:t>
      </w:r>
    </w:p>
    <w:p w14:paraId="3F96144A" w14:textId="77777777" w:rsidR="00B5572D" w:rsidRPr="00DC4301" w:rsidRDefault="00B5572D" w:rsidP="00B5572D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7B953F22" w14:textId="410FCA26" w:rsidR="00B5572D" w:rsidRPr="00DC4301" w:rsidRDefault="00B5572D" w:rsidP="00B5572D">
      <w:pPr>
        <w:pStyle w:val="2"/>
        <w:rPr>
          <w:rFonts w:ascii="Times New Roman" w:hAnsi="Times New Roman"/>
          <w:b w:val="0"/>
          <w:i w:val="0"/>
          <w:sz w:val="26"/>
          <w:u w:val="single"/>
        </w:rPr>
      </w:pPr>
      <w:r w:rsidRPr="00DC4301">
        <w:rPr>
          <w:rFonts w:ascii="Times New Roman" w:hAnsi="Times New Roman"/>
          <w:b w:val="0"/>
          <w:i w:val="0"/>
          <w:sz w:val="26"/>
        </w:rPr>
        <w:t xml:space="preserve">             </w:t>
      </w:r>
      <w:r w:rsidR="00CA3E44">
        <w:rPr>
          <w:rFonts w:ascii="Times New Roman" w:hAnsi="Times New Roman"/>
          <w:b w:val="0"/>
          <w:i w:val="0"/>
          <w:sz w:val="26"/>
        </w:rPr>
        <w:t>29 мая 2026</w:t>
      </w:r>
      <w:bookmarkStart w:id="0" w:name="_GoBack"/>
      <w:bookmarkEnd w:id="0"/>
      <w:r>
        <w:rPr>
          <w:rFonts w:ascii="Times New Roman" w:hAnsi="Times New Roman"/>
          <w:b w:val="0"/>
          <w:i w:val="0"/>
          <w:sz w:val="26"/>
        </w:rPr>
        <w:t xml:space="preserve"> г.</w:t>
      </w:r>
      <w:r w:rsidRPr="00DC4301">
        <w:rPr>
          <w:rFonts w:ascii="Times New Roman" w:hAnsi="Times New Roman"/>
          <w:b w:val="0"/>
          <w:i w:val="0"/>
          <w:sz w:val="26"/>
        </w:rPr>
        <w:t xml:space="preserve">                                                                         №  </w:t>
      </w:r>
      <w:r w:rsidR="00CA3E44">
        <w:rPr>
          <w:rFonts w:ascii="Times New Roman" w:hAnsi="Times New Roman"/>
          <w:b w:val="0"/>
          <w:i w:val="0"/>
          <w:sz w:val="26"/>
        </w:rPr>
        <w:t>373</w:t>
      </w:r>
    </w:p>
    <w:p w14:paraId="27A3FCE8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sz w:val="24"/>
          <w:szCs w:val="24"/>
        </w:rPr>
        <w:t>рп Кадуй</w:t>
      </w:r>
    </w:p>
    <w:p w14:paraId="592A0601" w14:textId="77777777" w:rsidR="00B5572D" w:rsidRPr="008109D8" w:rsidRDefault="00B5572D" w:rsidP="00B5572D">
      <w:pPr>
        <w:tabs>
          <w:tab w:val="left" w:pos="425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CF6F3" wp14:editId="7FF8ED4C">
                <wp:simplePos x="0" y="0"/>
                <wp:positionH relativeFrom="column">
                  <wp:posOffset>-89535</wp:posOffset>
                </wp:positionH>
                <wp:positionV relativeFrom="paragraph">
                  <wp:posOffset>122555</wp:posOffset>
                </wp:positionV>
                <wp:extent cx="6217920" cy="11811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6DE6A" w14:textId="729DA9CA" w:rsidR="00AE6141" w:rsidRPr="00DC4301" w:rsidRDefault="00457C0C" w:rsidP="00AE6141">
                            <w:pPr>
                              <w:pStyle w:val="31"/>
                              <w:widowControl w:val="0"/>
                              <w:ind w:left="-142"/>
                              <w:jc w:val="center"/>
                              <w:rPr>
                                <w:b/>
                              </w:rPr>
                            </w:pPr>
                            <w:bookmarkStart w:id="1" w:name="_Hlk230878219"/>
                            <w:bookmarkStart w:id="2" w:name="_Hlk230878220"/>
                            <w:bookmarkStart w:id="3" w:name="_Hlk230879067"/>
                            <w:r w:rsidRPr="00457C0C">
                              <w:rPr>
                                <w:b/>
                                <w:sz w:val="26"/>
                                <w:szCs w:val="26"/>
                              </w:rPr>
                              <w:t>О внесении</w:t>
                            </w:r>
                            <w:r w:rsidR="0069639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изменений и </w:t>
                            </w:r>
                            <w:r w:rsidR="00696391">
                              <w:rPr>
                                <w:b/>
                                <w:sz w:val="26"/>
                                <w:szCs w:val="26"/>
                              </w:rPr>
                              <w:t>дополнений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постановление Администрации Кадуйского муниципального округа от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07 апреля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202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3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года № 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306</w:t>
                            </w:r>
                            <w:r w:rsidRPr="00457C0C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«</w:t>
                            </w:r>
                            <w:r w:rsidR="00AE614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Об утверждении </w:t>
                            </w:r>
                            <w:r w:rsidR="00AE6141" w:rsidRPr="00DC430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административного регламента  предоставления муниципальной услуги </w:t>
                            </w:r>
                            <w:r w:rsidR="00AE6141" w:rsidRPr="00DC4301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 xml:space="preserve">по </w:t>
                            </w:r>
                            <w:r w:rsidR="00AE6141" w:rsidRPr="00DC430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утверждению схемы расположения земельного участка или </w:t>
                            </w:r>
                            <w:r w:rsidR="00AE6141" w:rsidRPr="00DC4301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>земельных участков на кадастровом плане территории</w:t>
                            </w:r>
                            <w:r w:rsidR="00AE6141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>»</w:t>
                            </w:r>
                          </w:p>
                          <w:bookmarkEnd w:id="1"/>
                          <w:bookmarkEnd w:id="2"/>
                          <w:bookmarkEnd w:id="3"/>
                          <w:p w14:paraId="5684418B" w14:textId="621A605E" w:rsidR="00B5572D" w:rsidRPr="00457C0C" w:rsidRDefault="00B5572D" w:rsidP="00AE6141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7CF6F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.05pt;margin-top:9.65pt;width:489.6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" stroked="f">
                <v:textbox>
                  <w:txbxContent>
                    <w:p w14:paraId="3466DE6A" w14:textId="729DA9CA" w:rsidR="00AE6141" w:rsidRPr="00DC4301" w:rsidRDefault="00457C0C" w:rsidP="00AE6141">
                      <w:pPr>
                        <w:pStyle w:val="31"/>
                        <w:widowControl w:val="0"/>
                        <w:ind w:left="-142"/>
                        <w:jc w:val="center"/>
                        <w:rPr>
                          <w:b/>
                        </w:rPr>
                      </w:pPr>
                      <w:bookmarkStart w:id="3" w:name="_Hlk230878219"/>
                      <w:bookmarkStart w:id="4" w:name="_Hlk230878220"/>
                      <w:bookmarkStart w:id="5" w:name="_Hlk230879067"/>
                      <w:r w:rsidRPr="00457C0C">
                        <w:rPr>
                          <w:b/>
                          <w:sz w:val="26"/>
                          <w:szCs w:val="26"/>
                        </w:rPr>
                        <w:t>О внесении</w:t>
                      </w:r>
                      <w:r w:rsidR="00696391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AE6141">
                        <w:rPr>
                          <w:b/>
                          <w:sz w:val="26"/>
                          <w:szCs w:val="26"/>
                        </w:rPr>
                        <w:t xml:space="preserve">изменений и </w:t>
                      </w:r>
                      <w:r w:rsidR="00696391">
                        <w:rPr>
                          <w:b/>
                          <w:sz w:val="26"/>
                          <w:szCs w:val="26"/>
                        </w:rPr>
                        <w:t>дополнений</w:t>
                      </w:r>
                      <w:r w:rsidRPr="00457C0C">
                        <w:rPr>
                          <w:b/>
                          <w:sz w:val="26"/>
                          <w:szCs w:val="26"/>
                        </w:rPr>
                        <w:t xml:space="preserve"> в </w:t>
                      </w:r>
                      <w:r w:rsidRPr="00457C0C">
                        <w:rPr>
                          <w:b/>
                          <w:sz w:val="26"/>
                          <w:szCs w:val="26"/>
                          <w:lang w:eastAsia="ru-RU"/>
                        </w:rPr>
                        <w:t>постановление Администрации Кадуйского муниципального округа от</w:t>
                      </w:r>
                      <w:r w:rsidR="00AE6141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07 апреля</w:t>
                      </w:r>
                      <w:r w:rsidRPr="00457C0C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202</w:t>
                      </w:r>
                      <w:r w:rsidR="00AE6141">
                        <w:rPr>
                          <w:b/>
                          <w:sz w:val="26"/>
                          <w:szCs w:val="26"/>
                          <w:lang w:eastAsia="ru-RU"/>
                        </w:rPr>
                        <w:t>3</w:t>
                      </w:r>
                      <w:r w:rsidRPr="00457C0C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года № </w:t>
                      </w:r>
                      <w:r w:rsidR="00AE6141">
                        <w:rPr>
                          <w:b/>
                          <w:sz w:val="26"/>
                          <w:szCs w:val="26"/>
                          <w:lang w:eastAsia="ru-RU"/>
                        </w:rPr>
                        <w:t>306</w:t>
                      </w:r>
                      <w:r w:rsidRPr="00457C0C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«</w:t>
                      </w:r>
                      <w:r w:rsidR="00AE6141">
                        <w:rPr>
                          <w:b/>
                          <w:sz w:val="26"/>
                          <w:szCs w:val="26"/>
                        </w:rPr>
                        <w:t xml:space="preserve">Об утверждении </w:t>
                      </w:r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 xml:space="preserve">административного </w:t>
                      </w:r>
                      <w:proofErr w:type="gramStart"/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>регламента  предоставления</w:t>
                      </w:r>
                      <w:proofErr w:type="gramEnd"/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 xml:space="preserve"> муниципальной услуги </w:t>
                      </w:r>
                      <w:r w:rsidR="00AE6141" w:rsidRPr="00DC4301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 xml:space="preserve">по </w:t>
                      </w:r>
                      <w:r w:rsidR="00AE6141" w:rsidRPr="00DC4301">
                        <w:rPr>
                          <w:b/>
                          <w:sz w:val="26"/>
                          <w:szCs w:val="26"/>
                        </w:rPr>
                        <w:t xml:space="preserve">утверждению схемы расположения земельного участка или </w:t>
                      </w:r>
                      <w:r w:rsidR="00AE6141" w:rsidRPr="00DC4301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>земельных участков на кадастровом плане территории</w:t>
                      </w:r>
                      <w:r w:rsidR="00AE6141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>»</w:t>
                      </w:r>
                    </w:p>
                    <w:bookmarkEnd w:id="3"/>
                    <w:bookmarkEnd w:id="4"/>
                    <w:bookmarkEnd w:id="5"/>
                    <w:p w14:paraId="5684418B" w14:textId="621A605E" w:rsidR="00B5572D" w:rsidRPr="00457C0C" w:rsidRDefault="00B5572D" w:rsidP="00AE6141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87E209" wp14:editId="15F74937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A20B8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109D8">
        <w:rPr>
          <w:rFonts w:ascii="Times New Roman" w:hAnsi="Times New Roman"/>
          <w:sz w:val="24"/>
          <w:szCs w:val="24"/>
        </w:rPr>
        <w:tab/>
      </w:r>
      <w:r w:rsidRPr="008109D8">
        <w:rPr>
          <w:rFonts w:ascii="Times New Roman" w:hAnsi="Times New Roman"/>
          <w:sz w:val="24"/>
          <w:szCs w:val="24"/>
        </w:rPr>
        <w:tab/>
      </w:r>
    </w:p>
    <w:p w14:paraId="3C353745" w14:textId="77777777" w:rsidR="00B5572D" w:rsidRPr="008109D8" w:rsidRDefault="00B5572D" w:rsidP="00B5572D">
      <w:pPr>
        <w:pStyle w:val="a3"/>
        <w:rPr>
          <w:sz w:val="24"/>
          <w:szCs w:val="24"/>
        </w:rPr>
      </w:pPr>
      <w:r w:rsidRPr="008109D8">
        <w:rPr>
          <w:sz w:val="24"/>
          <w:szCs w:val="24"/>
        </w:rPr>
        <w:t xml:space="preserve">    </w:t>
      </w:r>
    </w:p>
    <w:p w14:paraId="609622EA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C64478" w14:textId="77777777" w:rsidR="00B5572D" w:rsidRPr="008109D8" w:rsidRDefault="00B5572D" w:rsidP="00B5572D">
      <w:pPr>
        <w:pStyle w:val="21"/>
      </w:pPr>
      <w:r w:rsidRPr="008109D8">
        <w:tab/>
      </w:r>
      <w:r w:rsidRPr="008109D8">
        <w:tab/>
      </w:r>
    </w:p>
    <w:p w14:paraId="233DAB27" w14:textId="77777777" w:rsidR="00B5572D" w:rsidRPr="008109D8" w:rsidRDefault="00B5572D" w:rsidP="00B5572D">
      <w:pPr>
        <w:pStyle w:val="31"/>
        <w:ind w:firstLine="708"/>
        <w:jc w:val="both"/>
      </w:pPr>
    </w:p>
    <w:p w14:paraId="0FDBBEE1" w14:textId="77777777" w:rsidR="00B5572D" w:rsidRPr="008109D8" w:rsidRDefault="00B5572D" w:rsidP="00B5572D">
      <w:pPr>
        <w:pStyle w:val="31"/>
        <w:jc w:val="both"/>
      </w:pPr>
    </w:p>
    <w:p w14:paraId="7C366AB1" w14:textId="77777777" w:rsidR="00F2077D" w:rsidRDefault="00F2077D" w:rsidP="00B5572D">
      <w:pPr>
        <w:pStyle w:val="31"/>
        <w:ind w:firstLine="708"/>
        <w:jc w:val="both"/>
      </w:pPr>
    </w:p>
    <w:p w14:paraId="4EA807E7" w14:textId="77777777" w:rsidR="00F2077D" w:rsidRDefault="00F2077D" w:rsidP="00B5572D">
      <w:pPr>
        <w:pStyle w:val="31"/>
        <w:ind w:firstLine="708"/>
        <w:jc w:val="both"/>
      </w:pPr>
    </w:p>
    <w:p w14:paraId="1F440FA6" w14:textId="3B9620BF" w:rsidR="00D133C9" w:rsidRPr="008C609F" w:rsidRDefault="00696391" w:rsidP="00457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C609F">
        <w:rPr>
          <w:rFonts w:ascii="Times New Roman" w:hAnsi="Times New Roman"/>
          <w:sz w:val="26"/>
          <w:szCs w:val="26"/>
        </w:rPr>
        <w:t xml:space="preserve">В соответствии со статьей 14 Федерального закона от 27.07.2010 № 210-ФЗ «Об организации предоставления государственных и муниципальных услуг» </w:t>
      </w:r>
      <w:r w:rsidR="00D133C9" w:rsidRPr="008C609F">
        <w:rPr>
          <w:rFonts w:ascii="Times New Roman" w:hAnsi="Times New Roman"/>
          <w:sz w:val="26"/>
          <w:szCs w:val="26"/>
        </w:rPr>
        <w:t xml:space="preserve">постановляю:  </w:t>
      </w:r>
    </w:p>
    <w:p w14:paraId="111907E8" w14:textId="77777777" w:rsidR="00B5572D" w:rsidRPr="008C609F" w:rsidRDefault="00B5572D" w:rsidP="00B5572D">
      <w:pPr>
        <w:pStyle w:val="31"/>
        <w:ind w:firstLine="708"/>
        <w:jc w:val="both"/>
        <w:rPr>
          <w:sz w:val="26"/>
          <w:szCs w:val="26"/>
        </w:rPr>
      </w:pPr>
    </w:p>
    <w:p w14:paraId="08511664" w14:textId="719C1DBA" w:rsidR="00941C69" w:rsidRPr="008C609F" w:rsidRDefault="00D133C9" w:rsidP="00D133C9">
      <w:pPr>
        <w:pStyle w:val="31"/>
        <w:numPr>
          <w:ilvl w:val="0"/>
          <w:numId w:val="1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Внести в административный регламент предоставления муниципальной услуги </w:t>
      </w:r>
      <w:r w:rsidR="00696391" w:rsidRPr="008C609F">
        <w:rPr>
          <w:sz w:val="26"/>
          <w:szCs w:val="26"/>
        </w:rPr>
        <w:t xml:space="preserve">по предоставлению муниципальной услуги  по </w:t>
      </w:r>
      <w:r w:rsidR="00AE6141" w:rsidRPr="008C609F">
        <w:rPr>
          <w:sz w:val="26"/>
          <w:szCs w:val="26"/>
        </w:rPr>
        <w:t xml:space="preserve">утверждению схемы расположения земельного участка или </w:t>
      </w:r>
      <w:r w:rsidR="00AE6141" w:rsidRPr="008C609F">
        <w:rPr>
          <w:spacing w:val="-4"/>
          <w:sz w:val="26"/>
          <w:szCs w:val="26"/>
          <w:lang w:eastAsia="ru-RU"/>
        </w:rPr>
        <w:t>земельных участков на кадастровом плане территории</w:t>
      </w:r>
      <w:r w:rsidRPr="008C609F">
        <w:rPr>
          <w:spacing w:val="-4"/>
          <w:sz w:val="26"/>
          <w:szCs w:val="26"/>
        </w:rPr>
        <w:t xml:space="preserve">, утвержденный </w:t>
      </w:r>
      <w:r w:rsidRPr="008C609F">
        <w:rPr>
          <w:sz w:val="26"/>
          <w:szCs w:val="26"/>
        </w:rPr>
        <w:t xml:space="preserve">постановлением Администрации Кадуйского муниципального </w:t>
      </w:r>
      <w:r w:rsidR="00FD2939" w:rsidRPr="008C609F">
        <w:rPr>
          <w:sz w:val="26"/>
          <w:szCs w:val="26"/>
        </w:rPr>
        <w:t xml:space="preserve">округа Вологодской области от </w:t>
      </w:r>
      <w:r w:rsidR="00AE6141" w:rsidRPr="008C609F">
        <w:rPr>
          <w:sz w:val="26"/>
          <w:szCs w:val="26"/>
        </w:rPr>
        <w:t>07 апреля</w:t>
      </w:r>
      <w:r w:rsidR="00FD2939" w:rsidRPr="008C609F">
        <w:rPr>
          <w:sz w:val="26"/>
          <w:szCs w:val="26"/>
        </w:rPr>
        <w:t xml:space="preserve"> 202</w:t>
      </w:r>
      <w:r w:rsidR="00AE6141" w:rsidRPr="008C609F">
        <w:rPr>
          <w:sz w:val="26"/>
          <w:szCs w:val="26"/>
        </w:rPr>
        <w:t>3</w:t>
      </w:r>
      <w:r w:rsidRPr="008C609F">
        <w:rPr>
          <w:sz w:val="26"/>
          <w:szCs w:val="26"/>
        </w:rPr>
        <w:t xml:space="preserve"> года № </w:t>
      </w:r>
      <w:r w:rsidR="00AE6141" w:rsidRPr="008C609F">
        <w:rPr>
          <w:sz w:val="26"/>
          <w:szCs w:val="26"/>
        </w:rPr>
        <w:t>306</w:t>
      </w:r>
      <w:r w:rsidRPr="008C609F">
        <w:rPr>
          <w:sz w:val="26"/>
          <w:szCs w:val="26"/>
        </w:rPr>
        <w:t xml:space="preserve"> </w:t>
      </w:r>
      <w:r w:rsidR="006C624A" w:rsidRPr="008C609F">
        <w:rPr>
          <w:sz w:val="26"/>
          <w:szCs w:val="26"/>
        </w:rPr>
        <w:t xml:space="preserve">(далее – Регламент) </w:t>
      </w:r>
      <w:r w:rsidRPr="008C609F">
        <w:rPr>
          <w:sz w:val="26"/>
          <w:szCs w:val="26"/>
        </w:rPr>
        <w:t xml:space="preserve">следующие </w:t>
      </w:r>
      <w:r w:rsidR="00AE6141" w:rsidRPr="008C609F">
        <w:rPr>
          <w:sz w:val="26"/>
          <w:szCs w:val="26"/>
        </w:rPr>
        <w:t xml:space="preserve">изменения и </w:t>
      </w:r>
      <w:r w:rsidR="00696391" w:rsidRPr="008C609F">
        <w:rPr>
          <w:sz w:val="26"/>
          <w:szCs w:val="26"/>
        </w:rPr>
        <w:t>дополнения</w:t>
      </w:r>
      <w:r w:rsidRPr="008C609F">
        <w:rPr>
          <w:sz w:val="26"/>
          <w:szCs w:val="26"/>
        </w:rPr>
        <w:t>:</w:t>
      </w:r>
    </w:p>
    <w:p w14:paraId="63639F2E" w14:textId="798B43F7" w:rsidR="00AE6141" w:rsidRPr="008C609F" w:rsidRDefault="00AE6141" w:rsidP="00AE614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609F">
        <w:rPr>
          <w:rFonts w:ascii="Times New Roman" w:hAnsi="Times New Roman"/>
          <w:sz w:val="26"/>
          <w:szCs w:val="26"/>
          <w:lang w:eastAsia="ru-RU"/>
        </w:rPr>
        <w:t xml:space="preserve">1.1. 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Подпункт 2.6.8. пункта 2.6. раздела 2 административного регламента изложить в следующей редакции:</w:t>
      </w:r>
    </w:p>
    <w:p w14:paraId="78525E16" w14:textId="35972E6A" w:rsidR="00AE6141" w:rsidRPr="008C609F" w:rsidRDefault="00AE6141" w:rsidP="00AE6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 xml:space="preserve">«2.6.8. </w:t>
      </w:r>
      <w:r w:rsidRPr="008C609F">
        <w:rPr>
          <w:rFonts w:ascii="Times New Roman" w:hAnsi="Times New Roman"/>
          <w:sz w:val="26"/>
          <w:szCs w:val="26"/>
        </w:rPr>
        <w:t xml:space="preserve">Схему расположения земельного участка или земельных участков на кадастровом плане территории, которые предполагается образовать и (или) изменить, подготовленную заявителем в соответствии с требованиями, установленными Приказом Росреестра от 19.04.2022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</w:t>
      </w:r>
      <w:r w:rsidRPr="008C609F">
        <w:rPr>
          <w:rFonts w:ascii="Times New Roman" w:hAnsi="Times New Roman"/>
          <w:sz w:val="26"/>
          <w:szCs w:val="26"/>
        </w:rPr>
        <w:lastRenderedPageBreak/>
        <w:t>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</w:p>
    <w:p w14:paraId="7FDE8C43" w14:textId="2AE0566D" w:rsidR="00AE6141" w:rsidRPr="008C609F" w:rsidRDefault="00AE6141" w:rsidP="00AE61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системы»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.</w:t>
      </w:r>
    </w:p>
    <w:p w14:paraId="17B7DD67" w14:textId="7F579E62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1.2. Раздел 2 административного регламента дополнить пунктом 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следующего содержания:</w:t>
      </w:r>
    </w:p>
    <w:p w14:paraId="03B58406" w14:textId="45AAA6FE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«2.1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форме.</w:t>
      </w:r>
    </w:p>
    <w:p w14:paraId="65969838" w14:textId="77777777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</w:p>
    <w:p w14:paraId="347007C2" w14:textId="3F05CE5D" w:rsidR="00B5572D" w:rsidRPr="008C609F" w:rsidRDefault="00B5572D" w:rsidP="00696391">
      <w:pPr>
        <w:pStyle w:val="31"/>
        <w:numPr>
          <w:ilvl w:val="0"/>
          <w:numId w:val="4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Опубликовать настоящее постановление в Кадуйской газете «Наше время» и разместить на сайте Кадуйского муниципального </w:t>
      </w:r>
      <w:r w:rsidR="00BB2E42" w:rsidRPr="008C609F">
        <w:rPr>
          <w:sz w:val="26"/>
          <w:szCs w:val="26"/>
        </w:rPr>
        <w:t>округа</w:t>
      </w:r>
      <w:r w:rsidRPr="008C609F">
        <w:rPr>
          <w:sz w:val="26"/>
          <w:szCs w:val="26"/>
        </w:rPr>
        <w:t xml:space="preserve"> Вологодской области в информационно-телекоммуникационной сети  «Интернет».</w:t>
      </w:r>
    </w:p>
    <w:p w14:paraId="48E67418" w14:textId="05335422" w:rsidR="00B5572D" w:rsidRPr="008C609F" w:rsidRDefault="00696391" w:rsidP="00696391">
      <w:pPr>
        <w:pStyle w:val="31"/>
        <w:numPr>
          <w:ilvl w:val="0"/>
          <w:numId w:val="4"/>
        </w:numPr>
        <w:spacing w:after="120"/>
        <w:ind w:left="0" w:firstLine="0"/>
        <w:contextualSpacing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 </w:t>
      </w:r>
      <w:r w:rsidR="00B5572D" w:rsidRPr="008C609F">
        <w:rPr>
          <w:sz w:val="26"/>
          <w:szCs w:val="26"/>
        </w:rPr>
        <w:t>Постановление вступает в силу со дня опубликования в Кадуйской газете «Наше время».</w:t>
      </w:r>
    </w:p>
    <w:p w14:paraId="4C0095A9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00AF4655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5F29DC7B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4D7A3F2C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Глава Кадуйского </w:t>
      </w:r>
    </w:p>
    <w:p w14:paraId="65D65F76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муниципального округа </w:t>
      </w:r>
    </w:p>
    <w:p w14:paraId="6C1921F5" w14:textId="1D3483B9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Вологодской области                                             </w:t>
      </w:r>
      <w:r w:rsidR="00BB2E42" w:rsidRPr="008C609F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8C609F">
        <w:rPr>
          <w:rFonts w:ascii="Times New Roman" w:hAnsi="Times New Roman"/>
          <w:bCs/>
          <w:sz w:val="26"/>
          <w:szCs w:val="26"/>
        </w:rPr>
        <w:t xml:space="preserve"> С.А.Грачева</w:t>
      </w:r>
    </w:p>
    <w:p w14:paraId="1B38AA05" w14:textId="77777777" w:rsidR="00B5572D" w:rsidRPr="00696391" w:rsidRDefault="00B5572D">
      <w:pPr>
        <w:rPr>
          <w:sz w:val="26"/>
          <w:szCs w:val="26"/>
        </w:rPr>
      </w:pPr>
    </w:p>
    <w:p w14:paraId="653A8B36" w14:textId="77777777" w:rsidR="002D05CD" w:rsidRPr="00696391" w:rsidRDefault="002D05CD">
      <w:pPr>
        <w:rPr>
          <w:sz w:val="26"/>
          <w:szCs w:val="26"/>
        </w:rPr>
      </w:pPr>
    </w:p>
    <w:p w14:paraId="34B88686" w14:textId="77777777" w:rsidR="002D05CD" w:rsidRPr="00696391" w:rsidRDefault="002D05CD">
      <w:pPr>
        <w:rPr>
          <w:sz w:val="26"/>
          <w:szCs w:val="26"/>
        </w:rPr>
      </w:pPr>
    </w:p>
    <w:p w14:paraId="260D8358" w14:textId="77777777" w:rsidR="002D05CD" w:rsidRPr="00696391" w:rsidRDefault="002D05CD">
      <w:pPr>
        <w:rPr>
          <w:sz w:val="26"/>
          <w:szCs w:val="26"/>
        </w:rPr>
      </w:pPr>
    </w:p>
    <w:p w14:paraId="6F749770" w14:textId="77777777" w:rsidR="002D05CD" w:rsidRDefault="002D05CD"/>
    <w:p w14:paraId="66E2A709" w14:textId="77777777" w:rsidR="002D05CD" w:rsidRDefault="002D05CD"/>
    <w:p w14:paraId="202EEE25" w14:textId="77777777" w:rsidR="002D05CD" w:rsidRDefault="002D05CD"/>
    <w:p w14:paraId="4372CE2B" w14:textId="77777777" w:rsidR="002D05CD" w:rsidRDefault="002D05CD"/>
    <w:sectPr w:rsidR="002D05CD" w:rsidSect="00F649B0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ACC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AC74AC"/>
    <w:multiLevelType w:val="hybridMultilevel"/>
    <w:tmpl w:val="9D4255FE"/>
    <w:lvl w:ilvl="0" w:tplc="636244EC">
      <w:start w:val="1"/>
      <w:numFmt w:val="decimal"/>
      <w:lvlText w:val="%1)"/>
      <w:lvlJc w:val="left"/>
      <w:pPr>
        <w:ind w:left="1220" w:hanging="7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6C9376F"/>
    <w:multiLevelType w:val="hybridMultilevel"/>
    <w:tmpl w:val="397242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D6F85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>
    <w:nsid w:val="76056C77"/>
    <w:multiLevelType w:val="hybridMultilevel"/>
    <w:tmpl w:val="68EE06FE"/>
    <w:lvl w:ilvl="0" w:tplc="517A40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F"/>
    <w:rsid w:val="00014E3F"/>
    <w:rsid w:val="00031C36"/>
    <w:rsid w:val="00056AF6"/>
    <w:rsid w:val="000C1B1B"/>
    <w:rsid w:val="002C4E29"/>
    <w:rsid w:val="002D05CD"/>
    <w:rsid w:val="0030281D"/>
    <w:rsid w:val="00326F8D"/>
    <w:rsid w:val="003E6A27"/>
    <w:rsid w:val="00457C0C"/>
    <w:rsid w:val="005007E3"/>
    <w:rsid w:val="005913BA"/>
    <w:rsid w:val="005B235E"/>
    <w:rsid w:val="00696391"/>
    <w:rsid w:val="006C624A"/>
    <w:rsid w:val="006E70D4"/>
    <w:rsid w:val="0073741A"/>
    <w:rsid w:val="0075324B"/>
    <w:rsid w:val="00817F8F"/>
    <w:rsid w:val="008A1C86"/>
    <w:rsid w:val="008C609F"/>
    <w:rsid w:val="00936826"/>
    <w:rsid w:val="00941C69"/>
    <w:rsid w:val="00A21300"/>
    <w:rsid w:val="00AA1CE7"/>
    <w:rsid w:val="00AA6354"/>
    <w:rsid w:val="00AE6141"/>
    <w:rsid w:val="00B1105D"/>
    <w:rsid w:val="00B5572D"/>
    <w:rsid w:val="00BB2E42"/>
    <w:rsid w:val="00C26D81"/>
    <w:rsid w:val="00CA3E44"/>
    <w:rsid w:val="00CE56B3"/>
    <w:rsid w:val="00CF079C"/>
    <w:rsid w:val="00D133C9"/>
    <w:rsid w:val="00D46655"/>
    <w:rsid w:val="00D51DA8"/>
    <w:rsid w:val="00DC172A"/>
    <w:rsid w:val="00E409F8"/>
    <w:rsid w:val="00E51693"/>
    <w:rsid w:val="00E60E09"/>
    <w:rsid w:val="00F2077D"/>
    <w:rsid w:val="00F649B0"/>
    <w:rsid w:val="00F82813"/>
    <w:rsid w:val="00FB6F8B"/>
    <w:rsid w:val="00FD2939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4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2026-05-29T05:11:00Z</cp:lastPrinted>
  <dcterms:created xsi:type="dcterms:W3CDTF">2025-08-28T06:25:00Z</dcterms:created>
  <dcterms:modified xsi:type="dcterms:W3CDTF">2026-06-01T07:28:00Z</dcterms:modified>
</cp:coreProperties>
</file>